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0E" w:rsidRPr="00D36F0E" w:rsidRDefault="00D36F0E" w:rsidP="00D36F0E">
      <w:pPr>
        <w:pStyle w:val="Nagwek1"/>
        <w:rPr>
          <w:rFonts w:ascii="Times New Roman" w:hAnsi="Times New Roman" w:cs="Times New Roman"/>
          <w:color w:val="000000" w:themeColor="text1"/>
          <w:sz w:val="36"/>
          <w:szCs w:val="24"/>
        </w:rPr>
      </w:pPr>
      <w:r w:rsidRPr="00D36F0E">
        <w:rPr>
          <w:rFonts w:ascii="Times New Roman" w:hAnsi="Times New Roman" w:cs="Times New Roman"/>
          <w:color w:val="000000" w:themeColor="text1"/>
          <w:sz w:val="36"/>
          <w:szCs w:val="24"/>
        </w:rPr>
        <w:t>5 rzeczy potrzebnych w szkole</w:t>
      </w:r>
    </w:p>
    <w:p w:rsidR="003847E6" w:rsidRPr="00D36F0E" w:rsidRDefault="00217E3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6F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Kiedy rozpoczyna się rok szkolny, wielu rodziców zastanawia się jakie przedmioty będą najbardziej potrzebne ich dzieciom. Im starsze </w:t>
      </w:r>
      <w:r w:rsidR="003F76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potomstwo</w:t>
      </w:r>
      <w:r w:rsidRPr="00D36F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tym więcej czasu </w:t>
      </w:r>
      <w:r w:rsidR="003F76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musi</w:t>
      </w:r>
      <w:r w:rsidRPr="00D36F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poświęcać na naukę. Przedmiotów szkolnych i zajęć dodatkowych mają naprawdę bardzo dużo, dlatego warto zastanowić się, jakie przedmioty szkolne powinny znaleźć się w ich wyposażeniu. Pomogą one w dobrej organizacji pracy oraz w nauce. </w:t>
      </w:r>
    </w:p>
    <w:p w:rsidR="00217E37" w:rsidRPr="00D36F0E" w:rsidRDefault="00217E37" w:rsidP="00D36F0E">
      <w:pPr>
        <w:pStyle w:val="Nagwek2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D36F0E">
        <w:rPr>
          <w:rFonts w:ascii="Times New Roman" w:hAnsi="Times New Roman" w:cs="Times New Roman"/>
          <w:color w:val="000000" w:themeColor="text1"/>
          <w:sz w:val="32"/>
          <w:szCs w:val="24"/>
        </w:rPr>
        <w:t>Dzieci i ich obowiązki</w:t>
      </w:r>
    </w:p>
    <w:p w:rsidR="00217E37" w:rsidRPr="00D36F0E" w:rsidRDefault="00217E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Nauka wymaga czasu oraz dobrej organizacji. Mając praktyczne pomoce dzieci będą mogły szybciej przyswajać wiedzę. Kolorowe </w:t>
      </w:r>
      <w:proofErr w:type="spellStart"/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>zakreślacze</w:t>
      </w:r>
      <w:proofErr w:type="spellEnd"/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36F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przyborniki</w:t>
      </w:r>
      <w:r w:rsidR="00D36F0E" w:rsidRPr="00D36F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na biurko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>, notatniki – te przedmioty są bardzo ważne. Dzieci dużą wagę przykładają do posiadanych akcesoriów. Te ciekawie wyglądające z pewnością uprzyjemnią im pracę. Bardzo możliwe, że chętniej sięgać będą po książki mając rzeczy, które im się podobają i działają na ich wyobraźnie. Jakich więc artykułów potrzebują</w:t>
      </w:r>
      <w:r w:rsidR="003F7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aby najlepiej 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>wykorzystywać czas przeznaczony na zgłębianie wiedzy zarówno w szkole, jak i poza nią?</w:t>
      </w:r>
    </w:p>
    <w:p w:rsidR="00217E37" w:rsidRPr="00D36F0E" w:rsidRDefault="00217E37" w:rsidP="00D36F0E">
      <w:pPr>
        <w:pStyle w:val="Nagwek2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D36F0E">
        <w:rPr>
          <w:rFonts w:ascii="Times New Roman" w:hAnsi="Times New Roman" w:cs="Times New Roman"/>
          <w:color w:val="000000" w:themeColor="text1"/>
          <w:sz w:val="32"/>
          <w:szCs w:val="24"/>
        </w:rPr>
        <w:t>Przyborniki na biurko – niezbędne podczas zadań domowych</w:t>
      </w:r>
    </w:p>
    <w:p w:rsidR="00217E37" w:rsidRPr="00D36F0E" w:rsidRDefault="00217E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>Dobrze zorganizowane miejsce nauki jest szczególnie istotne. Jeśli</w:t>
      </w:r>
      <w:r w:rsidR="003F7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dzieci będą miały wszystkie potrzebne rzeczy w swoich </w:t>
      </w:r>
      <w:r w:rsidRPr="003F76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przybornikach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nie będą musiały odrywać się od zajęć by szukać konkretnej rzeczy. Zawartość </w:t>
      </w:r>
      <w:r w:rsidRPr="00D36F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przyborników na biurko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jest oczywiście uzależniona od wieku dziecka. Mniejsze będą potrzebowały więcej artystycznych akcesoriów, chociażby kredek czy pisaków. Starsze dzieci również ich potrzebują, ale w wyższych klasach pojawia się potrzeba posiadania </w:t>
      </w:r>
      <w:r w:rsidR="003F767E">
        <w:rPr>
          <w:rFonts w:ascii="Times New Roman" w:hAnsi="Times New Roman" w:cs="Times New Roman"/>
          <w:color w:val="000000" w:themeColor="text1"/>
          <w:sz w:val="24"/>
          <w:szCs w:val="24"/>
        </w:rPr>
        <w:t>innych artykułów,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takich jak przyrządy do geometrii, </w:t>
      </w:r>
      <w:proofErr w:type="spellStart"/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>zakreślacze</w:t>
      </w:r>
      <w:proofErr w:type="spellEnd"/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>, cz</w:t>
      </w:r>
      <w:r w:rsidR="003F7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też karteczki samoprzylepne 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zaznaczania ważnych miejsc w książkach. Jest bardzo ważne, by wszystkie te potrzebne rzeczy </w:t>
      </w:r>
      <w:r w:rsidR="003F767E">
        <w:rPr>
          <w:rFonts w:ascii="Times New Roman" w:hAnsi="Times New Roman" w:cs="Times New Roman"/>
          <w:color w:val="000000" w:themeColor="text1"/>
          <w:sz w:val="24"/>
          <w:szCs w:val="24"/>
        </w:rPr>
        <w:t>były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 zasięgu ręki</w:t>
      </w:r>
      <w:r w:rsidR="003F7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wtedy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odrabianie lekcji będzie </w:t>
      </w:r>
      <w:r w:rsidR="003F767E">
        <w:rPr>
          <w:rFonts w:ascii="Times New Roman" w:hAnsi="Times New Roman" w:cs="Times New Roman"/>
          <w:color w:val="000000" w:themeColor="text1"/>
          <w:sz w:val="24"/>
          <w:szCs w:val="24"/>
        </w:rPr>
        <w:t>przebiegało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znacznie sprawniej, a </w:t>
      </w:r>
      <w:r w:rsidR="003F7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sama 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nauka zajmie mniej czasu. </w:t>
      </w:r>
    </w:p>
    <w:p w:rsidR="00217E37" w:rsidRPr="00D36F0E" w:rsidRDefault="00217E37" w:rsidP="00D36F0E">
      <w:pPr>
        <w:pStyle w:val="Nagwek2"/>
        <w:rPr>
          <w:rFonts w:ascii="Times New Roman" w:hAnsi="Times New Roman" w:cs="Times New Roman"/>
          <w:color w:val="000000" w:themeColor="text1"/>
          <w:sz w:val="32"/>
          <w:szCs w:val="24"/>
        </w:rPr>
      </w:pPr>
      <w:proofErr w:type="spellStart"/>
      <w:r w:rsidRPr="00D36F0E">
        <w:rPr>
          <w:rFonts w:ascii="Times New Roman" w:hAnsi="Times New Roman" w:cs="Times New Roman"/>
          <w:color w:val="000000" w:themeColor="text1"/>
          <w:sz w:val="32"/>
          <w:szCs w:val="24"/>
        </w:rPr>
        <w:t>Zakreślacze</w:t>
      </w:r>
      <w:proofErr w:type="spellEnd"/>
      <w:r w:rsidRPr="00D36F0E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  <w:r w:rsidR="00D36F0E" w:rsidRPr="00D36F0E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i karteczki do zaznaczania </w:t>
      </w:r>
      <w:r w:rsidRPr="00D36F0E">
        <w:rPr>
          <w:rFonts w:ascii="Times New Roman" w:hAnsi="Times New Roman" w:cs="Times New Roman"/>
          <w:color w:val="000000" w:themeColor="text1"/>
          <w:sz w:val="32"/>
          <w:szCs w:val="24"/>
        </w:rPr>
        <w:t>– praktyczna pomoc podczas nauki</w:t>
      </w:r>
    </w:p>
    <w:p w:rsidR="00217E37" w:rsidRPr="00D36F0E" w:rsidRDefault="00217E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 </w:t>
      </w:r>
      <w:r w:rsidRPr="00D36F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przybornikach na biurko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powinny znaleźć się </w:t>
      </w:r>
      <w:r w:rsidR="00D36F0E"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kolorowe </w:t>
      </w:r>
      <w:proofErr w:type="spellStart"/>
      <w:r w:rsidR="00D36F0E"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>zakreślacze</w:t>
      </w:r>
      <w:proofErr w:type="spellEnd"/>
      <w:r w:rsidR="00D36F0E"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Dlaczego? To bardzo proste – dzieci bardzo często są wzrokowcami </w:t>
      </w:r>
      <w:r w:rsidR="003F767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D36F0E"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uczą się szybciej, jeśli ważne informacje mają podkreślone. Posiadając kolorowe akcesoria oraz inne artykuły pomagające w zaznaczaniu, będą w stanie szybciej przyswajać informacje. Pamiętajmy, że dzieci mają naprawdę sporo przedmiotów do opanowania, dlatego </w:t>
      </w:r>
      <w:r w:rsidR="003F767E">
        <w:rPr>
          <w:rFonts w:ascii="Times New Roman" w:hAnsi="Times New Roman" w:cs="Times New Roman"/>
          <w:color w:val="000000" w:themeColor="text1"/>
          <w:sz w:val="24"/>
          <w:szCs w:val="24"/>
        </w:rPr>
        <w:t>usprawnienie codziennej nauki może okazać się bardzo istotne</w:t>
      </w:r>
      <w:r w:rsidR="00D36F0E"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36F0E" w:rsidRPr="00D36F0E" w:rsidRDefault="00D36F0E" w:rsidP="00D36F0E">
      <w:pPr>
        <w:pStyle w:val="Nagwek2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D36F0E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Przybornik na biurko </w:t>
      </w:r>
      <w:proofErr w:type="spellStart"/>
      <w:r w:rsidRPr="00D36F0E">
        <w:rPr>
          <w:rFonts w:ascii="Times New Roman" w:hAnsi="Times New Roman" w:cs="Times New Roman"/>
          <w:color w:val="000000" w:themeColor="text1"/>
          <w:sz w:val="32"/>
          <w:szCs w:val="24"/>
        </w:rPr>
        <w:t>vs</w:t>
      </w:r>
      <w:proofErr w:type="spellEnd"/>
      <w:r w:rsidRPr="00D36F0E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piórnik szkolny</w:t>
      </w:r>
    </w:p>
    <w:p w:rsidR="00D36F0E" w:rsidRPr="00D36F0E" w:rsidRDefault="00D36F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 </w:t>
      </w:r>
      <w:r w:rsidRPr="00D36F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przyborniku na biurko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mogą znaleźć się </w:t>
      </w:r>
      <w:r w:rsidR="003F767E">
        <w:rPr>
          <w:rFonts w:ascii="Times New Roman" w:hAnsi="Times New Roman" w:cs="Times New Roman"/>
          <w:color w:val="000000" w:themeColor="text1"/>
          <w:sz w:val="24"/>
          <w:szCs w:val="24"/>
        </w:rPr>
        <w:t>różne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rzeczy. Od długopisów i kredek po linijki, korektory oraz </w:t>
      </w:r>
      <w:proofErr w:type="spellStart"/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>zakreślacze</w:t>
      </w:r>
      <w:proofErr w:type="spellEnd"/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Tutaj w zasadzie nie ma ograniczeń – potrzebne jest tam wszystko, z czego może korzystać uczeń. A co z piórnikiem szkolnym? Tutaj najlepiej postawić na oszczędność. Oczywiście, </w:t>
      </w:r>
      <w:r w:rsidR="003F767E">
        <w:rPr>
          <w:rFonts w:ascii="Times New Roman" w:hAnsi="Times New Roman" w:cs="Times New Roman"/>
          <w:color w:val="000000" w:themeColor="text1"/>
          <w:sz w:val="24"/>
          <w:szCs w:val="24"/>
        </w:rPr>
        <w:t>uczeń może nosić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ze sobą zestawy kredek i innych przedmiotów, pamiętajmy jednak, że mają one swoją wagę. W połączeniu z książkami, </w:t>
      </w:r>
      <w:r w:rsidR="003F76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zeszytami i śniadaniem </w:t>
      </w:r>
      <w:r w:rsidRPr="00D36F0E">
        <w:rPr>
          <w:rFonts w:ascii="Times New Roman" w:hAnsi="Times New Roman" w:cs="Times New Roman"/>
          <w:color w:val="000000" w:themeColor="text1"/>
          <w:sz w:val="24"/>
          <w:szCs w:val="24"/>
        </w:rPr>
        <w:t>stają się naprawdę ciężkie. Dlatego w piórniku powinno znaleźć się mniej rzeczy niż w przyborniku na biurko. Długopisy, ołówek, korektor, gumka – to podstawa. Pozostałe rzeczy dostosujmy do potrzeb.</w:t>
      </w:r>
    </w:p>
    <w:sectPr w:rsidR="00D36F0E" w:rsidRPr="00D36F0E" w:rsidSect="0038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7E37"/>
    <w:rsid w:val="00217E37"/>
    <w:rsid w:val="003847E6"/>
    <w:rsid w:val="003F767E"/>
    <w:rsid w:val="0057244D"/>
    <w:rsid w:val="009C70A8"/>
    <w:rsid w:val="00D36F0E"/>
    <w:rsid w:val="00DD1BEC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47E6"/>
  </w:style>
  <w:style w:type="paragraph" w:styleId="Nagwek1">
    <w:name w:val="heading 1"/>
    <w:basedOn w:val="Normalny"/>
    <w:next w:val="Normalny"/>
    <w:link w:val="Nagwek1Znak"/>
    <w:uiPriority w:val="9"/>
    <w:qFormat/>
    <w:rsid w:val="00D36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36F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6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36F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2</cp:revision>
  <dcterms:created xsi:type="dcterms:W3CDTF">2019-04-03T14:55:00Z</dcterms:created>
  <dcterms:modified xsi:type="dcterms:W3CDTF">2019-04-03T14:55:00Z</dcterms:modified>
</cp:coreProperties>
</file>