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EastAsia" w:hAnsi="Calibri" w:cstheme="minorBid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3E3E67" w:themeColor="accent1" w:themeShade="BF"/>
          <w:sz w:val="5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sdtEndPr>
      <w:sdtContent>
        <w:bookmarkStart w:id="0" w:name="_Toc498693844" w:displacedByCustomXml="prev"/>
        <w:p w:rsidR="002971F5" w:rsidRDefault="002971F5" w:rsidP="002971F5">
          <w:pPr>
            <w:pStyle w:val="Title"/>
            <w:rPr>
              <w:rFonts w:ascii="Calibri" w:eastAsiaTheme="minorEastAsia" w:hAnsi="Calibr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rFonts w:eastAsia="Times New Roman" w:cs="Times New Roman"/>
              <w:b/>
              <w:bCs/>
              <w:noProof/>
              <w:kern w:val="36"/>
              <w:sz w:val="48"/>
              <w:szCs w:val="48"/>
            </w:rPr>
            <w:drawing>
              <wp:inline distT="0" distB="0" distL="0" distR="0" wp14:anchorId="29FEBE7A" wp14:editId="2CDE1667">
                <wp:extent cx="3847174" cy="1790700"/>
                <wp:effectExtent l="19050" t="0" r="926" b="0"/>
                <wp:docPr id="1" name="Picture 0" descr="ONS_RGB_bi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NS_RGB_bil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6557" cy="1795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1" w:name="_GoBack"/>
          <w:bookmarkEnd w:id="0"/>
          <w:bookmarkEnd w:id="1"/>
        </w:p>
        <w:p w:rsidR="002971F5" w:rsidRPr="002971F5" w:rsidRDefault="002971F5" w:rsidP="002971F5"/>
        <w:p w:rsidR="002971F5" w:rsidRDefault="002971F5" w:rsidP="002971F5"/>
        <w:p w:rsidR="002971F5" w:rsidRDefault="002971F5" w:rsidP="002971F5"/>
        <w:p w:rsidR="002971F5" w:rsidRDefault="002971F5" w:rsidP="002971F5"/>
        <w:p w:rsidR="002971F5" w:rsidRDefault="002971F5" w:rsidP="002971F5"/>
        <w:p w:rsidR="002971F5" w:rsidRDefault="002971F5" w:rsidP="002971F5"/>
        <w:p w:rsidR="002971F5" w:rsidRDefault="002971F5" w:rsidP="002971F5"/>
        <w:p w:rsidR="002971F5" w:rsidRDefault="002971F5" w:rsidP="002971F5"/>
        <w:p w:rsidR="002971F5" w:rsidRDefault="002971F5" w:rsidP="002971F5"/>
        <w:p w:rsidR="002971F5" w:rsidRDefault="002971F5" w:rsidP="002971F5"/>
        <w:p w:rsidR="002971F5" w:rsidRDefault="002971F5" w:rsidP="002971F5"/>
        <w:p w:rsidR="002971F5" w:rsidRPr="002971F5" w:rsidRDefault="002971F5" w:rsidP="002971F5"/>
        <w:sdt>
          <w:sdtPr>
            <w:rPr>
              <w:rFonts w:ascii="Calibri" w:hAnsi="Calibri"/>
            </w:rPr>
            <w:id w:val="-139263507"/>
            <w:placeholder>
              <w:docPart w:val="0D896ECD105944E2AC139278A780149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971F5" w:rsidRDefault="002971F5" w:rsidP="002971F5">
              <w:pPr>
                <w:pStyle w:val="Title"/>
                <w:rPr>
                  <w:rFonts w:ascii="Calibri" w:hAnsi="Calibri"/>
                </w:rPr>
              </w:pPr>
              <w:r w:rsidRPr="00250440">
                <w:rPr>
                  <w:rFonts w:ascii="Calibri" w:hAnsi="Calibri"/>
                </w:rPr>
                <w:t>[Type the document title]</w:t>
              </w:r>
            </w:p>
          </w:sdtContent>
        </w:sdt>
        <w:p w:rsidR="002971F5" w:rsidRPr="002971F5" w:rsidRDefault="002971F5" w:rsidP="002971F5">
          <w:pPr>
            <w:spacing w:after="0" w:line="240" w:lineRule="auto"/>
            <w:ind w:firstLine="720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32"/>
              <w:szCs w:val="48"/>
              <w:lang w:eastAsia="en-GB"/>
            </w:rPr>
          </w:pPr>
        </w:p>
        <w:p w:rsidR="002971F5" w:rsidRPr="002971F5" w:rsidRDefault="002971F5" w:rsidP="002971F5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32"/>
              <w:szCs w:val="48"/>
              <w:lang w:eastAsia="en-GB"/>
            </w:rPr>
          </w:pPr>
          <w:r w:rsidRPr="002971F5"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32"/>
              <w:szCs w:val="48"/>
              <w:lang w:eastAsia="en-GB"/>
            </w:rPr>
            <w:t>VERSION 0.1</w:t>
          </w:r>
        </w:p>
        <w:p w:rsidR="002971F5" w:rsidRPr="002971F5" w:rsidRDefault="002971F5" w:rsidP="002971F5">
          <w:pPr>
            <w:spacing w:after="0" w:line="240" w:lineRule="auto"/>
            <w:ind w:firstLine="720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32"/>
              <w:szCs w:val="48"/>
              <w:lang w:eastAsia="en-GB"/>
            </w:rPr>
          </w:pPr>
        </w:p>
        <w:p w:rsidR="002971F5" w:rsidRPr="002971F5" w:rsidRDefault="002971F5" w:rsidP="002971F5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  <w:r w:rsidRPr="002971F5"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  <w:t>VB, SQL and Blaise Branch</w:t>
          </w:r>
        </w:p>
        <w:p w:rsidR="002971F5" w:rsidRPr="002971F5" w:rsidRDefault="002971F5" w:rsidP="002971F5">
          <w:pPr>
            <w:spacing w:after="0" w:line="240" w:lineRule="auto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  <w:r w:rsidRPr="002971F5"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  <w:t>Technology Services (TS)</w:t>
          </w: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  <w:r w:rsidRPr="002971F5"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  <w:t>Digital Services, Technology and Methodology (DTM) Directorate</w:t>
          </w:r>
        </w:p>
        <w:p w:rsidR="002971F5" w:rsidRPr="002971F5" w:rsidRDefault="002971F5" w:rsidP="002971F5">
          <w:pPr>
            <w:rPr>
              <w:rFonts w:ascii="Calibri" w:eastAsia="Times New Roman" w:hAnsi="Calibri" w:cs="Times New Roman"/>
              <w:bCs/>
              <w:color w:val="438086" w:themeColor="accent2"/>
              <w:kern w:val="36"/>
              <w:sz w:val="32"/>
              <w:szCs w:val="48"/>
              <w:lang w:eastAsia="en-GB"/>
            </w:rPr>
          </w:pPr>
          <w:r w:rsidRPr="002971F5">
            <w:rPr>
              <w:rFonts w:ascii="Calibri" w:eastAsia="Times New Roman" w:hAnsi="Calibri" w:cs="Times New Roman"/>
              <w:bCs/>
              <w:color w:val="438086" w:themeColor="accent2"/>
              <w:kern w:val="36"/>
              <w:sz w:val="32"/>
              <w:szCs w:val="48"/>
              <w:lang w:eastAsia="en-GB"/>
            </w:rPr>
            <w:lastRenderedPageBreak/>
            <w:t>Document History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01"/>
            <w:gridCol w:w="1483"/>
            <w:gridCol w:w="1209"/>
            <w:gridCol w:w="5449"/>
          </w:tblGrid>
          <w:tr w:rsidR="002971F5" w:rsidRPr="002971F5" w:rsidTr="00CA66E5">
            <w:trPr>
              <w:trHeight w:val="399"/>
            </w:trPr>
            <w:tc>
              <w:tcPr>
                <w:tcW w:w="1101" w:type="dxa"/>
                <w:shd w:val="pct5" w:color="auto" w:fill="auto"/>
                <w:tcMar>
                  <w:top w:w="85" w:type="dxa"/>
                  <w:bottom w:w="85" w:type="dxa"/>
                </w:tcMar>
              </w:tcPr>
              <w:p w:rsidR="002971F5" w:rsidRPr="002971F5" w:rsidRDefault="002971F5" w:rsidP="00CA66E5">
                <w:pPr>
                  <w:spacing w:before="100" w:beforeAutospacing="1" w:after="100" w:afterAutospacing="1"/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</w:pPr>
                <w:r w:rsidRPr="002971F5"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  <w:t>Version</w:t>
                </w:r>
              </w:p>
            </w:tc>
            <w:tc>
              <w:tcPr>
                <w:tcW w:w="1483" w:type="dxa"/>
                <w:shd w:val="pct5" w:color="auto" w:fill="auto"/>
                <w:tcMar>
                  <w:top w:w="85" w:type="dxa"/>
                  <w:bottom w:w="85" w:type="dxa"/>
                </w:tcMar>
              </w:tcPr>
              <w:p w:rsidR="002971F5" w:rsidRPr="002971F5" w:rsidRDefault="002971F5" w:rsidP="00CA66E5">
                <w:pPr>
                  <w:spacing w:before="100" w:beforeAutospacing="1" w:after="100" w:afterAutospacing="1"/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</w:pPr>
                <w:r w:rsidRPr="002971F5"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  <w:t>Date</w:t>
                </w:r>
              </w:p>
            </w:tc>
            <w:tc>
              <w:tcPr>
                <w:tcW w:w="1209" w:type="dxa"/>
                <w:shd w:val="pct5" w:color="auto" w:fill="auto"/>
                <w:tcMar>
                  <w:top w:w="85" w:type="dxa"/>
                  <w:bottom w:w="85" w:type="dxa"/>
                </w:tcMar>
              </w:tcPr>
              <w:p w:rsidR="002971F5" w:rsidRPr="002971F5" w:rsidRDefault="002971F5" w:rsidP="00CA66E5">
                <w:pPr>
                  <w:spacing w:before="100" w:beforeAutospacing="1" w:after="100" w:afterAutospacing="1"/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</w:pPr>
                <w:r w:rsidRPr="002971F5"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  <w:t>Author</w:t>
                </w:r>
              </w:p>
            </w:tc>
            <w:tc>
              <w:tcPr>
                <w:tcW w:w="5449" w:type="dxa"/>
                <w:shd w:val="pct5" w:color="auto" w:fill="auto"/>
                <w:tcMar>
                  <w:top w:w="85" w:type="dxa"/>
                  <w:bottom w:w="85" w:type="dxa"/>
                </w:tcMar>
              </w:tcPr>
              <w:p w:rsidR="002971F5" w:rsidRPr="002971F5" w:rsidRDefault="002971F5" w:rsidP="00CA66E5">
                <w:pPr>
                  <w:spacing w:before="100" w:beforeAutospacing="1" w:after="100" w:afterAutospacing="1"/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</w:pPr>
                <w:r w:rsidRPr="002971F5"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  <w:t>Detail</w:t>
                </w:r>
              </w:p>
            </w:tc>
          </w:tr>
          <w:tr w:rsidR="002971F5" w:rsidRPr="002971F5" w:rsidTr="00CA66E5">
            <w:trPr>
              <w:trHeight w:val="399"/>
            </w:trPr>
            <w:tc>
              <w:tcPr>
                <w:tcW w:w="1101" w:type="dxa"/>
                <w:tcMar>
                  <w:top w:w="85" w:type="dxa"/>
                  <w:bottom w:w="85" w:type="dxa"/>
                </w:tcMar>
              </w:tcPr>
              <w:p w:rsidR="002971F5" w:rsidRPr="002971F5" w:rsidRDefault="002971F5" w:rsidP="00CA66E5">
                <w:pPr>
                  <w:spacing w:before="100" w:beforeAutospacing="1" w:after="100" w:afterAutospacing="1"/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</w:pPr>
              </w:p>
            </w:tc>
            <w:tc>
              <w:tcPr>
                <w:tcW w:w="1483" w:type="dxa"/>
                <w:tcMar>
                  <w:top w:w="85" w:type="dxa"/>
                  <w:bottom w:w="85" w:type="dxa"/>
                </w:tcMar>
              </w:tcPr>
              <w:p w:rsidR="002971F5" w:rsidRPr="002971F5" w:rsidRDefault="002971F5" w:rsidP="00CA66E5">
                <w:pPr>
                  <w:spacing w:before="100" w:beforeAutospacing="1" w:after="100" w:afterAutospacing="1"/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</w:pPr>
              </w:p>
            </w:tc>
            <w:tc>
              <w:tcPr>
                <w:tcW w:w="1209" w:type="dxa"/>
                <w:tcMar>
                  <w:top w:w="85" w:type="dxa"/>
                  <w:bottom w:w="85" w:type="dxa"/>
                </w:tcMar>
              </w:tcPr>
              <w:p w:rsidR="002971F5" w:rsidRPr="002971F5" w:rsidRDefault="002971F5" w:rsidP="00CA66E5">
                <w:pPr>
                  <w:spacing w:before="100" w:beforeAutospacing="1" w:after="100" w:afterAutospacing="1"/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</w:pPr>
              </w:p>
            </w:tc>
            <w:tc>
              <w:tcPr>
                <w:tcW w:w="5449" w:type="dxa"/>
                <w:tcMar>
                  <w:top w:w="85" w:type="dxa"/>
                  <w:bottom w:w="85" w:type="dxa"/>
                </w:tcMar>
              </w:tcPr>
              <w:p w:rsidR="002971F5" w:rsidRPr="002971F5" w:rsidRDefault="002971F5" w:rsidP="00CA66E5">
                <w:pPr>
                  <w:spacing w:before="100" w:beforeAutospacing="1" w:after="100" w:afterAutospacing="1"/>
                  <w:rPr>
                    <w:rFonts w:ascii="Calibri" w:eastAsia="Times New Roman" w:hAnsi="Calibri" w:cs="Times New Roman"/>
                    <w:sz w:val="24"/>
                    <w:szCs w:val="24"/>
                    <w:lang w:eastAsia="en-GB"/>
                  </w:rPr>
                </w:pPr>
              </w:p>
            </w:tc>
          </w:tr>
        </w:tbl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2971F5" w:rsidRDefault="002971F5">
          <w:pPr>
            <w:pStyle w:val="Title"/>
            <w:rPr>
              <w:rFonts w:ascii="Calibri" w:eastAsia="Times New Roman" w:hAnsi="Calibri" w:cs="Times New Roman"/>
              <w:b/>
              <w:bCs/>
              <w:color w:val="003D59"/>
              <w:kern w:val="36"/>
              <w:sz w:val="28"/>
              <w:szCs w:val="48"/>
              <w:lang w:eastAsia="en-GB"/>
            </w:rPr>
          </w:pPr>
        </w:p>
        <w:p w:rsidR="00DE2194" w:rsidRPr="002971F5" w:rsidRDefault="00F07B03">
          <w:pPr>
            <w:pStyle w:val="Title"/>
            <w:rPr>
              <w:rFonts w:ascii="Calibri" w:eastAsiaTheme="majorEastAsia" w:hAnsi="Calibri" w:cstheme="majorBidi"/>
              <w:szCs w:val="20"/>
            </w:rPr>
          </w:pPr>
        </w:p>
      </w:sdtContent>
    </w:sdt>
    <w:sdt>
      <w:sdtPr>
        <w:rPr>
          <w:rFonts w:ascii="Calibri" w:eastAsiaTheme="minorHAnsi" w:hAnsi="Calibri" w:cstheme="minorHAnsi"/>
          <w:color w:val="auto"/>
          <w:sz w:val="20"/>
          <w:szCs w:val="20"/>
          <w:lang w:eastAsia="ja-JP"/>
        </w:rPr>
        <w:id w:val="-1578812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727C" w:rsidRPr="00250440" w:rsidRDefault="003E727C">
          <w:pPr>
            <w:pStyle w:val="TOCHeading"/>
            <w:rPr>
              <w:rFonts w:ascii="Calibri" w:hAnsi="Calibri"/>
            </w:rPr>
          </w:pPr>
          <w:r w:rsidRPr="00250440">
            <w:rPr>
              <w:rFonts w:ascii="Calibri" w:hAnsi="Calibri"/>
            </w:rPr>
            <w:t>Table of Contents</w:t>
          </w:r>
        </w:p>
        <w:p w:rsidR="0069201C" w:rsidRDefault="003E72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r w:rsidRPr="00250440">
            <w:rPr>
              <w:rFonts w:ascii="Calibri" w:hAnsi="Calibri"/>
            </w:rPr>
            <w:fldChar w:fldCharType="begin"/>
          </w:r>
          <w:r w:rsidRPr="00250440">
            <w:rPr>
              <w:rFonts w:ascii="Calibri" w:hAnsi="Calibri"/>
            </w:rPr>
            <w:instrText xml:space="preserve"> TOC \o "1-3" \h \z \u </w:instrText>
          </w:r>
          <w:r w:rsidRPr="00250440">
            <w:rPr>
              <w:rFonts w:ascii="Calibri" w:hAnsi="Calibri"/>
            </w:rPr>
            <w:fldChar w:fldCharType="separate"/>
          </w:r>
          <w:hyperlink w:anchor="_Toc498590484" w:history="1">
            <w:r w:rsidR="0069201C" w:rsidRPr="00650693">
              <w:rPr>
                <w:rStyle w:val="Hyperlink"/>
                <w:rFonts w:ascii="Calibri" w:hAnsi="Calibri"/>
                <w:noProof/>
              </w:rPr>
              <w:t>Introduction</w:t>
            </w:r>
            <w:r w:rsidR="0069201C">
              <w:rPr>
                <w:noProof/>
                <w:webHidden/>
              </w:rPr>
              <w:tab/>
            </w:r>
            <w:r w:rsidR="0069201C">
              <w:rPr>
                <w:noProof/>
                <w:webHidden/>
              </w:rPr>
              <w:fldChar w:fldCharType="begin"/>
            </w:r>
            <w:r w:rsidR="0069201C">
              <w:rPr>
                <w:noProof/>
                <w:webHidden/>
              </w:rPr>
              <w:instrText xml:space="preserve"> PAGEREF _Toc498590484 \h </w:instrText>
            </w:r>
            <w:r w:rsidR="0069201C">
              <w:rPr>
                <w:noProof/>
                <w:webHidden/>
              </w:rPr>
            </w:r>
            <w:r w:rsidR="0069201C">
              <w:rPr>
                <w:noProof/>
                <w:webHidden/>
              </w:rPr>
              <w:fldChar w:fldCharType="separate"/>
            </w:r>
            <w:r w:rsidR="0069201C">
              <w:rPr>
                <w:noProof/>
                <w:webHidden/>
              </w:rPr>
              <w:t>2</w:t>
            </w:r>
            <w:r w:rsidR="0069201C">
              <w:rPr>
                <w:noProof/>
                <w:webHidden/>
              </w:rPr>
              <w:fldChar w:fldCharType="end"/>
            </w:r>
          </w:hyperlink>
        </w:p>
        <w:p w:rsidR="0069201C" w:rsidRDefault="00F07B0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498590485" w:history="1">
            <w:r w:rsidR="0069201C" w:rsidRPr="00650693">
              <w:rPr>
                <w:rStyle w:val="Hyperlink"/>
                <w:rFonts w:ascii="Calibri" w:hAnsi="Calibri"/>
                <w:noProof/>
              </w:rPr>
              <w:t>Tutorial</w:t>
            </w:r>
            <w:r w:rsidR="0069201C">
              <w:rPr>
                <w:noProof/>
                <w:webHidden/>
              </w:rPr>
              <w:tab/>
            </w:r>
            <w:r w:rsidR="0069201C">
              <w:rPr>
                <w:noProof/>
                <w:webHidden/>
              </w:rPr>
              <w:fldChar w:fldCharType="begin"/>
            </w:r>
            <w:r w:rsidR="0069201C">
              <w:rPr>
                <w:noProof/>
                <w:webHidden/>
              </w:rPr>
              <w:instrText xml:space="preserve"> PAGEREF _Toc498590485 \h </w:instrText>
            </w:r>
            <w:r w:rsidR="0069201C">
              <w:rPr>
                <w:noProof/>
                <w:webHidden/>
              </w:rPr>
            </w:r>
            <w:r w:rsidR="0069201C">
              <w:rPr>
                <w:noProof/>
                <w:webHidden/>
              </w:rPr>
              <w:fldChar w:fldCharType="separate"/>
            </w:r>
            <w:r w:rsidR="0069201C">
              <w:rPr>
                <w:noProof/>
                <w:webHidden/>
              </w:rPr>
              <w:t>2</w:t>
            </w:r>
            <w:r w:rsidR="0069201C">
              <w:rPr>
                <w:noProof/>
                <w:webHidden/>
              </w:rPr>
              <w:fldChar w:fldCharType="end"/>
            </w:r>
          </w:hyperlink>
        </w:p>
        <w:p w:rsidR="0069201C" w:rsidRDefault="00F07B0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498590486" w:history="1">
            <w:r w:rsidR="0069201C" w:rsidRPr="00650693">
              <w:rPr>
                <w:rStyle w:val="Hyperlink"/>
                <w:rFonts w:ascii="Calibri" w:hAnsi="Calibri"/>
                <w:noProof/>
              </w:rPr>
              <w:t>API Reference</w:t>
            </w:r>
            <w:r w:rsidR="0069201C">
              <w:rPr>
                <w:noProof/>
                <w:webHidden/>
              </w:rPr>
              <w:tab/>
            </w:r>
            <w:r w:rsidR="0069201C">
              <w:rPr>
                <w:noProof/>
                <w:webHidden/>
              </w:rPr>
              <w:fldChar w:fldCharType="begin"/>
            </w:r>
            <w:r w:rsidR="0069201C">
              <w:rPr>
                <w:noProof/>
                <w:webHidden/>
              </w:rPr>
              <w:instrText xml:space="preserve"> PAGEREF _Toc498590486 \h </w:instrText>
            </w:r>
            <w:r w:rsidR="0069201C">
              <w:rPr>
                <w:noProof/>
                <w:webHidden/>
              </w:rPr>
            </w:r>
            <w:r w:rsidR="0069201C">
              <w:rPr>
                <w:noProof/>
                <w:webHidden/>
              </w:rPr>
              <w:fldChar w:fldCharType="separate"/>
            </w:r>
            <w:r w:rsidR="0069201C">
              <w:rPr>
                <w:noProof/>
                <w:webHidden/>
              </w:rPr>
              <w:t>2</w:t>
            </w:r>
            <w:r w:rsidR="0069201C">
              <w:rPr>
                <w:noProof/>
                <w:webHidden/>
              </w:rPr>
              <w:fldChar w:fldCharType="end"/>
            </w:r>
          </w:hyperlink>
        </w:p>
        <w:p w:rsidR="0069201C" w:rsidRDefault="00F07B0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498590487" w:history="1">
            <w:r w:rsidR="0069201C" w:rsidRPr="00650693">
              <w:rPr>
                <w:rStyle w:val="Hyperlink"/>
                <w:rFonts w:ascii="Calibri" w:hAnsi="Calibri"/>
                <w:noProof/>
              </w:rPr>
              <w:t>Developer Information</w:t>
            </w:r>
            <w:r w:rsidR="0069201C">
              <w:rPr>
                <w:noProof/>
                <w:webHidden/>
              </w:rPr>
              <w:tab/>
            </w:r>
            <w:r w:rsidR="0069201C">
              <w:rPr>
                <w:noProof/>
                <w:webHidden/>
              </w:rPr>
              <w:fldChar w:fldCharType="begin"/>
            </w:r>
            <w:r w:rsidR="0069201C">
              <w:rPr>
                <w:noProof/>
                <w:webHidden/>
              </w:rPr>
              <w:instrText xml:space="preserve"> PAGEREF _Toc498590487 \h </w:instrText>
            </w:r>
            <w:r w:rsidR="0069201C">
              <w:rPr>
                <w:noProof/>
                <w:webHidden/>
              </w:rPr>
            </w:r>
            <w:r w:rsidR="0069201C">
              <w:rPr>
                <w:noProof/>
                <w:webHidden/>
              </w:rPr>
              <w:fldChar w:fldCharType="separate"/>
            </w:r>
            <w:r w:rsidR="0069201C">
              <w:rPr>
                <w:noProof/>
                <w:webHidden/>
              </w:rPr>
              <w:t>2</w:t>
            </w:r>
            <w:r w:rsidR="0069201C">
              <w:rPr>
                <w:noProof/>
                <w:webHidden/>
              </w:rPr>
              <w:fldChar w:fldCharType="end"/>
            </w:r>
          </w:hyperlink>
        </w:p>
        <w:p w:rsidR="003E727C" w:rsidRPr="00250440" w:rsidRDefault="003E727C">
          <w:pPr>
            <w:rPr>
              <w:rFonts w:ascii="Calibri" w:hAnsi="Calibri"/>
            </w:rPr>
          </w:pPr>
          <w:r w:rsidRPr="00250440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:rsidR="003E727C" w:rsidRPr="00250440" w:rsidRDefault="003E727C">
      <w:pPr>
        <w:pStyle w:val="Title"/>
        <w:rPr>
          <w:rFonts w:ascii="Calibri" w:hAnsi="Calibri"/>
        </w:rPr>
      </w:pPr>
    </w:p>
    <w:p w:rsidR="002971F5" w:rsidRDefault="002971F5">
      <w:pPr>
        <w:rPr>
          <w:rFonts w:ascii="Calibri" w:hAnsi="Calibri"/>
          <w:color w:val="3E3E67" w:themeColor="accent1" w:themeShade="BF"/>
          <w:sz w:val="56"/>
          <w:szCs w:val="56"/>
        </w:rPr>
      </w:pPr>
      <w:r>
        <w:rPr>
          <w:rFonts w:ascii="Calibri" w:hAnsi="Calibri"/>
        </w:rPr>
        <w:br w:type="page"/>
      </w:r>
    </w:p>
    <w:sdt>
      <w:sdtPr>
        <w:rPr>
          <w:rFonts w:ascii="Calibri" w:hAnsi="Calibri"/>
        </w:rPr>
        <w:id w:val="223570831"/>
        <w:placeholder>
          <w:docPart w:val="7083EBCE10794801B85FA580A410D98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2194" w:rsidRPr="00250440" w:rsidRDefault="00B45641">
          <w:pPr>
            <w:pStyle w:val="Title"/>
            <w:rPr>
              <w:rFonts w:ascii="Calibri" w:eastAsiaTheme="minorEastAsia" w:hAnsi="Calibr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 w:rsidRPr="00250440">
            <w:rPr>
              <w:rFonts w:ascii="Calibri" w:hAnsi="Calibri"/>
            </w:rPr>
            <w:t>[Type the document title]</w:t>
          </w:r>
        </w:p>
      </w:sdtContent>
    </w:sdt>
    <w:p w:rsidR="00DE2194" w:rsidRPr="00250440" w:rsidRDefault="00250440" w:rsidP="00250440">
      <w:pPr>
        <w:pStyle w:val="Heading1"/>
        <w:rPr>
          <w:rFonts w:ascii="Calibri" w:hAnsi="Calibri"/>
        </w:rPr>
      </w:pPr>
      <w:bookmarkStart w:id="2" w:name="_Toc498590484"/>
      <w:r w:rsidRPr="00250440">
        <w:rPr>
          <w:rFonts w:ascii="Calibri" w:hAnsi="Calibri"/>
        </w:rPr>
        <w:t>Introduction</w:t>
      </w:r>
      <w:bookmarkEnd w:id="2"/>
    </w:p>
    <w:p w:rsidR="00250440" w:rsidRPr="00250440" w:rsidRDefault="00250440" w:rsidP="00250440">
      <w:pPr>
        <w:pStyle w:val="NoSpacing"/>
        <w:rPr>
          <w:rFonts w:ascii="Calibri" w:hAnsi="Calibri" w:cs="Arial"/>
        </w:rPr>
      </w:pPr>
      <w:r w:rsidRPr="00250440">
        <w:rPr>
          <w:rFonts w:ascii="Calibri" w:hAnsi="Calibri" w:cs="Arial"/>
          <w:sz w:val="22"/>
          <w:szCs w:val="22"/>
        </w:rPr>
        <w:t>Depending on the project, your documentation might include some or all of the following components, including an introduction</w:t>
      </w:r>
      <w:r w:rsidR="008328F4">
        <w:rPr>
          <w:rFonts w:ascii="Calibri" w:hAnsi="Calibri" w:cs="Arial"/>
          <w:sz w:val="22"/>
          <w:szCs w:val="22"/>
        </w:rPr>
        <w:t>, a thirty-second pitch</w:t>
      </w:r>
      <w:r w:rsidRPr="00250440">
        <w:rPr>
          <w:rFonts w:ascii="Calibri" w:hAnsi="Calibri" w:cs="Arial"/>
          <w:sz w:val="22"/>
          <w:szCs w:val="22"/>
        </w:rPr>
        <w:t xml:space="preserve"> to provide a very short overview of what can be done with the product, using on</w:t>
      </w:r>
      <w:r w:rsidR="008328F4">
        <w:rPr>
          <w:rFonts w:ascii="Calibri" w:hAnsi="Calibri" w:cs="Arial"/>
          <w:sz w:val="22"/>
          <w:szCs w:val="22"/>
        </w:rPr>
        <w:t>e</w:t>
      </w:r>
      <w:r w:rsidRPr="00250440">
        <w:rPr>
          <w:rFonts w:ascii="Calibri" w:hAnsi="Calibri" w:cs="Arial"/>
          <w:sz w:val="22"/>
          <w:szCs w:val="22"/>
        </w:rPr>
        <w:t xml:space="preserve"> or </w:t>
      </w:r>
      <w:r w:rsidR="008328F4">
        <w:rPr>
          <w:rFonts w:ascii="Calibri" w:hAnsi="Calibri" w:cs="Arial"/>
          <w:sz w:val="22"/>
          <w:szCs w:val="22"/>
        </w:rPr>
        <w:t xml:space="preserve">two </w:t>
      </w:r>
      <w:r w:rsidRPr="00250440">
        <w:rPr>
          <w:rFonts w:ascii="Calibri" w:hAnsi="Calibri" w:cs="Arial"/>
          <w:sz w:val="22"/>
          <w:szCs w:val="22"/>
        </w:rPr>
        <w:t xml:space="preserve">simplified use cases.  </w:t>
      </w:r>
    </w:p>
    <w:p w:rsidR="00250440" w:rsidRPr="00250440" w:rsidRDefault="00250440" w:rsidP="00250440">
      <w:pPr>
        <w:pStyle w:val="NoSpacing"/>
        <w:rPr>
          <w:rFonts w:ascii="Calibri" w:hAnsi="Calibri" w:cs="Arial"/>
        </w:rPr>
      </w:pPr>
    </w:p>
    <w:p w:rsidR="00250440" w:rsidRPr="00250440" w:rsidRDefault="00250440" w:rsidP="00250440">
      <w:pPr>
        <w:pStyle w:val="Heading1"/>
        <w:rPr>
          <w:rFonts w:ascii="Calibri" w:hAnsi="Calibri"/>
        </w:rPr>
      </w:pPr>
      <w:bookmarkStart w:id="3" w:name="_Toc498590485"/>
      <w:r w:rsidRPr="00250440">
        <w:rPr>
          <w:rFonts w:ascii="Calibri" w:hAnsi="Calibri"/>
        </w:rPr>
        <w:t>Tutorial</w:t>
      </w:r>
      <w:bookmarkEnd w:id="3"/>
    </w:p>
    <w:p w:rsidR="00250440" w:rsidRPr="00250440" w:rsidRDefault="00250440" w:rsidP="00250440">
      <w:pPr>
        <w:pStyle w:val="NoSpacing"/>
        <w:rPr>
          <w:rFonts w:ascii="Calibri" w:hAnsi="Calibri" w:cs="Arial"/>
          <w:sz w:val="22"/>
          <w:szCs w:val="22"/>
        </w:rPr>
      </w:pPr>
      <w:r w:rsidRPr="00250440">
        <w:rPr>
          <w:rFonts w:ascii="Calibri" w:hAnsi="Calibri" w:cs="Arial"/>
          <w:sz w:val="22"/>
          <w:szCs w:val="22"/>
        </w:rPr>
        <w:t>A tutorial should show some primary use cases in more detail.  The reader will follow a step-by-step procedure to set-up a working prototype.</w:t>
      </w:r>
    </w:p>
    <w:p w:rsidR="00250440" w:rsidRPr="00250440" w:rsidRDefault="00250440" w:rsidP="00250440">
      <w:pPr>
        <w:pStyle w:val="NoSpacing"/>
        <w:rPr>
          <w:rFonts w:ascii="Calibri" w:hAnsi="Calibri" w:cs="Arial"/>
          <w:sz w:val="22"/>
          <w:szCs w:val="22"/>
        </w:rPr>
      </w:pPr>
    </w:p>
    <w:p w:rsidR="00250440" w:rsidRPr="00250440" w:rsidRDefault="00250440" w:rsidP="00250440">
      <w:pPr>
        <w:pStyle w:val="NoSpacing"/>
        <w:rPr>
          <w:rFonts w:ascii="Calibri" w:hAnsi="Calibri" w:cs="Arial"/>
        </w:rPr>
      </w:pPr>
    </w:p>
    <w:p w:rsidR="00250440" w:rsidRPr="00250440" w:rsidRDefault="00250440" w:rsidP="00250440">
      <w:pPr>
        <w:pStyle w:val="Heading1"/>
        <w:rPr>
          <w:rFonts w:ascii="Calibri" w:hAnsi="Calibri"/>
        </w:rPr>
      </w:pPr>
      <w:bookmarkStart w:id="4" w:name="_Toc498590486"/>
      <w:r w:rsidRPr="00250440">
        <w:rPr>
          <w:rFonts w:ascii="Calibri" w:hAnsi="Calibri"/>
        </w:rPr>
        <w:t>API Reference</w:t>
      </w:r>
      <w:bookmarkEnd w:id="4"/>
    </w:p>
    <w:p w:rsidR="00250440" w:rsidRPr="00250440" w:rsidRDefault="00250440" w:rsidP="00250440">
      <w:pPr>
        <w:pStyle w:val="NoSpacing"/>
        <w:rPr>
          <w:rFonts w:ascii="Calibri" w:hAnsi="Calibri" w:cs="Arial"/>
          <w:sz w:val="22"/>
          <w:szCs w:val="22"/>
        </w:rPr>
      </w:pPr>
      <w:r w:rsidRPr="00250440">
        <w:rPr>
          <w:rFonts w:ascii="Calibri" w:hAnsi="Calibri" w:cs="Arial"/>
          <w:color w:val="222222"/>
          <w:sz w:val="22"/>
          <w:szCs w:val="22"/>
          <w:shd w:val="clear" w:color="auto" w:fill="FFFFFF"/>
        </w:rPr>
        <w:t xml:space="preserve">An application programming </w:t>
      </w:r>
      <w:r w:rsidRPr="00B45641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interface (</w:t>
      </w:r>
      <w:r w:rsidRPr="00B45641">
        <w:rPr>
          <w:rFonts w:ascii="Calibri" w:hAnsi="Calibri" w:cs="Arial"/>
          <w:bCs/>
          <w:color w:val="222222"/>
          <w:sz w:val="22"/>
          <w:szCs w:val="22"/>
          <w:shd w:val="clear" w:color="auto" w:fill="FFFFFF"/>
        </w:rPr>
        <w:t>API</w:t>
      </w:r>
      <w:r w:rsidRPr="00B45641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) is a set of subroutine </w:t>
      </w:r>
      <w:r w:rsidRPr="00B45641">
        <w:rPr>
          <w:rFonts w:ascii="Calibri" w:hAnsi="Calibri" w:cs="Arial"/>
          <w:bCs/>
          <w:color w:val="222222"/>
          <w:sz w:val="22"/>
          <w:szCs w:val="22"/>
          <w:shd w:val="clear" w:color="auto" w:fill="FFFFFF"/>
        </w:rPr>
        <w:t>definitions</w:t>
      </w:r>
      <w:r w:rsidRPr="00B45641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, protocols, and tools for building application software. In general terms, it is a set of clearly </w:t>
      </w:r>
      <w:r w:rsidRPr="00B45641">
        <w:rPr>
          <w:rFonts w:ascii="Calibri" w:hAnsi="Calibri" w:cs="Arial"/>
          <w:bCs/>
          <w:color w:val="222222"/>
          <w:sz w:val="22"/>
          <w:szCs w:val="22"/>
          <w:shd w:val="clear" w:color="auto" w:fill="FFFFFF"/>
        </w:rPr>
        <w:t>defined</w:t>
      </w:r>
      <w:r w:rsidRPr="00250440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 methods of communication between various software components.  An API reference is typically generated from the code (see docstrings). It will list all publicly available interfaces, parameters, and return values.</w:t>
      </w:r>
    </w:p>
    <w:p w:rsidR="00250440" w:rsidRDefault="00250440" w:rsidP="00250440">
      <w:pPr>
        <w:pStyle w:val="NoSpacing"/>
        <w:rPr>
          <w:rFonts w:ascii="Calibri" w:hAnsi="Calibri" w:cs="Arial"/>
        </w:rPr>
      </w:pPr>
    </w:p>
    <w:p w:rsidR="00250440" w:rsidRDefault="00250440" w:rsidP="00250440">
      <w:pPr>
        <w:pStyle w:val="NoSpacing"/>
        <w:rPr>
          <w:rFonts w:ascii="Calibri" w:hAnsi="Calibri" w:cs="Arial"/>
        </w:rPr>
      </w:pPr>
    </w:p>
    <w:p w:rsidR="00250440" w:rsidRPr="00B66EAB" w:rsidRDefault="00250440" w:rsidP="00250440">
      <w:pPr>
        <w:pStyle w:val="Heading1"/>
        <w:rPr>
          <w:rFonts w:ascii="Calibri" w:hAnsi="Calibri"/>
        </w:rPr>
      </w:pPr>
      <w:bookmarkStart w:id="5" w:name="_Toc498590487"/>
      <w:r w:rsidRPr="00B66EAB">
        <w:rPr>
          <w:rFonts w:ascii="Calibri" w:hAnsi="Calibri"/>
        </w:rPr>
        <w:t>Developer Information</w:t>
      </w:r>
      <w:bookmarkEnd w:id="5"/>
    </w:p>
    <w:p w:rsidR="00250440" w:rsidRPr="00250440" w:rsidRDefault="00250440" w:rsidP="00250440">
      <w:pPr>
        <w:pStyle w:val="NoSpacing"/>
        <w:rPr>
          <w:rFonts w:ascii="Calibri" w:hAnsi="Calibri" w:cs="Arial"/>
          <w:sz w:val="22"/>
          <w:szCs w:val="22"/>
        </w:rPr>
      </w:pPr>
      <w:r w:rsidRPr="00250440">
        <w:rPr>
          <w:rFonts w:ascii="Calibri" w:hAnsi="Calibri" w:cs="Arial"/>
          <w:sz w:val="22"/>
          <w:szCs w:val="22"/>
        </w:rPr>
        <w:t>Developer documentation is intended for potential contributors. This can include code convention and general design strategy of the project.</w:t>
      </w:r>
    </w:p>
    <w:p w:rsidR="00DE2194" w:rsidRPr="00250440" w:rsidRDefault="00DE2194" w:rsidP="00250440">
      <w:pPr>
        <w:rPr>
          <w:rFonts w:ascii="Calibri" w:hAnsi="Calibri"/>
        </w:rPr>
      </w:pPr>
    </w:p>
    <w:p w:rsidR="00DE2194" w:rsidRPr="00250440" w:rsidRDefault="00DE2194">
      <w:pPr>
        <w:rPr>
          <w:rFonts w:ascii="Calibri" w:hAnsi="Calibri"/>
        </w:rPr>
      </w:pPr>
    </w:p>
    <w:sectPr w:rsidR="00DE2194" w:rsidRPr="00250440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27C" w:rsidRDefault="003E727C">
      <w:pPr>
        <w:spacing w:after="0" w:line="240" w:lineRule="auto"/>
      </w:pPr>
      <w:r>
        <w:separator/>
      </w:r>
    </w:p>
  </w:endnote>
  <w:endnote w:type="continuationSeparator" w:id="0">
    <w:p w:rsidR="003E727C" w:rsidRDefault="003E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194" w:rsidRDefault="00B45641">
    <w:r>
      <w:fldChar w:fldCharType="begin"/>
    </w:r>
    <w:r>
      <w:instrText xml:space="preserve"> PAGE   \* MERGEFORMAT </w:instrText>
    </w:r>
    <w:r>
      <w:fldChar w:fldCharType="separate"/>
    </w:r>
    <w:r w:rsidR="00F07B03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54"/>
      <w:gridCol w:w="996"/>
    </w:tblGrid>
    <w:tr w:rsidR="00DE2194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E2194" w:rsidRDefault="00DE2194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DE2194" w:rsidRDefault="00DE2194">
          <w:pPr>
            <w:pStyle w:val="NoSpacing"/>
          </w:pPr>
        </w:p>
      </w:tc>
    </w:tr>
  </w:tbl>
  <w:p w:rsidR="00DE2194" w:rsidRDefault="00DE2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194" w:rsidRDefault="00B45641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7B03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51"/>
      <w:gridCol w:w="2599"/>
    </w:tblGrid>
    <w:tr w:rsidR="00DE2194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DE2194" w:rsidRDefault="00DE2194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E2194" w:rsidRDefault="00DE2194">
          <w:pPr>
            <w:pStyle w:val="NoSpacing"/>
          </w:pPr>
        </w:p>
      </w:tc>
    </w:tr>
  </w:tbl>
  <w:p w:rsidR="00DE2194" w:rsidRDefault="00DE2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27C" w:rsidRDefault="003E727C">
      <w:pPr>
        <w:spacing w:after="0" w:line="240" w:lineRule="auto"/>
      </w:pPr>
      <w:r>
        <w:separator/>
      </w:r>
    </w:p>
  </w:footnote>
  <w:footnote w:type="continuationSeparator" w:id="0">
    <w:p w:rsidR="003E727C" w:rsidRDefault="003E7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194" w:rsidRDefault="00DE2194">
    <w:pPr>
      <w:pStyle w:val="Header"/>
      <w:pBdr>
        <w:bottom w:val="single" w:sz="4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194" w:rsidRDefault="00DE2194">
    <w:pPr>
      <w:pStyle w:val="Header"/>
      <w:pBdr>
        <w:bottom w:val="single" w:sz="4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UrbanNumberedList"/>
  </w:abstractNum>
  <w:abstractNum w:abstractNumId="15" w15:restartNumberingAfterBreak="0">
    <w:nsid w:val="1DDE73E0"/>
    <w:multiLevelType w:val="multilevel"/>
    <w:tmpl w:val="33B056D0"/>
    <w:numStyleLink w:val="UrbanBulletedList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UrbanBulletedList"/>
  </w:abstractNum>
  <w:abstractNum w:abstractNumId="25" w15:restartNumberingAfterBreak="0">
    <w:nsid w:val="6F0D0B31"/>
    <w:multiLevelType w:val="multilevel"/>
    <w:tmpl w:val="7AC6A14E"/>
    <w:numStyleLink w:val="UrbanNumberedList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UrbanBulletedList"/>
  </w:abstractNum>
  <w:abstractNum w:abstractNumId="28" w15:restartNumberingAfterBreak="0">
    <w:nsid w:val="76921C5B"/>
    <w:multiLevelType w:val="multilevel"/>
    <w:tmpl w:val="33B056D0"/>
    <w:numStyleLink w:val="UrbanBulletedList"/>
  </w:abstractNum>
  <w:abstractNum w:abstractNumId="29" w15:restartNumberingAfterBreak="0">
    <w:nsid w:val="7E025C09"/>
    <w:multiLevelType w:val="multilevel"/>
    <w:tmpl w:val="33B056D0"/>
    <w:numStyleLink w:val="UrbanBulletedList"/>
  </w:abstractNum>
  <w:abstractNum w:abstractNumId="30" w15:restartNumberingAfterBreak="0">
    <w:nsid w:val="7F925107"/>
    <w:multiLevelType w:val="hybridMultilevel"/>
    <w:tmpl w:val="A3A20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8193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7C"/>
    <w:rsid w:val="001C4017"/>
    <w:rsid w:val="00250440"/>
    <w:rsid w:val="002971F5"/>
    <w:rsid w:val="003E727C"/>
    <w:rsid w:val="0069201C"/>
    <w:rsid w:val="008328F4"/>
    <w:rsid w:val="00B45641"/>
    <w:rsid w:val="00B66EAB"/>
    <w:rsid w:val="00DE2194"/>
    <w:rsid w:val="00F07B0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5:docId w15:val="{2AFA543D-5882-4A4A-B675-E111D861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E727C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ne1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3EBCE10794801B85FA580A410D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8EEC9-5C0D-4759-A0F9-EC25F41CA531}"/>
      </w:docPartPr>
      <w:docPartBody>
        <w:p w:rsidR="007E772C" w:rsidRDefault="00E32C38">
          <w:pPr>
            <w:pStyle w:val="7083EBCE10794801B85FA580A410D98E"/>
          </w:pPr>
          <w:r>
            <w:t>[Type the document title]</w:t>
          </w:r>
        </w:p>
      </w:docPartBody>
    </w:docPart>
    <w:docPart>
      <w:docPartPr>
        <w:name w:val="0D896ECD105944E2AC139278A7801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81DD9-D56F-41F0-A45A-B6D69972FC0D}"/>
      </w:docPartPr>
      <w:docPartBody>
        <w:p w:rsidR="00C12F54" w:rsidRDefault="00FE3E8A" w:rsidP="00FE3E8A">
          <w:pPr>
            <w:pStyle w:val="0D896ECD105944E2AC139278A7801493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38"/>
    <w:rsid w:val="007E772C"/>
    <w:rsid w:val="00C12F54"/>
    <w:rsid w:val="00E32C38"/>
    <w:rsid w:val="00FE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C2BFC6F0D442B4AB2BDFF660E3BBA8">
    <w:name w:val="59C2BFC6F0D442B4AB2BDFF660E3BBA8"/>
  </w:style>
  <w:style w:type="paragraph" w:customStyle="1" w:styleId="2CFA5A8BD2BF44219CCFD923DC36F499">
    <w:name w:val="2CFA5A8BD2BF44219CCFD923DC36F499"/>
  </w:style>
  <w:style w:type="paragraph" w:customStyle="1" w:styleId="50F85078E16D4A1AADDAEA45E0174A74">
    <w:name w:val="50F85078E16D4A1AADDAEA45E0174A74"/>
  </w:style>
  <w:style w:type="paragraph" w:customStyle="1" w:styleId="A29F275676944065B6AF20C1CE59E662">
    <w:name w:val="A29F275676944065B6AF20C1CE59E662"/>
  </w:style>
  <w:style w:type="paragraph" w:customStyle="1" w:styleId="7083EBCE10794801B85FA580A410D98E">
    <w:name w:val="7083EBCE10794801B85FA580A410D98E"/>
  </w:style>
  <w:style w:type="paragraph" w:customStyle="1" w:styleId="66E6BB9253CB45FF8CA4FF947FF7F78C">
    <w:name w:val="66E6BB9253CB45FF8CA4FF947FF7F78C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87002D61E21F4CAEBE9E299870D7178E">
    <w:name w:val="87002D61E21F4CAEBE9E299870D7178E"/>
  </w:style>
  <w:style w:type="paragraph" w:customStyle="1" w:styleId="9B47CEFB9C444384999C13982B3C05C4">
    <w:name w:val="9B47CEFB9C444384999C13982B3C05C4"/>
    <w:rsid w:val="00E32C38"/>
  </w:style>
  <w:style w:type="paragraph" w:customStyle="1" w:styleId="BAFDB9B868BF40B0BA8450E218FA6D36">
    <w:name w:val="BAFDB9B868BF40B0BA8450E218FA6D36"/>
    <w:rsid w:val="00E32C38"/>
  </w:style>
  <w:style w:type="paragraph" w:customStyle="1" w:styleId="79CE1184A82D4F43BEF849B2C8053512">
    <w:name w:val="79CE1184A82D4F43BEF849B2C8053512"/>
    <w:rsid w:val="00E32C38"/>
  </w:style>
  <w:style w:type="paragraph" w:customStyle="1" w:styleId="01812CD6ACAC4243B0154F13D3EF93F4">
    <w:name w:val="01812CD6ACAC4243B0154F13D3EF93F4"/>
    <w:rsid w:val="00E32C38"/>
  </w:style>
  <w:style w:type="paragraph" w:customStyle="1" w:styleId="36C072C6E9244DADAFE09B7964B26F6B">
    <w:name w:val="36C072C6E9244DADAFE09B7964B26F6B"/>
    <w:rsid w:val="00E32C38"/>
  </w:style>
  <w:style w:type="paragraph" w:customStyle="1" w:styleId="B37CA0674FB94F4D98092FF8769F9EBE">
    <w:name w:val="B37CA0674FB94F4D98092FF8769F9EBE"/>
    <w:rsid w:val="00E32C38"/>
  </w:style>
  <w:style w:type="paragraph" w:customStyle="1" w:styleId="7F43B181BB9D430798F1F2EE41E9ED33">
    <w:name w:val="7F43B181BB9D430798F1F2EE41E9ED33"/>
    <w:rsid w:val="00E32C38"/>
  </w:style>
  <w:style w:type="paragraph" w:customStyle="1" w:styleId="0D896ECD105944E2AC139278A7801493">
    <w:name w:val="0D896ECD105944E2AC139278A7801493"/>
    <w:rsid w:val="00FE3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A335B77-7209-4646-BCBF-FC3D85ED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theme).dotx</Template>
  <TotalTime>0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Introduction</dc:subject>
  <dc:creator>Thorne, Elinor</dc:creator>
  <cp:keywords/>
  <cp:lastModifiedBy>Thorne, Elinor</cp:lastModifiedBy>
  <cp:revision>2</cp:revision>
  <dcterms:created xsi:type="dcterms:W3CDTF">2017-11-28T10:13:00Z</dcterms:created>
  <dcterms:modified xsi:type="dcterms:W3CDTF">2017-11-28T10:13:00Z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