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работа №5</w:t>
        <w:br w:type="textWrapping"/>
        <w:t xml:space="preserve">Операционные системы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Мартыненко Анастасия М3203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MemTotal: 1870900 kB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MemFree: 1466748 kB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SwapTotal: 839676 kB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SwapFree: 839676 kB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Последние две записи о скрипте с помощью команды dmesg | grep "mem.bash"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5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Последнее значение в файле report.log 31000000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1525" cy="27527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зависимости free(голубой) и swap(оранжевый) от времени. По данному графику можно заметить что количество памяти swap начинает уменьшаться тогда, когда кончается память free. Означает что происходит подкачка памяти. Когда заканчивается память и в разделе подкачки, процесс аварийно завершается.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Последние две записи 15000000, 31000000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63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19625" cy="26098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зависимости free(голубой) и swap(оранжевый) от времени. Сначала запущены оба процесса и механизм подкачки работает аналогично первому случаю. Затем один из процессов аварийно прерывается и второй процесс продолжает свою работy, используя память, освободившуюся после прерывания одного из процессов. Далее продолжается обычный процесс подкачки только с одним из процессов.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 2. 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33750" cy="171458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-3232" l="0" r="-28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1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К=10 и N=3100000 все процессы завершились корректно.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8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К=30 и N=3100000 часть процессов завершилась аварийно.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Подставляем различные значения. Замечаем, что при К=30 и N=1100000 часть процессов завершается аварийно, а при N=1000000 все процессы выполняются удачно. Далее постепенно увеличивая N примерно находим число, при котором все процессы завершаются удачно.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5300" cy="476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 =30 N=1005000 не происходит аварийной остановки процессов.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при недостатке свободной памяти, память берется из раздела подкачки, до тех пор пока не закончится и в нем. Также можно заметить, что память между процессами распределяется равномерно.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