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CA693" w14:textId="62CE22E7" w:rsidR="00411623" w:rsidRPr="006D6DA9" w:rsidRDefault="006D6DA9" w:rsidP="0005414A">
      <w:pPr>
        <w:pStyle w:val="Citationintense"/>
        <w:rPr>
          <w:sz w:val="32"/>
          <w:szCs w:val="32"/>
        </w:rPr>
      </w:pPr>
      <w:r w:rsidRPr="006D6DA9">
        <w:rPr>
          <w:sz w:val="32"/>
          <w:szCs w:val="32"/>
        </w:rPr>
        <w:t>Partie 2 : Structures organisationnelles des entreprises</w:t>
      </w:r>
    </w:p>
    <w:p w14:paraId="62C29ECF" w14:textId="19A0EDF6" w:rsidR="006D6DA9" w:rsidRDefault="00666DA2" w:rsidP="00666DA2">
      <w:pPr>
        <w:pStyle w:val="Titre1"/>
        <w:numPr>
          <w:ilvl w:val="0"/>
          <w:numId w:val="5"/>
        </w:numPr>
      </w:pPr>
      <w:r>
        <w:t xml:space="preserve">Les fonctions </w:t>
      </w:r>
      <w:r w:rsidR="006D6DA9" w:rsidRPr="006D6DA9">
        <w:t>(H. Fayol) et principales composantes de</w:t>
      </w:r>
      <w:r w:rsidR="006D6DA9">
        <w:t xml:space="preserve"> </w:t>
      </w:r>
      <w:r w:rsidR="006D6DA9" w:rsidRPr="006D6DA9">
        <w:t>l’entreprise (H. Mintzberg)</w:t>
      </w:r>
      <w:r w:rsidR="006D6DA9">
        <w:t>.</w:t>
      </w:r>
    </w:p>
    <w:p w14:paraId="09140AED" w14:textId="77777777" w:rsidR="006D0F7A" w:rsidRDefault="00BE1A94" w:rsidP="00666DA2">
      <w:r>
        <w:t>Ingénieurs et sociologue</w:t>
      </w:r>
      <w:r w:rsidR="006D6DA9">
        <w:t>s</w:t>
      </w:r>
      <w:r>
        <w:t xml:space="preserve"> s’intéresse</w:t>
      </w:r>
      <w:r w:rsidR="006D6DA9">
        <w:t>nt</w:t>
      </w:r>
      <w:r>
        <w:t xml:space="preserve"> à la bureaucratie</w:t>
      </w:r>
      <w:r w:rsidR="006D6DA9">
        <w:t xml:space="preserve">, qui répartie les </w:t>
      </w:r>
      <w:r>
        <w:t>t</w:t>
      </w:r>
      <w:r w:rsidR="006D6DA9">
        <w:t>â</w:t>
      </w:r>
      <w:r>
        <w:t>ches de l’organisation</w:t>
      </w:r>
      <w:r w:rsidR="006D6DA9">
        <w:t xml:space="preserve"> de l’entreprise</w:t>
      </w:r>
      <w:r>
        <w:t xml:space="preserve"> et leurs fonctions. </w:t>
      </w:r>
      <w:r w:rsidR="006D6DA9">
        <w:t xml:space="preserve">Différentes </w:t>
      </w:r>
      <w:r>
        <w:t>entreprise</w:t>
      </w:r>
      <w:r w:rsidR="006D6DA9">
        <w:t>s</w:t>
      </w:r>
      <w:r>
        <w:t xml:space="preserve"> </w:t>
      </w:r>
      <w:r w:rsidR="006D6DA9">
        <w:t>avec différents types d’organisations existent : la</w:t>
      </w:r>
      <w:r>
        <w:t xml:space="preserve"> spécialisation des t</w:t>
      </w:r>
      <w:r w:rsidR="006D6DA9">
        <w:t>â</w:t>
      </w:r>
      <w:r>
        <w:t>ches (Taylorisme), et</w:t>
      </w:r>
      <w:r w:rsidR="006D6DA9">
        <w:t xml:space="preserve"> la</w:t>
      </w:r>
      <w:r>
        <w:t xml:space="preserve"> division du travail (</w:t>
      </w:r>
      <w:r w:rsidR="006D6DA9">
        <w:t xml:space="preserve">avec la </w:t>
      </w:r>
      <w:r>
        <w:t xml:space="preserve">bureaucratie </w:t>
      </w:r>
      <w:r w:rsidR="006D6DA9">
        <w:t>servant</w:t>
      </w:r>
      <w:r>
        <w:t xml:space="preserve"> à coordonner). Max Verber</w:t>
      </w:r>
      <w:r w:rsidR="00386ADF">
        <w:t xml:space="preserve"> pose les bases de la</w:t>
      </w:r>
      <w:r>
        <w:t xml:space="preserve"> sociologie des organisations</w:t>
      </w:r>
      <w:r w:rsidR="00386ADF">
        <w:t xml:space="preserve"> (</w:t>
      </w:r>
      <w:r>
        <w:t>entreprises</w:t>
      </w:r>
      <w:r w:rsidR="00386ADF">
        <w:t>)</w:t>
      </w:r>
      <w:r w:rsidR="006D0F7A">
        <w:t>.</w:t>
      </w:r>
    </w:p>
    <w:p w14:paraId="4F9F31A3" w14:textId="2E02D5C3" w:rsidR="00666DA2" w:rsidRDefault="006D0F7A" w:rsidP="00666DA2">
      <w:r>
        <w:t>L</w:t>
      </w:r>
      <w:r w:rsidR="00386ADF">
        <w:t>a b</w:t>
      </w:r>
      <w:r w:rsidR="00BE1A94">
        <w:t xml:space="preserve">ureaucratie </w:t>
      </w:r>
      <w:r>
        <w:t xml:space="preserve">est définie </w:t>
      </w:r>
      <w:r w:rsidR="00386ADF">
        <w:t>comme une f</w:t>
      </w:r>
      <w:r w:rsidR="00BE1A94">
        <w:t>orme d’organsinons capitaliste de l’entreprise</w:t>
      </w:r>
      <w:r>
        <w:t>, tout simplement, un</w:t>
      </w:r>
      <w:r w:rsidR="00BE1A94">
        <w:t xml:space="preserve"> mode de rationalisation de l’organisation. Début du 20</w:t>
      </w:r>
      <w:r w:rsidR="00BE1A94" w:rsidRPr="006D0F7A">
        <w:rPr>
          <w:vertAlign w:val="superscript"/>
        </w:rPr>
        <w:t>è</w:t>
      </w:r>
      <w:r w:rsidRPr="006D0F7A">
        <w:rPr>
          <w:vertAlign w:val="superscript"/>
        </w:rPr>
        <w:t>me</w:t>
      </w:r>
      <w:r w:rsidR="00BE1A94">
        <w:t xml:space="preserve">, </w:t>
      </w:r>
      <w:r>
        <w:t xml:space="preserve">elle devient </w:t>
      </w:r>
      <w:r w:rsidR="00BE1A94">
        <w:t>le moyen d’organiser q</w:t>
      </w:r>
      <w:r>
        <w:t xml:space="preserve">uelque </w:t>
      </w:r>
      <w:r w:rsidR="00BE1A94">
        <w:t xml:space="preserve">chose à une grande échelle, </w:t>
      </w:r>
      <w:r>
        <w:t xml:space="preserve">de </w:t>
      </w:r>
      <w:r w:rsidR="00BE1A94">
        <w:t xml:space="preserve">rendre la production plus efficace, </w:t>
      </w:r>
      <w:r>
        <w:t xml:space="preserve">de </w:t>
      </w:r>
      <w:r w:rsidR="00BE1A94">
        <w:t>coordonner des activités hétérogènes. La bureaucratie permet de marquer le passage à une autorité de nature traditionnelle à une autorité supposé</w:t>
      </w:r>
      <w:r>
        <w:t>e</w:t>
      </w:r>
      <w:r w:rsidR="00BE1A94">
        <w:t xml:space="preserve"> scientifique, se basant sur des critères rationnels avec une prétention à la modernité.</w:t>
      </w:r>
    </w:p>
    <w:p w14:paraId="218A7979" w14:textId="59E00B8C" w:rsidR="006D6DA9" w:rsidRDefault="006D6DA9" w:rsidP="006D6DA9">
      <w:pPr>
        <w:pStyle w:val="Titre2"/>
        <w:numPr>
          <w:ilvl w:val="0"/>
          <w:numId w:val="6"/>
        </w:numPr>
      </w:pPr>
      <w:r>
        <w:t>Selon Henry Fayol</w:t>
      </w:r>
    </w:p>
    <w:p w14:paraId="3986AA9C" w14:textId="3AF94548" w:rsidR="00BE1A94" w:rsidRDefault="00911269" w:rsidP="00666DA2">
      <w:r w:rsidRPr="00911269">
        <w:t>Henry Fayol, ingénieur français</w:t>
      </w:r>
      <w:r>
        <w:t xml:space="preserve"> et considéré comme u</w:t>
      </w:r>
      <w:r w:rsidRPr="00911269">
        <w:t xml:space="preserve">n des pionniers de la gestion d'entreprise </w:t>
      </w:r>
      <w:r>
        <w:t xml:space="preserve">et comme un des </w:t>
      </w:r>
      <w:r w:rsidRPr="00911269">
        <w:t>précurseurs du management</w:t>
      </w:r>
      <w:r w:rsidR="000F4899" w:rsidRPr="000F4899">
        <w:t xml:space="preserve"> </w:t>
      </w:r>
      <w:r w:rsidR="000F4899">
        <w:t>et des ‘sciences de entreprise’ avec une vision d’ingénieur (« ce qu’il conçoit, ça fonctionne »)</w:t>
      </w:r>
      <w:r>
        <w:t xml:space="preserve">. Il </w:t>
      </w:r>
      <w:r w:rsidR="00BE1A94">
        <w:t>essaie de dégager diff</w:t>
      </w:r>
      <w:r>
        <w:t>érents</w:t>
      </w:r>
      <w:r w:rsidR="00BE1A94">
        <w:t xml:space="preserve"> type</w:t>
      </w:r>
      <w:r>
        <w:t>s</w:t>
      </w:r>
      <w:r w:rsidR="00BE1A94">
        <w:t xml:space="preserve"> de fonctions qui permettent à l’entreprise de tourner</w:t>
      </w:r>
      <w:r w:rsidR="000F4899">
        <w:t> :</w:t>
      </w:r>
      <w:r w:rsidR="00BE1A94">
        <w:t xml:space="preserve"> </w:t>
      </w:r>
    </w:p>
    <w:p w14:paraId="0069C823" w14:textId="7712E384" w:rsidR="00BE1A94" w:rsidRDefault="000F4899" w:rsidP="000F4899">
      <w:pPr>
        <w:pStyle w:val="Paragraphedeliste"/>
        <w:numPr>
          <w:ilvl w:val="0"/>
          <w:numId w:val="7"/>
        </w:numPr>
      </w:pPr>
      <w:r w:rsidRPr="001F755D">
        <w:rPr>
          <w:b/>
          <w:bCs/>
        </w:rPr>
        <w:t>Fonctions t</w:t>
      </w:r>
      <w:r w:rsidR="00BE1A94" w:rsidRPr="001F755D">
        <w:rPr>
          <w:b/>
          <w:bCs/>
        </w:rPr>
        <w:t>echniques</w:t>
      </w:r>
      <w:r w:rsidR="00236F40">
        <w:t xml:space="preserve">, elles sont le </w:t>
      </w:r>
      <w:r w:rsidR="00BE1A94">
        <w:t>cœur de métier, relati</w:t>
      </w:r>
      <w:r w:rsidR="00236F40">
        <w:t>ves</w:t>
      </w:r>
      <w:r w:rsidR="00BE1A94">
        <w:t xml:space="preserve"> à </w:t>
      </w:r>
      <w:r w:rsidR="00236F40">
        <w:t>l</w:t>
      </w:r>
      <w:r w:rsidR="00BE1A94">
        <w:t xml:space="preserve">a production d’un bien </w:t>
      </w:r>
      <w:r w:rsidR="00236F40">
        <w:t>ou d’un</w:t>
      </w:r>
      <w:r w:rsidR="00BE1A94">
        <w:t xml:space="preserve"> service. </w:t>
      </w:r>
      <w:r w:rsidR="00236F40">
        <w:t>Elles permettent la t</w:t>
      </w:r>
      <w:r w:rsidR="00BE1A94">
        <w:t xml:space="preserve">ransformation des matières premières en produit ou semi produit, </w:t>
      </w:r>
      <w:r w:rsidR="00236F40">
        <w:t xml:space="preserve">qui est </w:t>
      </w:r>
      <w:r w:rsidR="00BE1A94">
        <w:t>ensuite commercialisé</w:t>
      </w:r>
      <w:r w:rsidR="00236F40">
        <w:t>.</w:t>
      </w:r>
    </w:p>
    <w:p w14:paraId="30F6C3F5" w14:textId="5FAFFE2A" w:rsidR="00BE1A94" w:rsidRDefault="00236F40" w:rsidP="00236F40">
      <w:pPr>
        <w:pStyle w:val="Paragraphedeliste"/>
        <w:numPr>
          <w:ilvl w:val="0"/>
          <w:numId w:val="7"/>
        </w:numPr>
      </w:pPr>
      <w:r w:rsidRPr="001F755D">
        <w:rPr>
          <w:b/>
          <w:bCs/>
        </w:rPr>
        <w:t>Fonctions c</w:t>
      </w:r>
      <w:r w:rsidR="00BE1A94" w:rsidRPr="001F755D">
        <w:rPr>
          <w:b/>
          <w:bCs/>
        </w:rPr>
        <w:t>ommerciale</w:t>
      </w:r>
      <w:r w:rsidRPr="001F755D">
        <w:rPr>
          <w:b/>
          <w:bCs/>
        </w:rPr>
        <w:t>s</w:t>
      </w:r>
      <w:r>
        <w:t xml:space="preserve">, elles vont </w:t>
      </w:r>
      <w:r w:rsidR="00BE1A94">
        <w:t>commercialis</w:t>
      </w:r>
      <w:r w:rsidR="00DB5503">
        <w:t>er</w:t>
      </w:r>
      <w:r>
        <w:t xml:space="preserve"> le produit,</w:t>
      </w:r>
      <w:r w:rsidR="00DB5503">
        <w:t xml:space="preserve"> négocier </w:t>
      </w:r>
      <w:r>
        <w:t xml:space="preserve">le </w:t>
      </w:r>
      <w:r w:rsidR="00DB5503">
        <w:t xml:space="preserve">prix de vente </w:t>
      </w:r>
      <w:r>
        <w:t xml:space="preserve">et surtout </w:t>
      </w:r>
      <w:r w:rsidR="00DB5503">
        <w:t>négocier prix d’</w:t>
      </w:r>
      <w:r w:rsidR="00BE1A94">
        <w:t>ach</w:t>
      </w:r>
      <w:r w:rsidR="00DB5503">
        <w:t>at</w:t>
      </w:r>
      <w:r w:rsidR="00BE1A94">
        <w:t xml:space="preserve"> des matière</w:t>
      </w:r>
      <w:r w:rsidR="00DB5503">
        <w:t>s</w:t>
      </w:r>
      <w:r w:rsidR="00BE1A94">
        <w:t xml:space="preserve"> premières</w:t>
      </w:r>
      <w:r w:rsidR="00DB5503">
        <w:t xml:space="preserve">. </w:t>
      </w:r>
    </w:p>
    <w:p w14:paraId="72C363BF" w14:textId="0185FBE3" w:rsidR="00BE1A94" w:rsidRDefault="00236F40" w:rsidP="00236F40">
      <w:pPr>
        <w:pStyle w:val="Paragraphedeliste"/>
        <w:numPr>
          <w:ilvl w:val="0"/>
          <w:numId w:val="7"/>
        </w:numPr>
      </w:pPr>
      <w:r w:rsidRPr="001F755D">
        <w:rPr>
          <w:b/>
          <w:bCs/>
        </w:rPr>
        <w:t>Fonctions f</w:t>
      </w:r>
      <w:r w:rsidR="00BE1A94" w:rsidRPr="001F755D">
        <w:rPr>
          <w:b/>
          <w:bCs/>
        </w:rPr>
        <w:t>inancière</w:t>
      </w:r>
      <w:r w:rsidRPr="001F755D">
        <w:rPr>
          <w:b/>
          <w:bCs/>
        </w:rPr>
        <w:t>s</w:t>
      </w:r>
      <w:r>
        <w:t>, elles vont</w:t>
      </w:r>
      <w:r w:rsidR="00DB5503">
        <w:t xml:space="preserve"> mobiliser et trouver les ressources financières </w:t>
      </w:r>
      <w:r>
        <w:t>(ex :</w:t>
      </w:r>
      <w:r w:rsidR="00DB5503">
        <w:t xml:space="preserve"> lever de fond</w:t>
      </w:r>
      <w:r>
        <w:t>s)</w:t>
      </w:r>
      <w:r w:rsidR="00DB5503">
        <w:t xml:space="preserve"> nécessaire</w:t>
      </w:r>
      <w:r>
        <w:t>s</w:t>
      </w:r>
      <w:r w:rsidR="00DB5503">
        <w:t xml:space="preserve"> à la réalisation du cycle de production. </w:t>
      </w:r>
      <w:r>
        <w:t>Elles sont le l</w:t>
      </w:r>
      <w:r w:rsidR="00DB5503">
        <w:t>ien avec les banques</w:t>
      </w:r>
      <w:r>
        <w:t xml:space="preserve"> et les </w:t>
      </w:r>
      <w:r w:rsidR="00DB5503">
        <w:t xml:space="preserve">collectivités. </w:t>
      </w:r>
      <w:r>
        <w:t>Elles peuvent</w:t>
      </w:r>
      <w:r w:rsidR="00DB5503">
        <w:t xml:space="preserve"> prendre une place conséquente</w:t>
      </w:r>
      <w:r w:rsidR="00D665C2">
        <w:t xml:space="preserve"> et</w:t>
      </w:r>
      <w:r w:rsidR="00D1676C">
        <w:t xml:space="preserve"> </w:t>
      </w:r>
      <w:r w:rsidR="00D665C2">
        <w:t>importante</w:t>
      </w:r>
      <w:r w:rsidR="007F7DE7">
        <w:t xml:space="preserve"> de la chaine</w:t>
      </w:r>
      <w:r>
        <w:t xml:space="preserve">, appelées </w:t>
      </w:r>
      <w:r w:rsidR="00DB5503">
        <w:t>« nerf de la guerre »</w:t>
      </w:r>
      <w:r w:rsidR="00D665C2">
        <w:t>.</w:t>
      </w:r>
    </w:p>
    <w:p w14:paraId="48AE0D3F" w14:textId="46FB14CF" w:rsidR="00BE1A94" w:rsidRDefault="003B024B" w:rsidP="003B024B">
      <w:pPr>
        <w:pStyle w:val="Paragraphedeliste"/>
        <w:numPr>
          <w:ilvl w:val="0"/>
          <w:numId w:val="7"/>
        </w:numPr>
      </w:pPr>
      <w:r w:rsidRPr="001F755D">
        <w:rPr>
          <w:b/>
          <w:bCs/>
        </w:rPr>
        <w:t>Fonction de s</w:t>
      </w:r>
      <w:r w:rsidR="00BE1A94" w:rsidRPr="001F755D">
        <w:rPr>
          <w:b/>
          <w:bCs/>
        </w:rPr>
        <w:t>écurité</w:t>
      </w:r>
      <w:r>
        <w:t>, pour la</w:t>
      </w:r>
      <w:r w:rsidR="00D665C2">
        <w:t xml:space="preserve"> protection des biens et des personnes. </w:t>
      </w:r>
      <w:r>
        <w:t>L’importance de l’i</w:t>
      </w:r>
      <w:r w:rsidR="00872A91">
        <w:t xml:space="preserve">ntégrité du système d’information et informatique. </w:t>
      </w:r>
    </w:p>
    <w:p w14:paraId="5AC39001" w14:textId="530A6735" w:rsidR="00BE1A94" w:rsidRDefault="00842516" w:rsidP="00842516">
      <w:pPr>
        <w:pStyle w:val="Paragraphedeliste"/>
        <w:numPr>
          <w:ilvl w:val="0"/>
          <w:numId w:val="7"/>
        </w:numPr>
      </w:pPr>
      <w:r w:rsidRPr="001F755D">
        <w:rPr>
          <w:b/>
          <w:bCs/>
        </w:rPr>
        <w:t>Fonctions c</w:t>
      </w:r>
      <w:r w:rsidR="00BE1A94" w:rsidRPr="001F755D">
        <w:rPr>
          <w:b/>
          <w:bCs/>
        </w:rPr>
        <w:t>omptables</w:t>
      </w:r>
      <w:r>
        <w:t xml:space="preserve">, elles </w:t>
      </w:r>
      <w:r w:rsidR="00B659A8">
        <w:t xml:space="preserve">calculent </w:t>
      </w:r>
      <w:r>
        <w:t xml:space="preserve">les </w:t>
      </w:r>
      <w:r w:rsidR="00B659A8">
        <w:t>entrée</w:t>
      </w:r>
      <w:r>
        <w:t>s/</w:t>
      </w:r>
      <w:r w:rsidR="00B659A8">
        <w:t>sortie</w:t>
      </w:r>
      <w:r>
        <w:t>s</w:t>
      </w:r>
      <w:r w:rsidR="00B659A8">
        <w:t xml:space="preserve"> </w:t>
      </w:r>
      <w:r>
        <w:t xml:space="preserve">et le </w:t>
      </w:r>
      <w:r w:rsidR="00B659A8">
        <w:t>bilan comptable de l’entreprise (</w:t>
      </w:r>
      <w:r>
        <w:t xml:space="preserve">pour pousser la </w:t>
      </w:r>
      <w:r w:rsidR="00B659A8">
        <w:t>sonnette d’alarme si nécessaire)</w:t>
      </w:r>
      <w:r w:rsidR="003E06C6">
        <w:t>, contrôlent le f</w:t>
      </w:r>
      <w:r w:rsidR="00B659A8">
        <w:t xml:space="preserve">lux financier, </w:t>
      </w:r>
      <w:r w:rsidR="003E06C6">
        <w:t xml:space="preserve">la </w:t>
      </w:r>
      <w:r w:rsidR="00B659A8">
        <w:t xml:space="preserve">manière de leur affectation et leur conséquence </w:t>
      </w:r>
      <w:r w:rsidR="003E06C6">
        <w:t xml:space="preserve">et contrôlent également la </w:t>
      </w:r>
      <w:r w:rsidR="00B659A8">
        <w:t>prise de décisions. E</w:t>
      </w:r>
      <w:r w:rsidR="003E06C6">
        <w:t>lles é</w:t>
      </w:r>
      <w:r w:rsidR="00B659A8">
        <w:t>tabli</w:t>
      </w:r>
      <w:r w:rsidR="003E06C6">
        <w:t>ss</w:t>
      </w:r>
      <w:r w:rsidR="00B659A8">
        <w:t>e</w:t>
      </w:r>
      <w:r w:rsidR="003E06C6">
        <w:t>nt</w:t>
      </w:r>
      <w:r w:rsidR="00B659A8">
        <w:t xml:space="preserve"> le bilan et fixe le prix de revient d’un bien ou d’un service (sa création) et de sa distribution</w:t>
      </w:r>
      <w:r w:rsidR="003E06C6">
        <w:t>.</w:t>
      </w:r>
    </w:p>
    <w:p w14:paraId="0C1093CD" w14:textId="6541009F" w:rsidR="00BE1A94" w:rsidRDefault="001F755D" w:rsidP="001F755D">
      <w:pPr>
        <w:pStyle w:val="Paragraphedeliste"/>
        <w:numPr>
          <w:ilvl w:val="0"/>
          <w:numId w:val="7"/>
        </w:numPr>
      </w:pPr>
      <w:r w:rsidRPr="001F755D">
        <w:rPr>
          <w:b/>
          <w:bCs/>
        </w:rPr>
        <w:t>Fonctions a</w:t>
      </w:r>
      <w:r w:rsidR="00BE1A94" w:rsidRPr="001F755D">
        <w:rPr>
          <w:b/>
          <w:bCs/>
        </w:rPr>
        <w:t>dministrative</w:t>
      </w:r>
      <w:r w:rsidRPr="001F755D">
        <w:rPr>
          <w:b/>
          <w:bCs/>
        </w:rPr>
        <w:t>s</w:t>
      </w:r>
      <w:r>
        <w:t>, appelées</w:t>
      </w:r>
      <w:r w:rsidR="00B659A8">
        <w:t xml:space="preserve"> </w:t>
      </w:r>
      <w:r w:rsidR="002943E1">
        <w:t>‘management’</w:t>
      </w:r>
      <w:r>
        <w:t xml:space="preserve">. Elles sont ici pour </w:t>
      </w:r>
      <w:r w:rsidR="002943E1">
        <w:t xml:space="preserve">coordonner </w:t>
      </w:r>
      <w:r>
        <w:t xml:space="preserve">les fonctions </w:t>
      </w:r>
      <w:r w:rsidR="002943E1">
        <w:t xml:space="preserve">1 2 3 4 </w:t>
      </w:r>
      <w:r>
        <w:t xml:space="preserve">et </w:t>
      </w:r>
      <w:r w:rsidR="002943E1">
        <w:t>5</w:t>
      </w:r>
      <w:r>
        <w:t>. Elles</w:t>
      </w:r>
      <w:r w:rsidR="002943E1">
        <w:t xml:space="preserve"> ne produi</w:t>
      </w:r>
      <w:r>
        <w:t>sen</w:t>
      </w:r>
      <w:r w:rsidR="002943E1">
        <w:t>t pas de valeur</w:t>
      </w:r>
      <w:r>
        <w:t xml:space="preserve"> mais ont pour r</w:t>
      </w:r>
      <w:r w:rsidR="002943E1">
        <w:t>ôle </w:t>
      </w:r>
      <w:r>
        <w:t>de</w:t>
      </w:r>
      <w:r w:rsidR="002943E1">
        <w:t xml:space="preserve"> prévoir, organiser, contrôler</w:t>
      </w:r>
      <w:r>
        <w:t>.</w:t>
      </w:r>
    </w:p>
    <w:p w14:paraId="44599CCE" w14:textId="1AC2AAC6" w:rsidR="00BE1A94" w:rsidRDefault="002943E1" w:rsidP="00666DA2">
      <w:r>
        <w:lastRenderedPageBreak/>
        <w:t>Chaque fonction est en rapport avec les autres mais</w:t>
      </w:r>
      <w:r w:rsidR="00477354">
        <w:t xml:space="preserve"> </w:t>
      </w:r>
      <w:r>
        <w:t xml:space="preserve">sont </w:t>
      </w:r>
      <w:r w:rsidR="00477354">
        <w:t xml:space="preserve">également </w:t>
      </w:r>
      <w:r>
        <w:t xml:space="preserve">propres à leur activité. </w:t>
      </w:r>
      <w:r w:rsidR="00477354">
        <w:t>Ici, la c</w:t>
      </w:r>
      <w:r w:rsidR="00D1676C">
        <w:t xml:space="preserve">irculation d’informations </w:t>
      </w:r>
      <w:r w:rsidR="00477354">
        <w:t xml:space="preserve">et la </w:t>
      </w:r>
      <w:r w:rsidR="00D1676C">
        <w:t>régul</w:t>
      </w:r>
      <w:r w:rsidR="00477354">
        <w:t>ation</w:t>
      </w:r>
      <w:r w:rsidR="00D1676C">
        <w:t xml:space="preserve"> avec l’extérieur</w:t>
      </w:r>
      <w:r w:rsidR="00477354">
        <w:t>, ne doivent cependant pas être mises de côté.</w:t>
      </w:r>
    </w:p>
    <w:p w14:paraId="2DC29FBB" w14:textId="189E50FE" w:rsidR="006D6DA9" w:rsidRDefault="006D6DA9" w:rsidP="006D6DA9">
      <w:pPr>
        <w:pStyle w:val="Titre2"/>
        <w:numPr>
          <w:ilvl w:val="0"/>
          <w:numId w:val="6"/>
        </w:numPr>
      </w:pPr>
      <w:r>
        <w:t>Selon Henry Mintzberg</w:t>
      </w:r>
    </w:p>
    <w:p w14:paraId="12ED91C6" w14:textId="2E091E93" w:rsidR="00D1676C" w:rsidRDefault="00D1676C" w:rsidP="00666DA2">
      <w:r>
        <w:t xml:space="preserve">Mintzberg </w:t>
      </w:r>
      <w:r w:rsidR="008A4845">
        <w:t>distingue 5+1</w:t>
      </w:r>
      <w:r>
        <w:t xml:space="preserve"> composantes </w:t>
      </w:r>
      <w:r w:rsidR="008A4845">
        <w:t xml:space="preserve">fondamentales </w:t>
      </w:r>
      <w:r>
        <w:t xml:space="preserve">de l’entreprise. </w:t>
      </w:r>
      <w:r w:rsidR="008A4845">
        <w:t>Ce sont de</w:t>
      </w:r>
      <w:r w:rsidR="00AC5F8B">
        <w:t>s</w:t>
      </w:r>
      <w:r w:rsidR="008A4845">
        <w:t xml:space="preserve"> d</w:t>
      </w:r>
      <w:r>
        <w:t>éclinaison</w:t>
      </w:r>
      <w:r w:rsidR="008A4845">
        <w:t>s</w:t>
      </w:r>
      <w:r>
        <w:t xml:space="preserve"> des fonctions à un niveau opérationnel</w:t>
      </w:r>
      <w:r w:rsidR="008A4845">
        <w:t xml:space="preserve"> : </w:t>
      </w:r>
    </w:p>
    <w:p w14:paraId="4A1B49C9" w14:textId="0D1C7BDA" w:rsidR="00D1676C" w:rsidRDefault="00AC5F8B" w:rsidP="00AC5F8B">
      <w:pPr>
        <w:pStyle w:val="Paragraphedeliste"/>
        <w:numPr>
          <w:ilvl w:val="0"/>
          <w:numId w:val="7"/>
        </w:numPr>
      </w:pPr>
      <w:r w:rsidRPr="000A03DF">
        <w:rPr>
          <w:b/>
          <w:bCs/>
        </w:rPr>
        <w:t>C</w:t>
      </w:r>
      <w:r w:rsidR="00D1676C" w:rsidRPr="000A03DF">
        <w:rPr>
          <w:b/>
          <w:bCs/>
        </w:rPr>
        <w:t>entre opérationnel</w:t>
      </w:r>
      <w:r w:rsidR="00D1676C">
        <w:t> </w:t>
      </w:r>
      <w:r w:rsidRPr="00AC5F8B">
        <w:t>(ouvriers, vendeurs, expéditeurs, etc.)</w:t>
      </w:r>
      <w:r>
        <w:t xml:space="preserve"> </w:t>
      </w:r>
      <w:r w:rsidR="00D1676C">
        <w:t>:</w:t>
      </w:r>
      <w:r>
        <w:t xml:space="preserve"> est le</w:t>
      </w:r>
      <w:r w:rsidR="00D1676C">
        <w:t xml:space="preserve"> </w:t>
      </w:r>
      <w:r>
        <w:t>cœur</w:t>
      </w:r>
      <w:r w:rsidR="00D1676C">
        <w:t xml:space="preserve"> de métier, et </w:t>
      </w:r>
      <w:r>
        <w:t xml:space="preserve">les </w:t>
      </w:r>
      <w:r w:rsidR="00D1676C">
        <w:t xml:space="preserve">fonctions </w:t>
      </w:r>
      <w:r>
        <w:t>commerciales</w:t>
      </w:r>
      <w:r w:rsidR="00D1676C">
        <w:t xml:space="preserve"> (production</w:t>
      </w:r>
      <w:r>
        <w:t xml:space="preserve"> </w:t>
      </w:r>
      <w:r w:rsidR="00D1676C">
        <w:t>+ recherche matières premiers + vente du produit).</w:t>
      </w:r>
      <w:r>
        <w:t xml:space="preserve"> Il est la b</w:t>
      </w:r>
      <w:r w:rsidR="00D1676C">
        <w:t>ase de toute</w:t>
      </w:r>
      <w:r>
        <w:t>s</w:t>
      </w:r>
      <w:r w:rsidR="00D1676C">
        <w:t xml:space="preserve"> organisation</w:t>
      </w:r>
      <w:r>
        <w:t>s</w:t>
      </w:r>
      <w:r w:rsidR="00D1676C">
        <w:t xml:space="preserve"> de type entreprise, </w:t>
      </w:r>
      <w:r>
        <w:t xml:space="preserve">et </w:t>
      </w:r>
      <w:r w:rsidR="00D1676C">
        <w:t>dans laquelle on retrouve l’ensemble des employés qui contribu</w:t>
      </w:r>
      <w:r>
        <w:t>en</w:t>
      </w:r>
      <w:r w:rsidR="00D1676C">
        <w:t>t directement à la prod</w:t>
      </w:r>
      <w:r>
        <w:t>uction</w:t>
      </w:r>
      <w:r w:rsidR="00D1676C">
        <w:t xml:space="preserve"> et</w:t>
      </w:r>
      <w:r>
        <w:t xml:space="preserve"> à la</w:t>
      </w:r>
      <w:r w:rsidR="00D1676C">
        <w:t xml:space="preserve"> vente des </w:t>
      </w:r>
      <w:r>
        <w:t>biens</w:t>
      </w:r>
      <w:r w:rsidR="00D1676C">
        <w:t xml:space="preserve"> et services produit</w:t>
      </w:r>
      <w:r>
        <w:t xml:space="preserve">. Il est le </w:t>
      </w:r>
      <w:r w:rsidR="00D1676C">
        <w:t xml:space="preserve">centre de métier </w:t>
      </w:r>
      <w:r>
        <w:t>et donc génère</w:t>
      </w:r>
      <w:r w:rsidR="00D1676C">
        <w:t xml:space="preserve"> de la valeur au centre de l’entreprise</w:t>
      </w:r>
      <w:r>
        <w:t>.</w:t>
      </w:r>
    </w:p>
    <w:p w14:paraId="6704AC60" w14:textId="496E5C84" w:rsidR="00D1676C" w:rsidRDefault="008F3FE3" w:rsidP="008F3FE3">
      <w:pPr>
        <w:pStyle w:val="Paragraphedeliste"/>
        <w:numPr>
          <w:ilvl w:val="0"/>
          <w:numId w:val="7"/>
        </w:numPr>
      </w:pPr>
      <w:r w:rsidRPr="000A03DF">
        <w:rPr>
          <w:b/>
          <w:bCs/>
        </w:rPr>
        <w:t>S</w:t>
      </w:r>
      <w:r w:rsidR="00D1676C" w:rsidRPr="000A03DF">
        <w:rPr>
          <w:b/>
          <w:bCs/>
        </w:rPr>
        <w:t>ommet stratégique</w:t>
      </w:r>
      <w:r>
        <w:t xml:space="preserve"> </w:t>
      </w:r>
      <w:r w:rsidRPr="008F3FE3">
        <w:t>(PDG et cadres dirigeants</w:t>
      </w:r>
      <w:r>
        <w:t xml:space="preserve"> = </w:t>
      </w:r>
      <w:r w:rsidR="00D1676C">
        <w:t>‘top management’</w:t>
      </w:r>
      <w:r>
        <w:t xml:space="preserve">). Ceux sont les </w:t>
      </w:r>
      <w:r w:rsidR="00D1676C">
        <w:t>employés spéciaux</w:t>
      </w:r>
      <w:r>
        <w:t xml:space="preserve"> ayant comme </w:t>
      </w:r>
      <w:r w:rsidR="00D1676C">
        <w:t xml:space="preserve">missions </w:t>
      </w:r>
      <w:r>
        <w:t xml:space="preserve">la </w:t>
      </w:r>
      <w:r w:rsidR="00D1676C">
        <w:t>direction</w:t>
      </w:r>
      <w:r>
        <w:t xml:space="preserve">, ils </w:t>
      </w:r>
      <w:r w:rsidR="00D1676C">
        <w:t>ne contribu</w:t>
      </w:r>
      <w:r>
        <w:t>en</w:t>
      </w:r>
      <w:r w:rsidR="00D1676C">
        <w:t xml:space="preserve">t pas directement à la production mais </w:t>
      </w:r>
      <w:r>
        <w:t xml:space="preserve">au </w:t>
      </w:r>
      <w:r w:rsidR="00D1676C">
        <w:t>développe</w:t>
      </w:r>
      <w:r>
        <w:t>me</w:t>
      </w:r>
      <w:r w:rsidR="00D1676C">
        <w:t xml:space="preserve">nt </w:t>
      </w:r>
      <w:r>
        <w:t xml:space="preserve">de </w:t>
      </w:r>
      <w:r w:rsidR="00D1676C">
        <w:t xml:space="preserve">stratégies. </w:t>
      </w:r>
      <w:r>
        <w:t>Les i</w:t>
      </w:r>
      <w:r w:rsidR="00D1676C">
        <w:t xml:space="preserve">nformations </w:t>
      </w:r>
      <w:r>
        <w:t>remontant</w:t>
      </w:r>
      <w:r w:rsidR="00D1676C">
        <w:t xml:space="preserve"> du </w:t>
      </w:r>
      <w:r>
        <w:t>c</w:t>
      </w:r>
      <w:r w:rsidR="00D1676C">
        <w:t>entre opé</w:t>
      </w:r>
      <w:r>
        <w:t>rationnel</w:t>
      </w:r>
      <w:r w:rsidR="00D1676C">
        <w:t xml:space="preserve">, </w:t>
      </w:r>
      <w:r>
        <w:t>influx</w:t>
      </w:r>
      <w:r w:rsidR="00D1676C">
        <w:t xml:space="preserve"> cette composante. </w:t>
      </w:r>
    </w:p>
    <w:p w14:paraId="571DAF01" w14:textId="1EE89B32" w:rsidR="00D1676C" w:rsidRDefault="008F3FE3" w:rsidP="008F3FE3">
      <w:pPr>
        <w:pStyle w:val="Paragraphedeliste"/>
        <w:numPr>
          <w:ilvl w:val="0"/>
          <w:numId w:val="7"/>
        </w:numPr>
      </w:pPr>
      <w:r w:rsidRPr="000A03DF">
        <w:rPr>
          <w:b/>
          <w:bCs/>
        </w:rPr>
        <w:t>L</w:t>
      </w:r>
      <w:r w:rsidR="00D1676C" w:rsidRPr="000A03DF">
        <w:rPr>
          <w:b/>
          <w:bCs/>
        </w:rPr>
        <w:t>igne hiérarchie</w:t>
      </w:r>
      <w:r>
        <w:t xml:space="preserve"> </w:t>
      </w:r>
      <w:r w:rsidRPr="008F3FE3">
        <w:t>(encadrement, directeurs d’usine, chefs d’ateliers, etc.)</w:t>
      </w:r>
      <w:r>
        <w:t xml:space="preserve">. Elle </w:t>
      </w:r>
      <w:r w:rsidR="00D1676C">
        <w:t>relie le cent</w:t>
      </w:r>
      <w:r>
        <w:t>r</w:t>
      </w:r>
      <w:r w:rsidR="00D1676C">
        <w:t>e opé</w:t>
      </w:r>
      <w:r>
        <w:t>rationnel</w:t>
      </w:r>
      <w:r w:rsidR="00D1676C">
        <w:t xml:space="preserve"> au sommet stratégique (dans les petites </w:t>
      </w:r>
      <w:r>
        <w:t xml:space="preserve">organisations, elle est </w:t>
      </w:r>
      <w:r w:rsidR="00D1676C">
        <w:t xml:space="preserve">inexistante). </w:t>
      </w:r>
      <w:r>
        <w:t>Plus la l</w:t>
      </w:r>
      <w:r w:rsidR="00C61582">
        <w:t xml:space="preserve">igne hiérarchique </w:t>
      </w:r>
      <w:r>
        <w:t xml:space="preserve">est étendue, </w:t>
      </w:r>
      <w:r w:rsidR="00C61582">
        <w:t xml:space="preserve">plus </w:t>
      </w:r>
      <w:r>
        <w:t xml:space="preserve">il y a </w:t>
      </w:r>
      <w:r w:rsidR="00C61582">
        <w:t>de</w:t>
      </w:r>
      <w:r>
        <w:t>s</w:t>
      </w:r>
      <w:r w:rsidR="00C61582">
        <w:t xml:space="preserve"> pertes d’informations </w:t>
      </w:r>
      <w:r>
        <w:t>qui sont rajoutées à</w:t>
      </w:r>
      <w:r w:rsidR="00C61582">
        <w:t xml:space="preserve"> la </w:t>
      </w:r>
      <w:r>
        <w:t>complexification</w:t>
      </w:r>
      <w:r w:rsidR="00C61582">
        <w:t xml:space="preserve"> organisationnelle.</w:t>
      </w:r>
      <w:r w:rsidR="008122EE">
        <w:t xml:space="preserve"> </w:t>
      </w:r>
      <w:r>
        <w:t>Cependant les c</w:t>
      </w:r>
      <w:r w:rsidR="00471289">
        <w:t>omposantes</w:t>
      </w:r>
      <w:r w:rsidR="008122EE">
        <w:t xml:space="preserve"> </w:t>
      </w:r>
      <w:r>
        <w:t>ayant pour</w:t>
      </w:r>
      <w:r w:rsidR="008122EE">
        <w:t xml:space="preserve"> rôle </w:t>
      </w:r>
      <w:r>
        <w:t>l</w:t>
      </w:r>
      <w:r w:rsidR="008122EE">
        <w:t xml:space="preserve">’encadrement </w:t>
      </w:r>
      <w:r>
        <w:t>sont</w:t>
      </w:r>
      <w:r w:rsidR="008122EE">
        <w:t xml:space="preserve"> nécessaire</w:t>
      </w:r>
      <w:r>
        <w:t xml:space="preserve">s. </w:t>
      </w:r>
    </w:p>
    <w:p w14:paraId="3E1F9392" w14:textId="68807B1E" w:rsidR="008122EE" w:rsidRDefault="00A83E1E" w:rsidP="00A83E1E">
      <w:pPr>
        <w:pStyle w:val="Paragraphedeliste"/>
        <w:numPr>
          <w:ilvl w:val="0"/>
          <w:numId w:val="7"/>
        </w:numPr>
      </w:pPr>
      <w:r w:rsidRPr="000A03DF">
        <w:rPr>
          <w:b/>
          <w:bCs/>
        </w:rPr>
        <w:t>T</w:t>
      </w:r>
      <w:r w:rsidR="00D1676C" w:rsidRPr="000A03DF">
        <w:rPr>
          <w:b/>
          <w:bCs/>
        </w:rPr>
        <w:t>echnostructure</w:t>
      </w:r>
      <w:r w:rsidR="008122EE">
        <w:t> </w:t>
      </w:r>
      <w:r w:rsidRPr="00A83E1E">
        <w:t>(experts, ingénieurs et cadres de la comptabilité, planification, méthodes, formation, etc.)</w:t>
      </w:r>
      <w:r>
        <w:t xml:space="preserve">, leur </w:t>
      </w:r>
      <w:r w:rsidR="008122EE">
        <w:t xml:space="preserve">rôle </w:t>
      </w:r>
      <w:r>
        <w:t xml:space="preserve">est </w:t>
      </w:r>
      <w:r w:rsidR="008122EE">
        <w:t xml:space="preserve">de </w:t>
      </w:r>
      <w:r>
        <w:t xml:space="preserve">standardiser et de contrôler </w:t>
      </w:r>
      <w:r w:rsidR="008122EE">
        <w:t xml:space="preserve">la production. </w:t>
      </w:r>
      <w:r>
        <w:t>Ils n</w:t>
      </w:r>
      <w:r w:rsidR="00471289">
        <w:t>e produisent pas</w:t>
      </w:r>
      <w:r w:rsidR="008122EE">
        <w:t xml:space="preserve"> le produit mais</w:t>
      </w:r>
      <w:r>
        <w:t>, ils</w:t>
      </w:r>
      <w:r w:rsidR="008122EE">
        <w:t xml:space="preserve"> le cadre</w:t>
      </w:r>
      <w:r>
        <w:t>nt</w:t>
      </w:r>
      <w:r w:rsidR="008122EE">
        <w:t xml:space="preserve"> et </w:t>
      </w:r>
      <w:r>
        <w:t xml:space="preserve">favorisent </w:t>
      </w:r>
      <w:r w:rsidR="008122EE">
        <w:t>l’</w:t>
      </w:r>
      <w:r>
        <w:t>environnement</w:t>
      </w:r>
      <w:r w:rsidR="008122EE">
        <w:t xml:space="preserve"> de travail (ex</w:t>
      </w:r>
      <w:r>
        <w:t xml:space="preserve"> : la </w:t>
      </w:r>
      <w:r w:rsidR="008122EE">
        <w:t>compta</w:t>
      </w:r>
      <w:r>
        <w:t xml:space="preserve">bilité sert </w:t>
      </w:r>
      <w:r w:rsidR="008122EE">
        <w:t xml:space="preserve">pour avoir un </w:t>
      </w:r>
      <w:r>
        <w:t>aperçu</w:t>
      </w:r>
      <w:r w:rsidR="008122EE">
        <w:t>).</w:t>
      </w:r>
    </w:p>
    <w:p w14:paraId="628298C8" w14:textId="46D407FC" w:rsidR="00D1676C" w:rsidRDefault="00A83E1E" w:rsidP="00A83E1E">
      <w:pPr>
        <w:pStyle w:val="Paragraphedeliste"/>
        <w:numPr>
          <w:ilvl w:val="0"/>
          <w:numId w:val="7"/>
        </w:numPr>
      </w:pPr>
      <w:r w:rsidRPr="000A03DF">
        <w:rPr>
          <w:b/>
          <w:bCs/>
        </w:rPr>
        <w:t>F</w:t>
      </w:r>
      <w:r w:rsidR="00D1676C" w:rsidRPr="000A03DF">
        <w:rPr>
          <w:b/>
          <w:bCs/>
        </w:rPr>
        <w:t>onctions supports</w:t>
      </w:r>
      <w:r w:rsidR="00471289">
        <w:t> </w:t>
      </w:r>
      <w:r w:rsidR="00561AAB" w:rsidRPr="00561AAB">
        <w:t>(conseil juridique, RH, réception, recherche, etc.)</w:t>
      </w:r>
      <w:r w:rsidR="00561AAB">
        <w:t xml:space="preserve"> </w:t>
      </w:r>
      <w:r w:rsidR="00471289">
        <w:t>: permet</w:t>
      </w:r>
      <w:r w:rsidR="00561AAB">
        <w:t>tent</w:t>
      </w:r>
      <w:r w:rsidR="00471289">
        <w:t xml:space="preserve"> de rendre possible le métier en question.</w:t>
      </w:r>
    </w:p>
    <w:p w14:paraId="6C8C3BF9" w14:textId="77777777" w:rsidR="00355E60" w:rsidRDefault="00561AAB" w:rsidP="00666DA2">
      <w:pPr>
        <w:pStyle w:val="Paragraphedeliste"/>
        <w:numPr>
          <w:ilvl w:val="0"/>
          <w:numId w:val="7"/>
        </w:numPr>
      </w:pPr>
      <w:r w:rsidRPr="000A03DF">
        <w:rPr>
          <w:b/>
          <w:bCs/>
        </w:rPr>
        <w:t>L’</w:t>
      </w:r>
      <w:r w:rsidR="00D1676C" w:rsidRPr="000A03DF">
        <w:rPr>
          <w:b/>
          <w:bCs/>
        </w:rPr>
        <w:t>idéologie</w:t>
      </w:r>
      <w:r w:rsidR="00471289" w:rsidRPr="000A03DF">
        <w:rPr>
          <w:b/>
          <w:bCs/>
        </w:rPr>
        <w:t> </w:t>
      </w:r>
      <w:r w:rsidRPr="000A03DF">
        <w:rPr>
          <w:b/>
          <w:bCs/>
        </w:rPr>
        <w:t>ou</w:t>
      </w:r>
      <w:r w:rsidR="00471289" w:rsidRPr="000A03DF">
        <w:rPr>
          <w:b/>
          <w:bCs/>
        </w:rPr>
        <w:t xml:space="preserve"> ‘culture de l’entreprise’</w:t>
      </w:r>
      <w:r>
        <w:t xml:space="preserve">. Ce sont les </w:t>
      </w:r>
      <w:r w:rsidR="00471289">
        <w:t>valeurs de l’organisation,</w:t>
      </w:r>
      <w:r>
        <w:t xml:space="preserve"> le</w:t>
      </w:r>
      <w:r w:rsidR="00471289">
        <w:t xml:space="preserve"> lien informel permettant de cimenter l’organisation et les gens</w:t>
      </w:r>
      <w:r>
        <w:t xml:space="preserve"> la composant</w:t>
      </w:r>
      <w:r w:rsidR="00471289">
        <w:t xml:space="preserve">. </w:t>
      </w:r>
      <w:r>
        <w:t>Etant une c</w:t>
      </w:r>
      <w:r w:rsidR="00471289">
        <w:t>omposante importante, aujourd’hui</w:t>
      </w:r>
      <w:r>
        <w:t xml:space="preserve"> elle appelée</w:t>
      </w:r>
      <w:r w:rsidR="00471289">
        <w:t xml:space="preserve"> RSE</w:t>
      </w:r>
      <w:r>
        <w:t xml:space="preserve">, est une </w:t>
      </w:r>
      <w:r w:rsidR="00471289">
        <w:t xml:space="preserve">obligation des entreprises en </w:t>
      </w:r>
      <w:r>
        <w:t xml:space="preserve">France et a un </w:t>
      </w:r>
      <w:r w:rsidR="00471289">
        <w:t>impact social environnemental.</w:t>
      </w:r>
    </w:p>
    <w:p w14:paraId="00908C8F" w14:textId="7F9E68B9" w:rsidR="00DC01E3" w:rsidRDefault="00355E60" w:rsidP="00666DA2">
      <w:pPr>
        <w:pStyle w:val="Paragraphedeliste"/>
        <w:numPr>
          <w:ilvl w:val="0"/>
          <w:numId w:val="7"/>
        </w:numPr>
      </w:pPr>
      <w:r>
        <w:t>T</w:t>
      </w:r>
      <w:r w:rsidR="00471289">
        <w:t>ou</w:t>
      </w:r>
      <w:r>
        <w:t>te</w:t>
      </w:r>
      <w:r w:rsidR="00471289">
        <w:t xml:space="preserve">s ces composantes doivent être </w:t>
      </w:r>
      <w:r w:rsidR="00471289" w:rsidRPr="000A03DF">
        <w:rPr>
          <w:b/>
          <w:bCs/>
        </w:rPr>
        <w:t>coordonnées</w:t>
      </w:r>
      <w:r w:rsidR="00471289">
        <w:t>.</w:t>
      </w:r>
    </w:p>
    <w:p w14:paraId="7B246DED" w14:textId="5B837619" w:rsidR="00DC01E3" w:rsidRPr="00366084" w:rsidRDefault="00DC01E3" w:rsidP="00DC01E3">
      <w:pPr>
        <w:rPr>
          <w:i/>
          <w:iCs/>
          <w:sz w:val="28"/>
          <w:szCs w:val="28"/>
          <w:u w:val="single"/>
        </w:rPr>
      </w:pPr>
      <w:r w:rsidRPr="00366084">
        <w:rPr>
          <w:sz w:val="28"/>
          <w:szCs w:val="28"/>
        </w:rPr>
        <w:sym w:font="Wingdings" w:char="F0E0"/>
      </w:r>
      <w:r w:rsidRPr="00366084">
        <w:rPr>
          <w:i/>
          <w:iCs/>
          <w:sz w:val="28"/>
          <w:szCs w:val="28"/>
          <w:u w:val="single"/>
        </w:rPr>
        <w:t xml:space="preserve"> Schéma :</w:t>
      </w:r>
    </w:p>
    <w:p w14:paraId="2D9555E2" w14:textId="62961CB1" w:rsidR="00BE1A94" w:rsidRPr="00DC01E3" w:rsidRDefault="00566FCD" w:rsidP="00666DA2">
      <w:pPr>
        <w:rPr>
          <w:b/>
          <w:bCs/>
        </w:rPr>
      </w:pPr>
      <w:r>
        <w:t>L’</w:t>
      </w:r>
      <w:r w:rsidR="00DC01E3" w:rsidRPr="00DC01E3">
        <w:rPr>
          <w:b/>
          <w:bCs/>
        </w:rPr>
        <w:t>ajustement</w:t>
      </w:r>
      <w:r w:rsidRPr="00DC01E3">
        <w:rPr>
          <w:b/>
          <w:bCs/>
        </w:rPr>
        <w:t xml:space="preserve"> informel</w:t>
      </w:r>
      <w:r w:rsidR="00DC01E3">
        <w:t>, se passe lorsqu’un nombre</w:t>
      </w:r>
      <w:r>
        <w:t xml:space="preserve"> de problèmes se règles</w:t>
      </w:r>
      <w:r w:rsidR="00DC01E3">
        <w:t xml:space="preserve"> et permet le</w:t>
      </w:r>
      <w:r w:rsidR="0022620F">
        <w:t xml:space="preserve"> bon fonctionnement de l’entreprise</w:t>
      </w:r>
      <w:r w:rsidR="00DC01E3">
        <w:t xml:space="preserve">. La </w:t>
      </w:r>
      <w:r w:rsidR="00DC01E3" w:rsidRPr="00DC01E3">
        <w:rPr>
          <w:b/>
          <w:bCs/>
        </w:rPr>
        <w:t>s</w:t>
      </w:r>
      <w:r w:rsidR="0022620F" w:rsidRPr="00DC01E3">
        <w:rPr>
          <w:b/>
          <w:bCs/>
        </w:rPr>
        <w:t>upervision directe</w:t>
      </w:r>
      <w:r w:rsidR="0022620F">
        <w:t> </w:t>
      </w:r>
      <w:r w:rsidR="00DC01E3">
        <w:t>est le supérieur</w:t>
      </w:r>
      <w:r w:rsidR="0022620F">
        <w:t xml:space="preserve"> hiérarchique donnant directement les ordres à ses subordonnés. </w:t>
      </w:r>
      <w:r w:rsidR="00DC01E3">
        <w:t>Le p</w:t>
      </w:r>
      <w:r w:rsidR="0022620F">
        <w:t>r</w:t>
      </w:r>
      <w:r w:rsidR="00DC01E3">
        <w:t>o</w:t>
      </w:r>
      <w:r w:rsidR="0022620F">
        <w:t>b</w:t>
      </w:r>
      <w:r w:rsidR="00DC01E3">
        <w:t>lème</w:t>
      </w:r>
      <w:r w:rsidR="0022620F">
        <w:t xml:space="preserve"> avec une longue ligne hiérarchique </w:t>
      </w:r>
      <w:r w:rsidR="00DC01E3">
        <w:t xml:space="preserve">est que les </w:t>
      </w:r>
      <w:r w:rsidR="0022620F">
        <w:t xml:space="preserve">ordres hiérarchiques </w:t>
      </w:r>
      <w:r w:rsidR="00DC01E3">
        <w:t>ont des difficultés</w:t>
      </w:r>
      <w:r w:rsidR="0022620F">
        <w:t xml:space="preserve"> à passer</w:t>
      </w:r>
      <w:r w:rsidR="00DC01E3">
        <w:t xml:space="preserve">. On passe donc par une </w:t>
      </w:r>
      <w:r w:rsidR="00DC01E3" w:rsidRPr="00DC01E3">
        <w:rPr>
          <w:b/>
          <w:bCs/>
        </w:rPr>
        <w:t>s</w:t>
      </w:r>
      <w:r w:rsidR="0022620F" w:rsidRPr="00DC01E3">
        <w:rPr>
          <w:b/>
          <w:bCs/>
        </w:rPr>
        <w:t>tandardisation des procédés </w:t>
      </w:r>
      <w:r w:rsidR="005D4874" w:rsidRPr="00DC01E3">
        <w:rPr>
          <w:b/>
          <w:bCs/>
        </w:rPr>
        <w:t>et des objectifs/résultats</w:t>
      </w:r>
      <w:r w:rsidR="005D4874">
        <w:t>.</w:t>
      </w:r>
      <w:r w:rsidR="00DC01E3">
        <w:t xml:space="preserve"> La </w:t>
      </w:r>
      <w:r w:rsidR="00DC01E3" w:rsidRPr="00DC01E3">
        <w:rPr>
          <w:b/>
          <w:bCs/>
        </w:rPr>
        <w:t>s</w:t>
      </w:r>
      <w:r w:rsidR="00797E61" w:rsidRPr="00DC01E3">
        <w:rPr>
          <w:b/>
          <w:bCs/>
        </w:rPr>
        <w:t>tandardisation des qualifications</w:t>
      </w:r>
      <w:r w:rsidR="00797E61">
        <w:t> </w:t>
      </w:r>
      <w:r w:rsidR="00DC01E3">
        <w:t>(minimum diplômes requis) p</w:t>
      </w:r>
      <w:r w:rsidR="00797E61">
        <w:t>ermet d’</w:t>
      </w:r>
      <w:r w:rsidR="00DC01E3">
        <w:t>éliminer</w:t>
      </w:r>
      <w:r w:rsidR="00797E61">
        <w:t xml:space="preserve"> tous les employés n’ayant pas </w:t>
      </w:r>
      <w:r w:rsidR="00754E34">
        <w:t xml:space="preserve">les </w:t>
      </w:r>
      <w:r w:rsidR="00DC01E3">
        <w:t>qualifications</w:t>
      </w:r>
      <w:r w:rsidR="00754E34">
        <w:t xml:space="preserve"> minimums</w:t>
      </w:r>
      <w:r w:rsidR="00797E61">
        <w:t xml:space="preserve">. </w:t>
      </w:r>
      <w:r w:rsidR="006E5622" w:rsidRPr="00DC01E3">
        <w:rPr>
          <w:b/>
          <w:bCs/>
        </w:rPr>
        <w:t>Plus les infos vont être importantes, plus elles vont nécessit</w:t>
      </w:r>
      <w:r w:rsidR="00FD7522" w:rsidRPr="00DC01E3">
        <w:rPr>
          <w:b/>
          <w:bCs/>
        </w:rPr>
        <w:t xml:space="preserve">er </w:t>
      </w:r>
      <w:r w:rsidR="006E5622" w:rsidRPr="00DC01E3">
        <w:rPr>
          <w:b/>
          <w:bCs/>
        </w:rPr>
        <w:t>une info claire et précise.</w:t>
      </w:r>
    </w:p>
    <w:p w14:paraId="08856153" w14:textId="77777777" w:rsidR="006D6DA9" w:rsidRDefault="006D6DA9" w:rsidP="00666DA2"/>
    <w:p w14:paraId="39B2BC04" w14:textId="4521E42A" w:rsidR="00666DA2" w:rsidRDefault="00666DA2" w:rsidP="006D6DA9">
      <w:pPr>
        <w:pStyle w:val="Titre1"/>
        <w:numPr>
          <w:ilvl w:val="0"/>
          <w:numId w:val="5"/>
        </w:numPr>
      </w:pPr>
      <w:r>
        <w:lastRenderedPageBreak/>
        <w:t xml:space="preserve">De </w:t>
      </w:r>
      <w:r w:rsidR="00501270" w:rsidRPr="00501270">
        <w:t>l’analyse de l’économie classique à celle de l’économie des coûts de transaction (R. Coase &amp; O. Williamson)</w:t>
      </w:r>
    </w:p>
    <w:p w14:paraId="3AF26DCB" w14:textId="13395B7C" w:rsidR="00FD7522" w:rsidRDefault="00215EC8" w:rsidP="00FD7522">
      <w:r>
        <w:t>La théorie c</w:t>
      </w:r>
      <w:r w:rsidR="00FD7522">
        <w:t>lassique </w:t>
      </w:r>
      <w:r>
        <w:t>veut que dans le m</w:t>
      </w:r>
      <w:r w:rsidR="00FD7522">
        <w:t>arché</w:t>
      </w:r>
      <w:r>
        <w:t>, le</w:t>
      </w:r>
      <w:r w:rsidR="00FD7522">
        <w:t xml:space="preserve"> </w:t>
      </w:r>
      <w:r>
        <w:t>système</w:t>
      </w:r>
      <w:r w:rsidR="00FD7522">
        <w:t xml:space="preserve"> de prix permett</w:t>
      </w:r>
      <w:r>
        <w:t xml:space="preserve">e </w:t>
      </w:r>
      <w:r w:rsidR="00FD7522">
        <w:t>de réguler l’offre et la demande</w:t>
      </w:r>
      <w:r>
        <w:t xml:space="preserve"> en s</w:t>
      </w:r>
      <w:r w:rsidR="00CB79F4">
        <w:t xml:space="preserve">upposant que tous les agents </w:t>
      </w:r>
      <w:r>
        <w:t>économiques</w:t>
      </w:r>
      <w:r w:rsidR="00CB79F4">
        <w:t xml:space="preserve"> ont le même niveau d’info</w:t>
      </w:r>
      <w:r>
        <w:t>rmations.</w:t>
      </w:r>
    </w:p>
    <w:p w14:paraId="45E7AA5B" w14:textId="77777777" w:rsidR="00276716" w:rsidRDefault="00215EC8" w:rsidP="00276716">
      <w:r>
        <w:t>Les e</w:t>
      </w:r>
      <w:r w:rsidR="00FD7522">
        <w:t>ntreprise</w:t>
      </w:r>
      <w:r>
        <w:t>s sont une f</w:t>
      </w:r>
      <w:r w:rsidR="00FD7522">
        <w:t xml:space="preserve">orme de négation de la perfection du marché, </w:t>
      </w:r>
      <w:r>
        <w:t xml:space="preserve">car c’est un </w:t>
      </w:r>
      <w:r w:rsidR="00FD7522">
        <w:t>mode d’organisation qui annule les offres/demandes pour ne pas avoir recourt au système de marché (car marché non gratuit).</w:t>
      </w:r>
    </w:p>
    <w:p w14:paraId="52E5555C" w14:textId="7D5FB829" w:rsidR="00276716" w:rsidRPr="00276716" w:rsidRDefault="00276716" w:rsidP="00276716">
      <w:pPr>
        <w:pStyle w:val="Titre2"/>
        <w:numPr>
          <w:ilvl w:val="0"/>
          <w:numId w:val="11"/>
        </w:numPr>
      </w:pPr>
      <w:r w:rsidRPr="00276716">
        <w:t>Introduction de la notion de coûts de transaction (R. Coase)</w:t>
      </w:r>
    </w:p>
    <w:p w14:paraId="5639782F" w14:textId="7E08110C" w:rsidR="00FD7522" w:rsidRDefault="00CB79F4" w:rsidP="00FD7522">
      <w:r>
        <w:t>« </w:t>
      </w:r>
      <w:r w:rsidR="00FD7522">
        <w:t>P</w:t>
      </w:r>
      <w:r w:rsidR="008A209F">
        <w:t xml:space="preserve">ourquoi </w:t>
      </w:r>
      <w:r w:rsidR="00FD7522">
        <w:t xml:space="preserve">dans une </w:t>
      </w:r>
      <w:r w:rsidR="008C7B0E">
        <w:t>économie</w:t>
      </w:r>
      <w:r w:rsidR="00FD7522">
        <w:t xml:space="preserve"> de marché, au sein de</w:t>
      </w:r>
      <w:r>
        <w:t xml:space="preserve"> </w:t>
      </w:r>
      <w:r w:rsidR="008C7B0E">
        <w:t>laquelle</w:t>
      </w:r>
      <w:r w:rsidR="00FD7522">
        <w:t xml:space="preserve"> </w:t>
      </w:r>
      <w:r>
        <w:t xml:space="preserve">les </w:t>
      </w:r>
      <w:r w:rsidR="008C7B0E">
        <w:t>prix</w:t>
      </w:r>
      <w:r>
        <w:t xml:space="preserve"> sont supposé</w:t>
      </w:r>
      <w:r w:rsidR="008A209F">
        <w:t>s</w:t>
      </w:r>
      <w:r>
        <w:t xml:space="preserve"> assur</w:t>
      </w:r>
      <w:r w:rsidR="008A209F">
        <w:t>er</w:t>
      </w:r>
      <w:r>
        <w:t xml:space="preserve"> la coordination de l’activité économique, des organisations caractérisées par la suppression du mécanisme de pri</w:t>
      </w:r>
      <w:r w:rsidR="008A209F">
        <w:t>x</w:t>
      </w:r>
      <w:r>
        <w:t xml:space="preserve"> </w:t>
      </w:r>
      <w:r w:rsidR="008C7B0E">
        <w:t>émergent</w:t>
      </w:r>
      <w:r>
        <w:t>-elles ? »</w:t>
      </w:r>
    </w:p>
    <w:p w14:paraId="57DA21E5" w14:textId="49CA9361" w:rsidR="00CB79F4" w:rsidRDefault="008C7B0E" w:rsidP="00FD7522">
      <w:r>
        <w:t>Réponse</w:t>
      </w:r>
      <w:r w:rsidR="00CB79F4">
        <w:t xml:space="preserve"> : le recours au marché n’est pas transparent ni </w:t>
      </w:r>
      <w:r>
        <w:t>gratuit,</w:t>
      </w:r>
      <w:r w:rsidR="00CB79F4">
        <w:t xml:space="preserve"> tous les agents économiques ne sont pas au même niveau d’info</w:t>
      </w:r>
      <w:r w:rsidR="008A209F">
        <w:t>rmation</w:t>
      </w:r>
      <w:r w:rsidR="00CB79F4">
        <w:t>s sur ce marché.</w:t>
      </w:r>
      <w:r w:rsidR="00096BE3">
        <w:t xml:space="preserve"> Les </w:t>
      </w:r>
      <w:r>
        <w:t>firmes</w:t>
      </w:r>
      <w:r w:rsidR="00096BE3">
        <w:t xml:space="preserve"> </w:t>
      </w:r>
      <w:r>
        <w:t>émergent</w:t>
      </w:r>
      <w:r w:rsidR="00096BE3">
        <w:t xml:space="preserve"> comme </w:t>
      </w:r>
      <w:r>
        <w:t>alternatives</w:t>
      </w:r>
      <w:r w:rsidR="00096BE3">
        <w:t xml:space="preserve"> au marché, </w:t>
      </w:r>
      <w:r w:rsidR="008A209F">
        <w:t xml:space="preserve">elles </w:t>
      </w:r>
      <w:r w:rsidR="00096BE3">
        <w:t>sont amenée</w:t>
      </w:r>
      <w:r w:rsidR="008A209F">
        <w:t>s</w:t>
      </w:r>
      <w:r w:rsidR="00096BE3">
        <w:t xml:space="preserve"> ensuite à commercialiser </w:t>
      </w:r>
      <w:r w:rsidR="008A209F">
        <w:t>leurs</w:t>
      </w:r>
      <w:r w:rsidR="00096BE3">
        <w:t xml:space="preserve"> produits, </w:t>
      </w:r>
      <w:r>
        <w:t>émerge</w:t>
      </w:r>
      <w:r w:rsidR="008A209F">
        <w:t>ants</w:t>
      </w:r>
      <w:r w:rsidR="00096BE3">
        <w:t xml:space="preserve"> comme lot</w:t>
      </w:r>
      <w:r w:rsidR="008A209F">
        <w:t>s</w:t>
      </w:r>
      <w:r w:rsidR="00096BE3">
        <w:t xml:space="preserve"> de pouvoir</w:t>
      </w:r>
      <w:r w:rsidR="008A209F">
        <w:t>s</w:t>
      </w:r>
      <w:r w:rsidR="00096BE3">
        <w:t xml:space="preserve"> et de prises de décisions. </w:t>
      </w:r>
    </w:p>
    <w:p w14:paraId="44487B97" w14:textId="74B2C375" w:rsidR="00430365" w:rsidRDefault="00430365" w:rsidP="00FD7522">
      <w:r>
        <w:t xml:space="preserve">Chaque recours au marché </w:t>
      </w:r>
      <w:r w:rsidR="008C7B0E">
        <w:t>nécessite</w:t>
      </w:r>
      <w:r>
        <w:t xml:space="preserve"> un recourt en transaction, </w:t>
      </w:r>
      <w:r w:rsidR="008A209F">
        <w:t>Coase</w:t>
      </w:r>
      <w:r>
        <w:t xml:space="preserve"> </w:t>
      </w:r>
      <w:r w:rsidR="008C7B0E">
        <w:t>détaille</w:t>
      </w:r>
      <w:r>
        <w:t xml:space="preserve"> </w:t>
      </w:r>
      <w:r w:rsidR="008A209F">
        <w:t>les</w:t>
      </w:r>
      <w:r>
        <w:t xml:space="preserve"> coûts de recherche d’info</w:t>
      </w:r>
      <w:r w:rsidR="008A209F">
        <w:t>rmation</w:t>
      </w:r>
      <w:r>
        <w:t>s et ensuite</w:t>
      </w:r>
      <w:r w:rsidR="008A209F">
        <w:t xml:space="preserve"> les</w:t>
      </w:r>
      <w:r>
        <w:t xml:space="preserve"> coût</w:t>
      </w:r>
      <w:r w:rsidR="008A209F">
        <w:t>s</w:t>
      </w:r>
      <w:r>
        <w:t xml:space="preserve"> de </w:t>
      </w:r>
      <w:r w:rsidR="008C7B0E">
        <w:t>décisions.</w:t>
      </w:r>
      <w:r w:rsidR="00934250">
        <w:t xml:space="preserve"> </w:t>
      </w:r>
      <w:r w:rsidR="008A209F">
        <w:t>Ici, l’i</w:t>
      </w:r>
      <w:r w:rsidR="008C7B0E">
        <w:t>nternalisation</w:t>
      </w:r>
      <w:r w:rsidR="00934250">
        <w:t xml:space="preserve"> et non recourt au marché </w:t>
      </w:r>
      <w:r w:rsidR="008A209F">
        <w:t xml:space="preserve">permt de </w:t>
      </w:r>
      <w:r w:rsidR="00934250">
        <w:t>bai</w:t>
      </w:r>
      <w:r w:rsidR="008A209F">
        <w:t>s</w:t>
      </w:r>
      <w:r w:rsidR="00934250">
        <w:t xml:space="preserve">ser </w:t>
      </w:r>
      <w:r w:rsidR="008A209F">
        <w:t>ce</w:t>
      </w:r>
      <w:r w:rsidR="00934250">
        <w:t>s co</w:t>
      </w:r>
      <w:r w:rsidR="008A209F">
        <w:t>û</w:t>
      </w:r>
      <w:r w:rsidR="00934250">
        <w:t>ts (</w:t>
      </w:r>
      <w:r w:rsidR="008C7B0E">
        <w:t>seulement</w:t>
      </w:r>
      <w:r w:rsidR="00934250">
        <w:t xml:space="preserve"> si on </w:t>
      </w:r>
      <w:r w:rsidR="008C7B0E">
        <w:t>évacue</w:t>
      </w:r>
      <w:r w:rsidR="00934250">
        <w:t xml:space="preserve"> l’hypothèses que tous les agents sont le même niveau d’info</w:t>
      </w:r>
      <w:r w:rsidR="008A209F">
        <w:t>rmations)</w:t>
      </w:r>
      <w:r w:rsidR="00934250">
        <w:t xml:space="preserve">. L’entreprise peut </w:t>
      </w:r>
      <w:r w:rsidR="008A209F">
        <w:t>apparaitre</w:t>
      </w:r>
      <w:r w:rsidR="00934250">
        <w:t xml:space="preserve"> quand la relation contractuelle entre agents économiques ne prend plus la forme de contrats à court terme</w:t>
      </w:r>
      <w:r w:rsidR="008A209F">
        <w:t>,</w:t>
      </w:r>
      <w:r w:rsidR="00934250">
        <w:t xml:space="preserve"> mais que s’impose des relations à longs termes pour certaines transactions.</w:t>
      </w:r>
    </w:p>
    <w:p w14:paraId="7E48E431" w14:textId="1DD90520" w:rsidR="00276716" w:rsidRPr="00276716" w:rsidRDefault="00276716" w:rsidP="00276716">
      <w:pPr>
        <w:pStyle w:val="Titre2"/>
        <w:numPr>
          <w:ilvl w:val="0"/>
          <w:numId w:val="11"/>
        </w:numPr>
      </w:pPr>
      <w:r w:rsidRPr="00276716">
        <w:t>La théorie des coûts de transaction (O. Williamson)</w:t>
      </w:r>
    </w:p>
    <w:p w14:paraId="43B93B2A" w14:textId="77777777" w:rsidR="00D87BBF" w:rsidRDefault="00624A8A" w:rsidP="00FD7522">
      <w:r>
        <w:t>Wiliamson, repart des travaux de Coase</w:t>
      </w:r>
      <w:r w:rsidR="00D87BBF">
        <w:t xml:space="preserve"> et pose plusieurs questions</w:t>
      </w:r>
      <w:r>
        <w:t xml:space="preserve">. </w:t>
      </w:r>
    </w:p>
    <w:p w14:paraId="027CB27D" w14:textId="794975EC" w:rsidR="00FD7522" w:rsidRPr="00D87BBF" w:rsidRDefault="00624A8A" w:rsidP="00D87BBF">
      <w:pPr>
        <w:pStyle w:val="Paragraphedeliste"/>
        <w:numPr>
          <w:ilvl w:val="0"/>
          <w:numId w:val="7"/>
        </w:numPr>
        <w:rPr>
          <w:b/>
          <w:bCs/>
        </w:rPr>
      </w:pPr>
      <w:r>
        <w:t>Partant de cette identification de co</w:t>
      </w:r>
      <w:r w:rsidR="00D87BBF">
        <w:t>û</w:t>
      </w:r>
      <w:r>
        <w:t xml:space="preserve">ts, </w:t>
      </w:r>
      <w:r w:rsidRPr="00D87BBF">
        <w:rPr>
          <w:b/>
          <w:bCs/>
        </w:rPr>
        <w:t xml:space="preserve">« comment et </w:t>
      </w:r>
      <w:r w:rsidR="00D87BBF" w:rsidRPr="00D87BBF">
        <w:rPr>
          <w:b/>
          <w:bCs/>
        </w:rPr>
        <w:t>à</w:t>
      </w:r>
      <w:r w:rsidRPr="00D87BBF">
        <w:rPr>
          <w:b/>
          <w:bCs/>
        </w:rPr>
        <w:t xml:space="preserve"> quel</w:t>
      </w:r>
      <w:r w:rsidR="00D87BBF" w:rsidRPr="00D87BBF">
        <w:rPr>
          <w:b/>
          <w:bCs/>
        </w:rPr>
        <w:t xml:space="preserve"> </w:t>
      </w:r>
      <w:r w:rsidRPr="00D87BBF">
        <w:rPr>
          <w:b/>
          <w:bCs/>
        </w:rPr>
        <w:t xml:space="preserve">moment l’entreprise </w:t>
      </w:r>
      <w:r w:rsidR="008C7B0E" w:rsidRPr="00D87BBF">
        <w:rPr>
          <w:b/>
          <w:bCs/>
        </w:rPr>
        <w:t>décide</w:t>
      </w:r>
      <w:r w:rsidRPr="00D87BBF">
        <w:rPr>
          <w:b/>
          <w:bCs/>
        </w:rPr>
        <w:t xml:space="preserve"> de </w:t>
      </w:r>
      <w:r w:rsidR="008C7B0E" w:rsidRPr="00D87BBF">
        <w:rPr>
          <w:b/>
          <w:bCs/>
        </w:rPr>
        <w:t>sous-traiter</w:t>
      </w:r>
      <w:r w:rsidRPr="00D87BBF">
        <w:rPr>
          <w:b/>
          <w:bCs/>
        </w:rPr>
        <w:t xml:space="preserve"> ou d’</w:t>
      </w:r>
      <w:r w:rsidR="008C7B0E" w:rsidRPr="00D87BBF">
        <w:rPr>
          <w:b/>
          <w:bCs/>
        </w:rPr>
        <w:t>intégrer</w:t>
      </w:r>
      <w:r w:rsidRPr="00D87BBF">
        <w:rPr>
          <w:b/>
          <w:bCs/>
        </w:rPr>
        <w:t xml:space="preserve"> une activité ? » </w:t>
      </w:r>
    </w:p>
    <w:p w14:paraId="6E16EBE5" w14:textId="28B7EE3B" w:rsidR="00624A8A" w:rsidRPr="00D87BBF" w:rsidRDefault="00D87BBF" w:rsidP="00D87BBF">
      <w:pPr>
        <w:pStyle w:val="Paragraphedeliste"/>
        <w:numPr>
          <w:ilvl w:val="0"/>
          <w:numId w:val="7"/>
        </w:numPr>
        <w:rPr>
          <w:b/>
          <w:bCs/>
        </w:rPr>
      </w:pPr>
      <w:r>
        <w:t>Concernant le p</w:t>
      </w:r>
      <w:r w:rsidR="00624A8A">
        <w:t xml:space="preserve">rocessus de prise de </w:t>
      </w:r>
      <w:r w:rsidR="008C7B0E">
        <w:t>décision</w:t>
      </w:r>
      <w:r>
        <w:t>s</w:t>
      </w:r>
      <w:r w:rsidR="00624A8A">
        <w:t xml:space="preserve"> au sein de l’</w:t>
      </w:r>
      <w:r w:rsidR="008C7B0E">
        <w:t>entreprise</w:t>
      </w:r>
      <w:r>
        <w:t>,</w:t>
      </w:r>
      <w:r w:rsidR="00624A8A">
        <w:t xml:space="preserve"> </w:t>
      </w:r>
      <w:r w:rsidR="008C7B0E" w:rsidRPr="00D87BBF">
        <w:rPr>
          <w:b/>
          <w:bCs/>
        </w:rPr>
        <w:t>« pourquoi</w:t>
      </w:r>
      <w:r w:rsidR="00624A8A" w:rsidRPr="00D87BBF">
        <w:rPr>
          <w:b/>
          <w:bCs/>
        </w:rPr>
        <w:t xml:space="preserve"> et comment se form</w:t>
      </w:r>
      <w:r w:rsidRPr="00D87BBF">
        <w:rPr>
          <w:b/>
          <w:bCs/>
        </w:rPr>
        <w:t>ent</w:t>
      </w:r>
      <w:r w:rsidR="00624A8A" w:rsidRPr="00D87BBF">
        <w:rPr>
          <w:b/>
          <w:bCs/>
        </w:rPr>
        <w:t xml:space="preserve"> </w:t>
      </w:r>
      <w:r w:rsidR="008C7B0E" w:rsidRPr="00D87BBF">
        <w:rPr>
          <w:b/>
          <w:bCs/>
        </w:rPr>
        <w:t>différents types</w:t>
      </w:r>
      <w:r w:rsidR="00624A8A" w:rsidRPr="00D87BBF">
        <w:rPr>
          <w:b/>
          <w:bCs/>
        </w:rPr>
        <w:t xml:space="preserve"> d’</w:t>
      </w:r>
      <w:r w:rsidR="008C7B0E" w:rsidRPr="00D87BBF">
        <w:rPr>
          <w:b/>
          <w:bCs/>
        </w:rPr>
        <w:t>arrangement</w:t>
      </w:r>
      <w:r w:rsidRPr="00D87BBF">
        <w:rPr>
          <w:b/>
          <w:bCs/>
        </w:rPr>
        <w:t>s</w:t>
      </w:r>
      <w:r w:rsidR="00624A8A" w:rsidRPr="00D87BBF">
        <w:rPr>
          <w:b/>
          <w:bCs/>
        </w:rPr>
        <w:t xml:space="preserve"> </w:t>
      </w:r>
      <w:r w:rsidR="008C7B0E" w:rsidRPr="00D87BBF">
        <w:rPr>
          <w:b/>
          <w:bCs/>
        </w:rPr>
        <w:t>organisationnel</w:t>
      </w:r>
      <w:r w:rsidRPr="00D87BBF">
        <w:rPr>
          <w:b/>
          <w:bCs/>
        </w:rPr>
        <w:t>s</w:t>
      </w:r>
      <w:r w:rsidR="00624A8A" w:rsidRPr="00D87BBF">
        <w:rPr>
          <w:b/>
          <w:bCs/>
        </w:rPr>
        <w:t xml:space="preserve"> </w:t>
      </w:r>
      <w:r w:rsidR="007C2B79" w:rsidRPr="00D87BBF">
        <w:rPr>
          <w:b/>
          <w:bCs/>
        </w:rPr>
        <w:t>spécifique</w:t>
      </w:r>
      <w:r w:rsidRPr="00D87BBF">
        <w:rPr>
          <w:b/>
          <w:bCs/>
        </w:rPr>
        <w:t>s</w:t>
      </w:r>
      <w:r w:rsidR="007C2B79" w:rsidRPr="00D87BBF">
        <w:rPr>
          <w:b/>
          <w:bCs/>
        </w:rPr>
        <w:t xml:space="preserve"> au sein d’une organisation </w:t>
      </w:r>
      <w:r w:rsidR="008C7B0E" w:rsidRPr="00D87BBF">
        <w:rPr>
          <w:b/>
          <w:bCs/>
        </w:rPr>
        <w:t>émerge</w:t>
      </w:r>
      <w:r w:rsidRPr="00D87BBF">
        <w:rPr>
          <w:b/>
          <w:bCs/>
        </w:rPr>
        <w:t>ante</w:t>
      </w:r>
      <w:r w:rsidR="00624A8A" w:rsidRPr="00D87BBF">
        <w:rPr>
          <w:b/>
          <w:bCs/>
        </w:rPr>
        <w:t xml:space="preserve"> ? »</w:t>
      </w:r>
    </w:p>
    <w:p w14:paraId="34859513" w14:textId="716EC149" w:rsidR="00624A8A" w:rsidRPr="00D87BBF" w:rsidRDefault="00D87BBF" w:rsidP="00D87BBF">
      <w:pPr>
        <w:pStyle w:val="Paragraphedeliste"/>
        <w:numPr>
          <w:ilvl w:val="0"/>
          <w:numId w:val="7"/>
        </w:numPr>
        <w:rPr>
          <w:b/>
          <w:bCs/>
        </w:rPr>
      </w:pPr>
      <w:r w:rsidRPr="00D87BBF">
        <w:rPr>
          <w:b/>
          <w:bCs/>
        </w:rPr>
        <w:t>« Comment peuvent se créer des r</w:t>
      </w:r>
      <w:r w:rsidR="008C7B0E" w:rsidRPr="00D87BBF">
        <w:rPr>
          <w:b/>
          <w:bCs/>
        </w:rPr>
        <w:t>elation</w:t>
      </w:r>
      <w:r w:rsidRPr="00D87BBF">
        <w:rPr>
          <w:b/>
          <w:bCs/>
        </w:rPr>
        <w:t>s</w:t>
      </w:r>
      <w:r w:rsidR="00624A8A" w:rsidRPr="00D87BBF">
        <w:rPr>
          <w:b/>
          <w:bCs/>
        </w:rPr>
        <w:t xml:space="preserve"> durable</w:t>
      </w:r>
      <w:r w:rsidRPr="00D87BBF">
        <w:rPr>
          <w:b/>
          <w:bCs/>
        </w:rPr>
        <w:t>s</w:t>
      </w:r>
      <w:r w:rsidR="00624A8A" w:rsidRPr="00D87BBF">
        <w:rPr>
          <w:b/>
          <w:bCs/>
        </w:rPr>
        <w:t xml:space="preserve"> et </w:t>
      </w:r>
      <w:r w:rsidRPr="00D87BBF">
        <w:rPr>
          <w:b/>
          <w:bCs/>
        </w:rPr>
        <w:t xml:space="preserve">de </w:t>
      </w:r>
      <w:r w:rsidR="00624A8A" w:rsidRPr="00D87BBF">
        <w:rPr>
          <w:b/>
          <w:bCs/>
        </w:rPr>
        <w:t xml:space="preserve">long terme entre agents </w:t>
      </w:r>
      <w:r w:rsidR="008C7B0E" w:rsidRPr="00D87BBF">
        <w:rPr>
          <w:b/>
          <w:bCs/>
        </w:rPr>
        <w:t>économique</w:t>
      </w:r>
      <w:r w:rsidR="00624A8A" w:rsidRPr="00D87BBF">
        <w:rPr>
          <w:b/>
          <w:bCs/>
        </w:rPr>
        <w:t xml:space="preserve"> </w:t>
      </w:r>
      <w:r w:rsidRPr="00D87BBF">
        <w:rPr>
          <w:b/>
          <w:bCs/>
        </w:rPr>
        <w:t>sans que ces derniers ne</w:t>
      </w:r>
      <w:r w:rsidR="00624A8A" w:rsidRPr="00D87BBF">
        <w:rPr>
          <w:b/>
          <w:bCs/>
        </w:rPr>
        <w:t xml:space="preserve"> fusionne</w:t>
      </w:r>
      <w:r w:rsidRPr="00D87BBF">
        <w:rPr>
          <w:b/>
          <w:bCs/>
        </w:rPr>
        <w:t>nt</w:t>
      </w:r>
      <w:r w:rsidR="00624A8A" w:rsidRPr="00D87BBF">
        <w:rPr>
          <w:b/>
          <w:bCs/>
        </w:rPr>
        <w:t> ? »</w:t>
      </w:r>
    </w:p>
    <w:p w14:paraId="2298CF78" w14:textId="77777777" w:rsidR="00D87BBF" w:rsidRDefault="00D87BBF" w:rsidP="006379C1">
      <w:r>
        <w:t>D</w:t>
      </w:r>
      <w:r w:rsidR="006632C6">
        <w:t>ans les co</w:t>
      </w:r>
      <w:r>
        <w:t>û</w:t>
      </w:r>
      <w:r w:rsidR="006632C6">
        <w:t xml:space="preserve">ts de transaction, </w:t>
      </w:r>
      <w:r>
        <w:t>Williamson</w:t>
      </w:r>
      <w:r w:rsidR="006632C6">
        <w:t xml:space="preserve"> </w:t>
      </w:r>
      <w:r w:rsidR="00FF1196">
        <w:t>distingue les co</w:t>
      </w:r>
      <w:r>
        <w:t>û</w:t>
      </w:r>
      <w:r w:rsidR="00FF1196">
        <w:t xml:space="preserve">ts </w:t>
      </w:r>
      <w:r>
        <w:t>« </w:t>
      </w:r>
      <w:r w:rsidR="00FF1196" w:rsidRPr="00D87BBF">
        <w:rPr>
          <w:b/>
          <w:bCs/>
        </w:rPr>
        <w:t>ex</w:t>
      </w:r>
      <w:r w:rsidRPr="00D87BBF">
        <w:rPr>
          <w:b/>
          <w:bCs/>
        </w:rPr>
        <w:t>-</w:t>
      </w:r>
      <w:r w:rsidR="00FF1196" w:rsidRPr="00D87BBF">
        <w:rPr>
          <w:b/>
          <w:bCs/>
        </w:rPr>
        <w:t>ante</w:t>
      </w:r>
      <w:r>
        <w:t> »</w:t>
      </w:r>
      <w:r w:rsidR="00FF1196">
        <w:t xml:space="preserve"> (l’avant </w:t>
      </w:r>
      <w:r w:rsidR="008C7B0E">
        <w:t>signature</w:t>
      </w:r>
      <w:r w:rsidR="00FF1196">
        <w:t xml:space="preserve"> du contrat</w:t>
      </w:r>
      <w:r>
        <w:t xml:space="preserve">. Ce qui peut être la </w:t>
      </w:r>
      <w:r w:rsidR="00FF1196">
        <w:t>recherche info</w:t>
      </w:r>
      <w:r>
        <w:t>rmation</w:t>
      </w:r>
      <w:r w:rsidR="00FF1196">
        <w:t xml:space="preserve">s par exemple), et </w:t>
      </w:r>
      <w:r>
        <w:t>« </w:t>
      </w:r>
      <w:r w:rsidR="00FF1196" w:rsidRPr="00D87BBF">
        <w:rPr>
          <w:b/>
          <w:bCs/>
        </w:rPr>
        <w:t>ex</w:t>
      </w:r>
      <w:r w:rsidRPr="00D87BBF">
        <w:rPr>
          <w:b/>
          <w:bCs/>
        </w:rPr>
        <w:t>-</w:t>
      </w:r>
      <w:r w:rsidR="00FF1196" w:rsidRPr="00D87BBF">
        <w:rPr>
          <w:b/>
          <w:bCs/>
        </w:rPr>
        <w:t>post</w:t>
      </w:r>
      <w:r>
        <w:t> »</w:t>
      </w:r>
      <w:r w:rsidR="00FF1196">
        <w:t xml:space="preserve"> (après signature du contrat</w:t>
      </w:r>
      <w:r>
        <w:t>. Ce qui peut être d’</w:t>
      </w:r>
      <w:r w:rsidR="006632C6">
        <w:t xml:space="preserve">éventuelles négociations, </w:t>
      </w:r>
      <w:r>
        <w:t xml:space="preserve">ou une </w:t>
      </w:r>
      <w:r w:rsidR="001E730F">
        <w:t>rupture potentielle par ex</w:t>
      </w:r>
      <w:r w:rsidR="00FF1196">
        <w:t>)</w:t>
      </w:r>
      <w:r>
        <w:t xml:space="preserve">. </w:t>
      </w:r>
    </w:p>
    <w:p w14:paraId="67D99E21" w14:textId="01ADF29D" w:rsidR="00C85FCA" w:rsidRDefault="00D87BBF" w:rsidP="006379C1">
      <w:r>
        <w:t>Il va s</w:t>
      </w:r>
      <w:r w:rsidR="00C85FCA">
        <w:t>’</w:t>
      </w:r>
      <w:r w:rsidR="008C7B0E">
        <w:t>appu</w:t>
      </w:r>
      <w:r>
        <w:t>yer</w:t>
      </w:r>
      <w:r w:rsidR="00C85FCA">
        <w:t xml:space="preserve"> sur 2 hypothèses</w:t>
      </w:r>
      <w:r>
        <w:t xml:space="preserve"> </w:t>
      </w:r>
      <w:r w:rsidR="00C85FCA">
        <w:t xml:space="preserve">un peu plus </w:t>
      </w:r>
      <w:r w:rsidR="008C7B0E">
        <w:t>crédible</w:t>
      </w:r>
      <w:r w:rsidR="00C85FCA">
        <w:t xml:space="preserve"> </w:t>
      </w:r>
      <w:r>
        <w:t>que la théorie classique économie classique (</w:t>
      </w:r>
      <w:r w:rsidR="00C85FCA">
        <w:t xml:space="preserve">l’agent rationnelle cherchant à maximiser ses profits et </w:t>
      </w:r>
      <w:r>
        <w:t xml:space="preserve">qui </w:t>
      </w:r>
      <w:r w:rsidR="00C85FCA">
        <w:t xml:space="preserve">disposerait de toutes les </w:t>
      </w:r>
      <w:r>
        <w:t>informations</w:t>
      </w:r>
      <w:r w:rsidR="00C85FCA">
        <w:t xml:space="preserve">). </w:t>
      </w:r>
      <w:r>
        <w:t>C’est-à-dire que nous partout du principe que nous n’avons p</w:t>
      </w:r>
      <w:r w:rsidR="00C85FCA">
        <w:t xml:space="preserve">as toutes </w:t>
      </w:r>
      <w:r>
        <w:t xml:space="preserve">les </w:t>
      </w:r>
      <w:r w:rsidR="00C85FCA">
        <w:t>info</w:t>
      </w:r>
      <w:r>
        <w:t>rmation</w:t>
      </w:r>
      <w:r w:rsidR="00C85FCA">
        <w:t xml:space="preserve">s et </w:t>
      </w:r>
      <w:r>
        <w:t xml:space="preserve">que nos </w:t>
      </w:r>
      <w:r w:rsidR="00C85FCA">
        <w:t xml:space="preserve">capacités cognitives </w:t>
      </w:r>
      <w:r>
        <w:t xml:space="preserve">sont </w:t>
      </w:r>
      <w:r w:rsidR="00C85FCA">
        <w:t>limitées.</w:t>
      </w:r>
    </w:p>
    <w:p w14:paraId="3EADC347" w14:textId="77777777" w:rsidR="005E7CE3" w:rsidRDefault="005E7CE3" w:rsidP="005E7CE3">
      <w:pPr>
        <w:pStyle w:val="Paragraphedeliste"/>
        <w:numPr>
          <w:ilvl w:val="0"/>
          <w:numId w:val="7"/>
        </w:numPr>
      </w:pPr>
      <w:r>
        <w:lastRenderedPageBreak/>
        <w:t>1</w:t>
      </w:r>
      <w:r w:rsidRPr="005E7CE3">
        <w:rPr>
          <w:vertAlign w:val="superscript"/>
        </w:rPr>
        <w:t>ère</w:t>
      </w:r>
      <w:r>
        <w:t xml:space="preserve"> hypothèse : la </w:t>
      </w:r>
      <w:r w:rsidR="006379C1">
        <w:t>« </w:t>
      </w:r>
      <w:r w:rsidR="006379C1" w:rsidRPr="00A40699">
        <w:rPr>
          <w:b/>
          <w:bCs/>
        </w:rPr>
        <w:t>rationalité limitée des agents</w:t>
      </w:r>
      <w:r w:rsidR="006379C1">
        <w:t> »</w:t>
      </w:r>
      <w:r>
        <w:t xml:space="preserve">. En partant du principe qu’une information n’est pas neutre et que, </w:t>
      </w:r>
      <w:r w:rsidR="006379C1">
        <w:t>oui</w:t>
      </w:r>
      <w:r>
        <w:t>,</w:t>
      </w:r>
      <w:r w:rsidR="006379C1">
        <w:t xml:space="preserve"> nous sommes </w:t>
      </w:r>
      <w:r w:rsidR="008C7B0E">
        <w:t>des êtres vivants</w:t>
      </w:r>
      <w:r w:rsidR="006379C1">
        <w:t xml:space="preserve"> </w:t>
      </w:r>
      <w:r w:rsidR="008F1136">
        <w:t xml:space="preserve">doté d’une </w:t>
      </w:r>
      <w:r w:rsidR="008C7B0E">
        <w:t>certaine</w:t>
      </w:r>
      <w:r w:rsidR="008F1136">
        <w:t xml:space="preserve"> capacité de raisonnement</w:t>
      </w:r>
      <w:r>
        <w:t xml:space="preserve">. </w:t>
      </w:r>
    </w:p>
    <w:p w14:paraId="79FBF10C" w14:textId="7EE08B13" w:rsidR="001D141A" w:rsidRDefault="005E7CE3" w:rsidP="005E7CE3">
      <w:pPr>
        <w:pStyle w:val="Paragraphedeliste"/>
      </w:pPr>
      <w:r>
        <w:t xml:space="preserve">Nous constatons que </w:t>
      </w:r>
      <w:r w:rsidR="006379C1">
        <w:t xml:space="preserve">nos actes sont gouvernés par des actes rationnels mais </w:t>
      </w:r>
      <w:r>
        <w:t xml:space="preserve">aussi par des </w:t>
      </w:r>
      <w:r w:rsidR="008F1136">
        <w:t>actes émotionnels</w:t>
      </w:r>
      <w:r>
        <w:t xml:space="preserve"> tout en étant </w:t>
      </w:r>
      <w:r w:rsidR="006379C1">
        <w:t xml:space="preserve">limités dans nos capacités intellectuelles. </w:t>
      </w:r>
      <w:r>
        <w:t>Humainement nous ne pouvons supporter une su</w:t>
      </w:r>
      <w:r w:rsidR="008C7B0E">
        <w:t xml:space="preserve">rcharge cognitive. </w:t>
      </w:r>
      <w:r w:rsidR="006379C1">
        <w:t xml:space="preserve">Nous allons </w:t>
      </w:r>
      <w:r w:rsidR="00402E8A">
        <w:t>t</w:t>
      </w:r>
      <w:r w:rsidR="006379C1">
        <w:t>ous mourir, les journées ne font que 24h, donc nous n’avons pas tout notre temps</w:t>
      </w:r>
      <w:r>
        <w:t xml:space="preserve">, de plus, les </w:t>
      </w:r>
      <w:r w:rsidR="008C7B0E">
        <w:t>individu</w:t>
      </w:r>
      <w:r>
        <w:t>s</w:t>
      </w:r>
      <w:r w:rsidR="006379C1">
        <w:t xml:space="preserve"> ne sont pas en mesure d’</w:t>
      </w:r>
      <w:r w:rsidR="008C7B0E">
        <w:t>intégr</w:t>
      </w:r>
      <w:r>
        <w:t>er, d’</w:t>
      </w:r>
      <w:r w:rsidR="008C7B0E">
        <w:t>emmagasiner</w:t>
      </w:r>
      <w:r>
        <w:t>, de</w:t>
      </w:r>
      <w:r w:rsidR="008C7B0E">
        <w:t xml:space="preserve"> </w:t>
      </w:r>
      <w:r>
        <w:t xml:space="preserve">recevoir </w:t>
      </w:r>
      <w:r w:rsidR="008C7B0E">
        <w:t xml:space="preserve">et </w:t>
      </w:r>
      <w:r>
        <w:t xml:space="preserve">de </w:t>
      </w:r>
      <w:r w:rsidR="008C7B0E">
        <w:t>trait</w:t>
      </w:r>
      <w:r>
        <w:t>er</w:t>
      </w:r>
      <w:r w:rsidR="006379C1">
        <w:t xml:space="preserve"> une info</w:t>
      </w:r>
      <w:r>
        <w:t>rmation</w:t>
      </w:r>
      <w:r w:rsidR="006379C1">
        <w:t xml:space="preserve"> complexe et complète</w:t>
      </w:r>
      <w:r>
        <w:t>. Nous prenons donc le</w:t>
      </w:r>
      <w:r w:rsidR="008C7B0E">
        <w:t xml:space="preserve"> risque de simplifier des choses</w:t>
      </w:r>
      <w:r w:rsidR="006379C1">
        <w:t>.</w:t>
      </w:r>
      <w:r w:rsidR="008C7B0E">
        <w:t xml:space="preserve"> </w:t>
      </w:r>
    </w:p>
    <w:p w14:paraId="48A46F59" w14:textId="77777777" w:rsidR="001D141A" w:rsidRDefault="001D141A" w:rsidP="005E7CE3">
      <w:pPr>
        <w:pStyle w:val="Paragraphedeliste"/>
      </w:pPr>
      <w:r>
        <w:t>Il est certes i</w:t>
      </w:r>
      <w:r w:rsidR="008C7B0E">
        <w:t xml:space="preserve">ndispensable d’avoir une cellule juridique mais </w:t>
      </w:r>
      <w:r>
        <w:t>nous n’avons pas toutes les informations et donc que nous ne sommes pas capable de prévoir à l’avance l’ensemble des éventualités dans la relation</w:t>
      </w:r>
      <w:r w:rsidR="008C7B0E">
        <w:t xml:space="preserve">. </w:t>
      </w:r>
      <w:r w:rsidR="0057443B">
        <w:t>==</w:t>
      </w:r>
      <w:r w:rsidR="006379C1">
        <w:t xml:space="preserve"> </w:t>
      </w:r>
      <w:r>
        <w:t>D’où l’intérêt des structures de veille et d’intelligence économique afin de prendre de bonnes décisions rationnelles.</w:t>
      </w:r>
    </w:p>
    <w:p w14:paraId="09AF07B0" w14:textId="14783056" w:rsidR="006379C1" w:rsidRDefault="006379C1" w:rsidP="005E7CE3">
      <w:pPr>
        <w:pStyle w:val="Paragraphedeliste"/>
      </w:pPr>
      <w:r>
        <w:t xml:space="preserve">Un contrat (cadrage de la manière dont se </w:t>
      </w:r>
      <w:r w:rsidR="008C7B0E">
        <w:t>déroule</w:t>
      </w:r>
      <w:r w:rsidR="0057443B">
        <w:t xml:space="preserve"> les relations économiques</w:t>
      </w:r>
      <w:r w:rsidR="008C7B0E">
        <w:t>/commerciales</w:t>
      </w:r>
      <w:r>
        <w:t xml:space="preserve">) ne peut pas définir à l’avance l’ensemble des obligations des partenaires pour </w:t>
      </w:r>
      <w:r w:rsidR="008C7B0E">
        <w:t>les différents scénarios possibles</w:t>
      </w:r>
      <w:r w:rsidR="001D141A">
        <w:t>, il g</w:t>
      </w:r>
      <w:r w:rsidR="0057443B">
        <w:t xml:space="preserve">énère </w:t>
      </w:r>
      <w:r w:rsidR="001D141A">
        <w:t xml:space="preserve">donc </w:t>
      </w:r>
      <w:r w:rsidR="008C7B0E">
        <w:t>un co</w:t>
      </w:r>
      <w:r w:rsidR="001D141A">
        <w:t>û</w:t>
      </w:r>
      <w:r w:rsidR="008C7B0E">
        <w:t>t</w:t>
      </w:r>
      <w:r w:rsidR="0057443B">
        <w:t xml:space="preserve"> de transaction car il est nécessairement incomplet</w:t>
      </w:r>
      <w:r w:rsidR="00FE035D">
        <w:t>. C</w:t>
      </w:r>
      <w:r w:rsidR="00754E34">
        <w:t>ertaine</w:t>
      </w:r>
      <w:r w:rsidR="001D141A">
        <w:t>s</w:t>
      </w:r>
      <w:r w:rsidR="00754E34">
        <w:t xml:space="preserve"> cellule</w:t>
      </w:r>
      <w:r w:rsidR="001D141A">
        <w:t>s</w:t>
      </w:r>
      <w:r w:rsidR="00754E34">
        <w:t xml:space="preserve"> de veilles juridiques sont ici pour vérifier les angles morts du contrat</w:t>
      </w:r>
      <w:r w:rsidR="0057443B">
        <w:t>.</w:t>
      </w:r>
    </w:p>
    <w:p w14:paraId="68E1E328" w14:textId="77777777" w:rsidR="00A40699" w:rsidRDefault="0057443B" w:rsidP="00A40699">
      <w:pPr>
        <w:pStyle w:val="Paragraphedeliste"/>
        <w:numPr>
          <w:ilvl w:val="0"/>
          <w:numId w:val="7"/>
        </w:numPr>
      </w:pPr>
      <w:r>
        <w:t>2</w:t>
      </w:r>
      <w:r w:rsidR="00754E34" w:rsidRPr="00A40699">
        <w:rPr>
          <w:vertAlign w:val="superscript"/>
        </w:rPr>
        <w:t>ème</w:t>
      </w:r>
      <w:r>
        <w:t xml:space="preserve"> </w:t>
      </w:r>
      <w:r w:rsidR="008C7B0E">
        <w:t>hypothèse</w:t>
      </w:r>
      <w:r>
        <w:t xml:space="preserve"> : </w:t>
      </w:r>
      <w:r w:rsidRPr="00A40699">
        <w:rPr>
          <w:b/>
          <w:bCs/>
        </w:rPr>
        <w:t>l’opportunisme des agents</w:t>
      </w:r>
      <w:r>
        <w:t xml:space="preserve"> (</w:t>
      </w:r>
      <w:r w:rsidR="00A40699">
        <w:t xml:space="preserve">+ leur </w:t>
      </w:r>
      <w:r w:rsidR="00754E34">
        <w:t>rationalité</w:t>
      </w:r>
      <w:r>
        <w:t xml:space="preserve"> limité</w:t>
      </w:r>
      <w:r w:rsidR="00A40699">
        <w:t>e</w:t>
      </w:r>
      <w:r>
        <w:t>)</w:t>
      </w:r>
      <w:r w:rsidR="00A40699">
        <w:t xml:space="preserve">. L’humain dans toute sa splendeur, son but est la </w:t>
      </w:r>
      <w:r w:rsidR="00754E34">
        <w:t>recherche de</w:t>
      </w:r>
      <w:r w:rsidR="00A40699">
        <w:t xml:space="preserve"> son</w:t>
      </w:r>
      <w:r w:rsidR="00754E34">
        <w:t xml:space="preserve"> l’intérêt personnel</w:t>
      </w:r>
      <w:r>
        <w:t xml:space="preserve">. </w:t>
      </w:r>
    </w:p>
    <w:p w14:paraId="5FDF17C2" w14:textId="77777777" w:rsidR="00A40699" w:rsidRDefault="00754E34" w:rsidP="00A40699">
      <w:pPr>
        <w:pStyle w:val="Paragraphedeliste"/>
      </w:pPr>
      <w:r>
        <w:t>Williamson</w:t>
      </w:r>
      <w:r w:rsidR="00A40699">
        <w:t xml:space="preserve"> distingue</w:t>
      </w:r>
      <w:r w:rsidR="00402E8A">
        <w:t xml:space="preserve"> 2 </w:t>
      </w:r>
      <w:r w:rsidR="008C7B0E">
        <w:t>types</w:t>
      </w:r>
      <w:r w:rsidR="00402E8A">
        <w:t xml:space="preserve"> d’</w:t>
      </w:r>
      <w:r w:rsidR="008C7B0E">
        <w:t>opportunismes</w:t>
      </w:r>
      <w:r w:rsidR="00A40699">
        <w:t> : « </w:t>
      </w:r>
      <w:r w:rsidR="00402E8A" w:rsidRPr="00A40699">
        <w:rPr>
          <w:b/>
          <w:bCs/>
        </w:rPr>
        <w:t>ex</w:t>
      </w:r>
      <w:r w:rsidR="00A40699" w:rsidRPr="00A40699">
        <w:rPr>
          <w:b/>
          <w:bCs/>
        </w:rPr>
        <w:t>-</w:t>
      </w:r>
      <w:r w:rsidR="00402E8A" w:rsidRPr="00A40699">
        <w:rPr>
          <w:b/>
          <w:bCs/>
        </w:rPr>
        <w:t>ante</w:t>
      </w:r>
      <w:r w:rsidR="00A40699">
        <w:t> »</w:t>
      </w:r>
      <w:r>
        <w:t xml:space="preserve"> (avant signature)</w:t>
      </w:r>
      <w:r w:rsidR="00402E8A">
        <w:t xml:space="preserve"> et </w:t>
      </w:r>
      <w:r w:rsidR="00A40699">
        <w:t>« </w:t>
      </w:r>
      <w:r w:rsidR="00402E8A" w:rsidRPr="00A40699">
        <w:rPr>
          <w:b/>
          <w:bCs/>
        </w:rPr>
        <w:t>ex</w:t>
      </w:r>
      <w:r w:rsidR="00A40699" w:rsidRPr="00A40699">
        <w:rPr>
          <w:b/>
          <w:bCs/>
        </w:rPr>
        <w:t>-</w:t>
      </w:r>
      <w:r w:rsidR="00402E8A" w:rsidRPr="00A40699">
        <w:rPr>
          <w:b/>
          <w:bCs/>
        </w:rPr>
        <w:t>post</w:t>
      </w:r>
      <w:r w:rsidR="00A40699">
        <w:t xml:space="preserve"> » </w:t>
      </w:r>
      <w:r w:rsidR="00402E8A">
        <w:t>(</w:t>
      </w:r>
      <w:r>
        <w:t xml:space="preserve">tricherie dans </w:t>
      </w:r>
      <w:r w:rsidR="00111632">
        <w:t>la phase</w:t>
      </w:r>
      <w:r>
        <w:t xml:space="preserve"> d’exécution du contrat, </w:t>
      </w:r>
      <w:r w:rsidR="00402E8A">
        <w:t xml:space="preserve">on cache et </w:t>
      </w:r>
      <w:r w:rsidR="00A40699">
        <w:t xml:space="preserve">ne </w:t>
      </w:r>
      <w:r w:rsidR="00402E8A">
        <w:t>montre pas tou</w:t>
      </w:r>
      <w:r w:rsidR="00A40699">
        <w:t>s les</w:t>
      </w:r>
      <w:r w:rsidR="00402E8A">
        <w:t xml:space="preserve"> angles morts du contrat). </w:t>
      </w:r>
    </w:p>
    <w:p w14:paraId="0554E094" w14:textId="77777777" w:rsidR="00A40699" w:rsidRDefault="00402E8A" w:rsidP="00A40699">
      <w:pPr>
        <w:pStyle w:val="Paragraphedeliste"/>
      </w:pPr>
      <w:r>
        <w:t xml:space="preserve">Les </w:t>
      </w:r>
      <w:r w:rsidR="008C7B0E">
        <w:t>économistes</w:t>
      </w:r>
      <w:r>
        <w:t xml:space="preserve"> </w:t>
      </w:r>
      <w:r w:rsidR="00A40699">
        <w:t>parlent d’« </w:t>
      </w:r>
      <w:r w:rsidR="008C7B0E" w:rsidRPr="00A40699">
        <w:rPr>
          <w:b/>
          <w:bCs/>
        </w:rPr>
        <w:t>aléa</w:t>
      </w:r>
      <w:r w:rsidR="00F325C0" w:rsidRPr="00A40699">
        <w:rPr>
          <w:b/>
          <w:bCs/>
        </w:rPr>
        <w:t>s</w:t>
      </w:r>
      <w:r w:rsidRPr="00A40699">
        <w:rPr>
          <w:b/>
          <w:bCs/>
        </w:rPr>
        <w:t xml:space="preserve"> mora</w:t>
      </w:r>
      <w:r w:rsidR="00A40699" w:rsidRPr="00A40699">
        <w:rPr>
          <w:b/>
          <w:bCs/>
        </w:rPr>
        <w:t>ux</w:t>
      </w:r>
      <w:r w:rsidR="00A40699">
        <w:t xml:space="preserve"> » qui sont </w:t>
      </w:r>
      <w:r>
        <w:t>générateur</w:t>
      </w:r>
      <w:r w:rsidR="00A40699">
        <w:t>s</w:t>
      </w:r>
      <w:r>
        <w:t xml:space="preserve"> de beaucoup d’incertitudes et de risques</w:t>
      </w:r>
      <w:r w:rsidR="00A40699">
        <w:t xml:space="preserve"> et l’e</w:t>
      </w:r>
      <w:r w:rsidR="00F325C0">
        <w:t>ntrepreneur n’aime pas l’incertitude</w:t>
      </w:r>
      <w:r w:rsidR="00A40699">
        <w:t>. Cela i</w:t>
      </w:r>
      <w:r>
        <w:t>ncite</w:t>
      </w:r>
      <w:r w:rsidR="00A40699">
        <w:t xml:space="preserve"> donc</w:t>
      </w:r>
      <w:r>
        <w:t xml:space="preserve"> une entreprise à internalis</w:t>
      </w:r>
      <w:r w:rsidR="00A40699">
        <w:t>er</w:t>
      </w:r>
      <w:r w:rsidR="00D979D4">
        <w:t xml:space="preserve"> l’activité</w:t>
      </w:r>
      <w:r>
        <w:t xml:space="preserve"> </w:t>
      </w:r>
      <w:r w:rsidR="00F325C0">
        <w:t>(pass</w:t>
      </w:r>
      <w:r w:rsidR="00A40699">
        <w:t>er</w:t>
      </w:r>
      <w:r w:rsidR="00F325C0">
        <w:t xml:space="preserve"> du rapport commercialisé à celui hiérarchique) </w:t>
      </w:r>
      <w:r>
        <w:t>au lieu de s’appuyer sur le march</w:t>
      </w:r>
      <w:r w:rsidR="00D979D4">
        <w:t>é</w:t>
      </w:r>
      <w:r w:rsidR="00A40699">
        <w:t xml:space="preserve"> et ses </w:t>
      </w:r>
      <w:r w:rsidR="00D979D4">
        <w:t>prestataire</w:t>
      </w:r>
      <w:r w:rsidR="00A40699">
        <w:t>s</w:t>
      </w:r>
      <w:r>
        <w:t>.</w:t>
      </w:r>
      <w:r w:rsidR="00D979D4">
        <w:t xml:space="preserve"> </w:t>
      </w:r>
    </w:p>
    <w:p w14:paraId="0454570F" w14:textId="6E331F2E" w:rsidR="0057443B" w:rsidRDefault="00F325C0" w:rsidP="00A40699">
      <w:pPr>
        <w:pStyle w:val="Paragraphedeliste"/>
      </w:pPr>
      <w:r>
        <w:t xml:space="preserve">Mais sans </w:t>
      </w:r>
      <w:r w:rsidR="00A40699">
        <w:t>informations</w:t>
      </w:r>
      <w:r>
        <w:t xml:space="preserve">, </w:t>
      </w:r>
      <w:r w:rsidR="00A40699">
        <w:t xml:space="preserve">il est </w:t>
      </w:r>
      <w:r>
        <w:t>difficile de prendre une décision.</w:t>
      </w:r>
    </w:p>
    <w:p w14:paraId="34E77EAD" w14:textId="77777777" w:rsidR="0035106C" w:rsidRDefault="0035106C" w:rsidP="006379C1"/>
    <w:p w14:paraId="2C243C3A" w14:textId="77777777" w:rsidR="0035106C" w:rsidRDefault="00754E34" w:rsidP="006379C1">
      <w:r>
        <w:t>Williamson</w:t>
      </w:r>
      <w:r w:rsidR="00D979D4">
        <w:t xml:space="preserve"> </w:t>
      </w:r>
      <w:r w:rsidR="00F325C0">
        <w:t xml:space="preserve">distingue </w:t>
      </w:r>
      <w:r w:rsidR="00D979D4">
        <w:t>3 caractéristiques de transactions qui peuvent susciter des difficultés contractuelles </w:t>
      </w:r>
      <w:r w:rsidR="00140CEB">
        <w:t xml:space="preserve">et amener à décider à recourir à </w:t>
      </w:r>
      <w:r w:rsidR="00AE1BB3">
        <w:t>l’internalisation :</w:t>
      </w:r>
      <w:r w:rsidR="00D979D4">
        <w:t xml:space="preserve"> </w:t>
      </w:r>
    </w:p>
    <w:p w14:paraId="4FBF965B" w14:textId="73667731" w:rsidR="00D979D4" w:rsidRDefault="0035106C" w:rsidP="0035106C">
      <w:pPr>
        <w:pStyle w:val="Paragraphedeliste"/>
        <w:numPr>
          <w:ilvl w:val="0"/>
          <w:numId w:val="13"/>
        </w:numPr>
      </w:pPr>
      <w:r w:rsidRPr="0035106C">
        <w:rPr>
          <w:b/>
          <w:bCs/>
        </w:rPr>
        <w:t xml:space="preserve">La spécificité </w:t>
      </w:r>
      <w:r w:rsidR="00D979D4" w:rsidRPr="0035106C">
        <w:rPr>
          <w:b/>
          <w:bCs/>
        </w:rPr>
        <w:t>des actifs</w:t>
      </w:r>
      <w:r>
        <w:t>.</w:t>
      </w:r>
      <w:r w:rsidR="00D979D4">
        <w:t xml:space="preserve"> </w:t>
      </w:r>
      <w:r w:rsidR="001C14DA">
        <w:t xml:space="preserve">Le </w:t>
      </w:r>
      <w:r w:rsidR="00140CEB">
        <w:t xml:space="preserve">besoin ponctuel spécifique qui ne justifie pas que vous internaliser l’activité, </w:t>
      </w:r>
      <w:r w:rsidR="00804E5B">
        <w:t>cette spécificité</w:t>
      </w:r>
      <w:r w:rsidR="00140CEB">
        <w:t xml:space="preserve"> des actifs ne </w:t>
      </w:r>
      <w:r w:rsidR="00D979D4">
        <w:t>nécessit</w:t>
      </w:r>
      <w:r w:rsidR="001C14DA">
        <w:t>e</w:t>
      </w:r>
      <w:r w:rsidR="00D979D4">
        <w:t xml:space="preserve"> </w:t>
      </w:r>
      <w:r w:rsidR="00140CEB">
        <w:t>pas d</w:t>
      </w:r>
      <w:r w:rsidR="001C14DA">
        <w:t>’</w:t>
      </w:r>
      <w:r w:rsidR="00140CEB">
        <w:t xml:space="preserve">investissements </w:t>
      </w:r>
      <w:r w:rsidR="00D979D4">
        <w:t>durables</w:t>
      </w:r>
      <w:r w:rsidR="00140CEB">
        <w:t xml:space="preserve">. </w:t>
      </w:r>
      <w:r w:rsidR="00D979D4">
        <w:t xml:space="preserve"> </w:t>
      </w:r>
      <w:r w:rsidR="00AE1BB3">
        <w:t xml:space="preserve">Les spécificités (taille du marché, caractéristique physique du produit/service et production localisée) peuvent </w:t>
      </w:r>
      <w:r w:rsidR="00804E5B">
        <w:t>nécessiter</w:t>
      </w:r>
      <w:r w:rsidR="00AE1BB3">
        <w:t xml:space="preserve"> des investissements durables</w:t>
      </w:r>
      <w:r w:rsidR="001C14DA">
        <w:t xml:space="preserve"> et</w:t>
      </w:r>
      <w:r w:rsidR="00AE1BB3">
        <w:t xml:space="preserve"> </w:t>
      </w:r>
      <w:r w:rsidR="00D979D4">
        <w:t xml:space="preserve">font le besoin de recourir au maché. </w:t>
      </w:r>
    </w:p>
    <w:p w14:paraId="573377A2" w14:textId="0119175D" w:rsidR="00804E5B" w:rsidRDefault="00174350" w:rsidP="0035106C">
      <w:pPr>
        <w:pStyle w:val="Paragraphedeliste"/>
        <w:numPr>
          <w:ilvl w:val="0"/>
          <w:numId w:val="13"/>
        </w:numPr>
      </w:pPr>
      <w:r w:rsidRPr="0035106C">
        <w:rPr>
          <w:b/>
          <w:bCs/>
        </w:rPr>
        <w:t>Incertitude radicale</w:t>
      </w:r>
      <w:r w:rsidR="00804E5B" w:rsidRPr="0035106C">
        <w:rPr>
          <w:b/>
          <w:bCs/>
        </w:rPr>
        <w:t>, liée aux hypothèses posées</w:t>
      </w:r>
      <w:r w:rsidR="00804E5B">
        <w:t xml:space="preserve">. </w:t>
      </w:r>
      <w:r w:rsidR="001C14DA">
        <w:t>La t</w:t>
      </w:r>
      <w:r w:rsidR="00804E5B">
        <w:t>ransaction</w:t>
      </w:r>
      <w:r w:rsidR="001C14DA">
        <w:t xml:space="preserve"> est</w:t>
      </w:r>
      <w:r w:rsidR="00804E5B">
        <w:t xml:space="preserve"> plus ou moins spécifique</w:t>
      </w:r>
      <w:r w:rsidR="001C14DA">
        <w:t xml:space="preserve">, est </w:t>
      </w:r>
      <w:r w:rsidR="00804E5B">
        <w:t xml:space="preserve">plus ou moins génératrice d’incertitudes et </w:t>
      </w:r>
      <w:r w:rsidR="001C14DA">
        <w:t xml:space="preserve">est </w:t>
      </w:r>
      <w:r w:rsidR="00804E5B">
        <w:t>plus ou moins fréquente.</w:t>
      </w:r>
    </w:p>
    <w:p w14:paraId="52A5AAB3" w14:textId="443CA93A" w:rsidR="00804E5B" w:rsidRDefault="0035106C" w:rsidP="0035106C">
      <w:pPr>
        <w:pStyle w:val="Paragraphedeliste"/>
        <w:numPr>
          <w:ilvl w:val="0"/>
          <w:numId w:val="13"/>
        </w:numPr>
      </w:pPr>
      <w:r w:rsidRPr="0035106C">
        <w:rPr>
          <w:b/>
          <w:bCs/>
        </w:rPr>
        <w:t>La fréquence</w:t>
      </w:r>
      <w:r>
        <w:t xml:space="preserve">. </w:t>
      </w:r>
      <w:r w:rsidR="00804E5B">
        <w:t xml:space="preserve">Plus une transaction sera fréquente et plus la solution de l’internalisation sera justifiée (permettre </w:t>
      </w:r>
      <w:r w:rsidR="001C14DA">
        <w:t xml:space="preserve">un minimum </w:t>
      </w:r>
      <w:r w:rsidR="00804E5B">
        <w:t>les risques d’opportunisme).</w:t>
      </w:r>
    </w:p>
    <w:p w14:paraId="73F740C7" w14:textId="77777777" w:rsidR="00366084" w:rsidRDefault="00366084" w:rsidP="00366084"/>
    <w:p w14:paraId="605EF571" w14:textId="35FADCD9" w:rsidR="00366084" w:rsidRPr="00366084" w:rsidRDefault="00366084" w:rsidP="00366084">
      <w:pPr>
        <w:rPr>
          <w:i/>
          <w:iCs/>
          <w:sz w:val="28"/>
          <w:szCs w:val="28"/>
          <w:u w:val="single"/>
        </w:rPr>
      </w:pPr>
      <w:r w:rsidRPr="00366084">
        <w:rPr>
          <w:sz w:val="28"/>
          <w:szCs w:val="28"/>
        </w:rPr>
        <w:sym w:font="Wingdings" w:char="F0E0"/>
      </w:r>
      <w:r w:rsidRPr="00366084">
        <w:rPr>
          <w:i/>
          <w:iCs/>
          <w:sz w:val="28"/>
          <w:szCs w:val="28"/>
          <w:u w:val="single"/>
        </w:rPr>
        <w:t xml:space="preserve"> Schéma :</w:t>
      </w:r>
    </w:p>
    <w:p w14:paraId="44BD0F81" w14:textId="23110E51" w:rsidR="00804E5B" w:rsidRDefault="00804E5B" w:rsidP="00366084">
      <w:r>
        <w:lastRenderedPageBreak/>
        <w:t>Cette théorie à l’avantage du bon sens, mais ne répond pas à la question</w:t>
      </w:r>
      <w:r w:rsidR="00D4775C">
        <w:t>, « </w:t>
      </w:r>
      <w:r>
        <w:t>comment calcul</w:t>
      </w:r>
      <w:r w:rsidR="00D4775C">
        <w:t>er</w:t>
      </w:r>
      <w:r>
        <w:t xml:space="preserve"> les</w:t>
      </w:r>
      <w:r w:rsidR="00366084">
        <w:t xml:space="preserve"> </w:t>
      </w:r>
      <w:r>
        <w:t>co</w:t>
      </w:r>
      <w:r w:rsidR="00D4775C">
        <w:t>û</w:t>
      </w:r>
      <w:r>
        <w:t>ts de transaction</w:t>
      </w:r>
      <w:r w:rsidR="00D4775C">
        <w:t> ? ». Car</w:t>
      </w:r>
      <w:r>
        <w:t xml:space="preserve"> quels sont les indicateurs (infinis quand on y réfléchis)</w:t>
      </w:r>
      <w:r w:rsidR="00D4775C">
        <w:t xml:space="preserve"> ? </w:t>
      </w:r>
      <w:r>
        <w:t xml:space="preserve"> </w:t>
      </w:r>
      <w:r w:rsidR="00D4775C">
        <w:t>P</w:t>
      </w:r>
      <w:r>
        <w:t>our les calcule</w:t>
      </w:r>
      <w:r w:rsidR="00D4775C">
        <w:t xml:space="preserve">r, combien de temps </w:t>
      </w:r>
      <w:r>
        <w:t xml:space="preserve">? </w:t>
      </w:r>
      <w:r w:rsidR="00D4775C">
        <w:t>Quel est le c</w:t>
      </w:r>
      <w:r>
        <w:t xml:space="preserve">alcul des économies potentielles d’une internalisation ? </w:t>
      </w:r>
      <w:r w:rsidR="0029425A">
        <w:t>A quel moment décide</w:t>
      </w:r>
      <w:r w:rsidR="00D4775C">
        <w:t xml:space="preserve">-t-on </w:t>
      </w:r>
      <w:r w:rsidR="0029425A">
        <w:t xml:space="preserve">de faire l’arbitrage entre les deux ? </w:t>
      </w:r>
      <w:r w:rsidR="0004493A">
        <w:t xml:space="preserve">Une fois </w:t>
      </w:r>
      <w:r w:rsidR="00D4775C">
        <w:t xml:space="preserve">une solution </w:t>
      </w:r>
      <w:r w:rsidR="0004493A">
        <w:t>choisi</w:t>
      </w:r>
      <w:r w:rsidR="00D4775C">
        <w:t>e, quels sont les c</w:t>
      </w:r>
      <w:r w:rsidR="0004493A">
        <w:t>o</w:t>
      </w:r>
      <w:r w:rsidR="00D4775C">
        <w:t>û</w:t>
      </w:r>
      <w:r w:rsidR="0004493A">
        <w:t>ts organisationnels</w:t>
      </w:r>
      <w:r w:rsidR="00EA6229">
        <w:t xml:space="preserve"> (coordination interne)</w:t>
      </w:r>
      <w:r w:rsidR="0004493A">
        <w:t xml:space="preserve"> de cette mise en place ? </w:t>
      </w:r>
    </w:p>
    <w:p w14:paraId="02AB6591" w14:textId="30D24449" w:rsidR="00EA6229" w:rsidRDefault="00F6486C" w:rsidP="00804E5B">
      <w:r>
        <w:t>La s</w:t>
      </w:r>
      <w:r w:rsidR="00F54DC4">
        <w:t>tructure de vielle informationnelle</w:t>
      </w:r>
      <w:r>
        <w:t xml:space="preserve"> est donc</w:t>
      </w:r>
      <w:r w:rsidR="00F54DC4">
        <w:t xml:space="preserve"> indispensable MAIS</w:t>
      </w:r>
      <w:r>
        <w:t xml:space="preserve"> elle n’est</w:t>
      </w:r>
      <w:r w:rsidR="00F54DC4">
        <w:t xml:space="preserve"> pas suffisante</w:t>
      </w:r>
      <w:r>
        <w:t>, car les r</w:t>
      </w:r>
      <w:r w:rsidR="00EA6229">
        <w:t xml:space="preserve">apports </w:t>
      </w:r>
      <w:r>
        <w:t xml:space="preserve">sont </w:t>
      </w:r>
      <w:r w:rsidR="00EA6229">
        <w:t>non figés</w:t>
      </w:r>
      <w:r>
        <w:t xml:space="preserve">. La </w:t>
      </w:r>
      <w:r w:rsidR="00EA6229">
        <w:t>compétence de veille informationnelle et</w:t>
      </w:r>
      <w:r>
        <w:t xml:space="preserve"> de</w:t>
      </w:r>
      <w:r w:rsidR="00EA6229">
        <w:t xml:space="preserve"> structures informationnelle</w:t>
      </w:r>
      <w:r>
        <w:t>s</w:t>
      </w:r>
      <w:r w:rsidR="00EA6229">
        <w:t xml:space="preserve"> aide lors de l’utilisation de ces outils (mais </w:t>
      </w:r>
      <w:r>
        <w:t xml:space="preserve">elles sont </w:t>
      </w:r>
      <w:r w:rsidR="00EA6229">
        <w:t xml:space="preserve">aussi </w:t>
      </w:r>
      <w:r>
        <w:t>génératrices</w:t>
      </w:r>
      <w:r w:rsidR="00EA6229">
        <w:t xml:space="preserve"> de couts organisationnelle)</w:t>
      </w:r>
      <w:r w:rsidR="00893E04">
        <w:t xml:space="preserve">. </w:t>
      </w:r>
      <w:r>
        <w:t>L</w:t>
      </w:r>
      <w:r w:rsidR="00893E04">
        <w:t xml:space="preserve">es bases de la question </w:t>
      </w:r>
      <w:r w:rsidR="004745A8">
        <w:t xml:space="preserve">de l’information stratégique </w:t>
      </w:r>
      <w:r>
        <w:t xml:space="preserve">marque une répercussion </w:t>
      </w:r>
      <w:r w:rsidR="004745A8">
        <w:t xml:space="preserve">dans la manière </w:t>
      </w:r>
      <w:r>
        <w:t>dans laquelle</w:t>
      </w:r>
      <w:r w:rsidR="004745A8">
        <w:t xml:space="preserve"> l’entreprise mène son activité et fais des choix.</w:t>
      </w:r>
    </w:p>
    <w:p w14:paraId="01B1354B" w14:textId="77777777" w:rsidR="006D6DA9" w:rsidRDefault="006D6DA9" w:rsidP="00804E5B"/>
    <w:p w14:paraId="01CB1574" w14:textId="0F982F70" w:rsidR="006D6DA9" w:rsidRDefault="00D979D4" w:rsidP="006D6DA9">
      <w:pPr>
        <w:pStyle w:val="Titre1"/>
        <w:numPr>
          <w:ilvl w:val="0"/>
          <w:numId w:val="5"/>
        </w:numPr>
      </w:pPr>
      <w:r>
        <w:t xml:space="preserve">Dialogue </w:t>
      </w:r>
      <w:r w:rsidR="006D6DA9" w:rsidRPr="006D6DA9">
        <w:t>social et instances représentatives du personnel</w:t>
      </w:r>
    </w:p>
    <w:p w14:paraId="168193A6" w14:textId="2D960837" w:rsidR="00300C57" w:rsidRDefault="00C80964" w:rsidP="006D6DA9">
      <w:r>
        <w:t>(Nous sommes dans un c</w:t>
      </w:r>
      <w:r w:rsidR="00300C57">
        <w:t>as franco-français</w:t>
      </w:r>
      <w:r>
        <w:t>)</w:t>
      </w:r>
    </w:p>
    <w:p w14:paraId="21D8E874" w14:textId="06DBEF61" w:rsidR="003E3915" w:rsidRDefault="005D426B" w:rsidP="003E3915">
      <w:r>
        <w:t xml:space="preserve">Au </w:t>
      </w:r>
      <w:r w:rsidR="00300C57">
        <w:t>19</w:t>
      </w:r>
      <w:r w:rsidR="00300C57" w:rsidRPr="00300C57">
        <w:rPr>
          <w:vertAlign w:val="superscript"/>
        </w:rPr>
        <w:t>ème</w:t>
      </w:r>
      <w:r w:rsidR="00300C57">
        <w:t xml:space="preserve"> </w:t>
      </w:r>
      <w:r>
        <w:t>siècle</w:t>
      </w:r>
      <w:r w:rsidR="00300C57">
        <w:t>,</w:t>
      </w:r>
      <w:r>
        <w:t xml:space="preserve"> le dialogue social</w:t>
      </w:r>
      <w:r w:rsidR="00300C57">
        <w:t xml:space="preserve"> n’existe pas et </w:t>
      </w:r>
      <w:r>
        <w:t xml:space="preserve">les </w:t>
      </w:r>
      <w:r w:rsidR="00300C57">
        <w:t>rapport</w:t>
      </w:r>
      <w:r>
        <w:t>s</w:t>
      </w:r>
      <w:r w:rsidR="00300C57">
        <w:t xml:space="preserve"> hiérarchique</w:t>
      </w:r>
      <w:r>
        <w:t>s sont</w:t>
      </w:r>
      <w:r w:rsidR="00300C57">
        <w:t xml:space="preserve"> assez bruta</w:t>
      </w:r>
      <w:r>
        <w:t>ux</w:t>
      </w:r>
      <w:r w:rsidR="00300C57">
        <w:t xml:space="preserve"> </w:t>
      </w:r>
      <w:r>
        <w:t>(les g</w:t>
      </w:r>
      <w:r w:rsidR="00300C57">
        <w:t>rèves fini</w:t>
      </w:r>
      <w:r>
        <w:t>s</w:t>
      </w:r>
      <w:r w:rsidR="00300C57">
        <w:t>s</w:t>
      </w:r>
      <w:r>
        <w:t>ant souvent</w:t>
      </w:r>
      <w:r w:rsidR="00300C57">
        <w:t xml:space="preserve"> en bain de sang</w:t>
      </w:r>
      <w:r>
        <w:t>)</w:t>
      </w:r>
      <w:r w:rsidR="00300C57">
        <w:t>. Humainement et économiquement</w:t>
      </w:r>
      <w:r>
        <w:t>, ce n’était plus possible</w:t>
      </w:r>
      <w:r w:rsidR="00300C57">
        <w:t xml:space="preserve">. Mise en place de structures pour le dialogue sociale </w:t>
      </w:r>
      <w:r>
        <w:t xml:space="preserve">et pour </w:t>
      </w:r>
      <w:r w:rsidR="00300C57">
        <w:t xml:space="preserve">associer le personnel dans les décisions de management. </w:t>
      </w:r>
      <w:r>
        <w:t>C’est devenu une m</w:t>
      </w:r>
      <w:r w:rsidR="00300C57">
        <w:t xml:space="preserve">odalité du </w:t>
      </w:r>
      <w:r w:rsidR="001F48F5">
        <w:t>personnelle</w:t>
      </w:r>
      <w:r w:rsidR="00300C57">
        <w:t xml:space="preserve"> pour être informé des décisions sur l’organisation</w:t>
      </w:r>
      <w:r>
        <w:t xml:space="preserve"> de la structure et</w:t>
      </w:r>
      <w:r w:rsidR="00300C57">
        <w:t xml:space="preserve"> permet aussi de se renseigner sur l’</w:t>
      </w:r>
      <w:r w:rsidR="001F48F5">
        <w:t>opinion</w:t>
      </w:r>
      <w:r w:rsidR="00300C57">
        <w:t xml:space="preserve"> du personnel. Tout</w:t>
      </w:r>
      <w:r>
        <w:t>e</w:t>
      </w:r>
      <w:r w:rsidR="00300C57">
        <w:t xml:space="preserve"> entreprise avant 2011, </w:t>
      </w:r>
      <w:r>
        <w:t xml:space="preserve">et </w:t>
      </w:r>
      <w:r w:rsidR="00300C57">
        <w:t xml:space="preserve">de plus de 11 </w:t>
      </w:r>
      <w:r w:rsidR="001F48F5">
        <w:t>salariés</w:t>
      </w:r>
      <w:r w:rsidR="00300C57">
        <w:t xml:space="preserve"> avait un </w:t>
      </w:r>
      <w:r w:rsidR="001F48F5">
        <w:t>délégué</w:t>
      </w:r>
      <w:r w:rsidR="00300C57">
        <w:t xml:space="preserve"> du personnel. </w:t>
      </w:r>
    </w:p>
    <w:p w14:paraId="52308DE3" w14:textId="7443B778" w:rsidR="00300C57" w:rsidRDefault="005D426B" w:rsidP="005D426B">
      <w:pPr>
        <w:pStyle w:val="Paragraphedeliste"/>
        <w:numPr>
          <w:ilvl w:val="0"/>
          <w:numId w:val="4"/>
        </w:numPr>
      </w:pPr>
      <w:r w:rsidRPr="005D426B">
        <w:t>Le Comité d’entreprise (CE)</w:t>
      </w:r>
      <w:r>
        <w:t>. Lors du p</w:t>
      </w:r>
      <w:r w:rsidR="00300C57">
        <w:t>ass</w:t>
      </w:r>
      <w:r>
        <w:t>ag</w:t>
      </w:r>
      <w:r w:rsidR="00300C57">
        <w:t>e à 50 salariés</w:t>
      </w:r>
      <w:r>
        <w:t xml:space="preserve">, le CE se voit </w:t>
      </w:r>
      <w:r w:rsidR="00300C57">
        <w:t xml:space="preserve">doter de moyens financiers </w:t>
      </w:r>
      <w:r>
        <w:t xml:space="preserve">importants </w:t>
      </w:r>
      <w:r w:rsidR="00300C57">
        <w:t>(1</w:t>
      </w:r>
      <w:r>
        <w:t xml:space="preserve"> </w:t>
      </w:r>
      <w:r w:rsidR="00300C57">
        <w:t>ou</w:t>
      </w:r>
      <w:r>
        <w:t xml:space="preserve"> </w:t>
      </w:r>
      <w:r w:rsidR="00300C57">
        <w:t>2 % de la masse salariale)</w:t>
      </w:r>
      <w:r>
        <w:t>. Ils sont choisis par des élections et sont des</w:t>
      </w:r>
      <w:r w:rsidR="00300C57">
        <w:t xml:space="preserve"> représentants de la direction ET des représentant des salariés. </w:t>
      </w:r>
      <w:r>
        <w:t>Ils font s</w:t>
      </w:r>
      <w:r w:rsidR="00300C57">
        <w:t>ouvent des réunions stratégiques en exposant les décisions de la direction</w:t>
      </w:r>
      <w:r>
        <w:t xml:space="preserve"> qui peuvent</w:t>
      </w:r>
      <w:r w:rsidR="00300C57">
        <w:t xml:space="preserve"> être mise</w:t>
      </w:r>
      <w:r>
        <w:t>s</w:t>
      </w:r>
      <w:r w:rsidR="00300C57">
        <w:t xml:space="preserve"> en objection donc</w:t>
      </w:r>
      <w:r>
        <w:t xml:space="preserve"> cette dernière</w:t>
      </w:r>
      <w:r w:rsidR="00300C57">
        <w:t xml:space="preserve"> doit toujours expliqu</w:t>
      </w:r>
      <w:r>
        <w:t xml:space="preserve">er </w:t>
      </w:r>
      <w:r w:rsidR="00300C57">
        <w:t xml:space="preserve">ces décisions. </w:t>
      </w:r>
    </w:p>
    <w:p w14:paraId="02066694" w14:textId="6D33A44A" w:rsidR="00300C57" w:rsidRDefault="00D72C02" w:rsidP="00D72C02">
      <w:pPr>
        <w:pStyle w:val="Paragraphedeliste"/>
        <w:numPr>
          <w:ilvl w:val="0"/>
          <w:numId w:val="4"/>
        </w:numPr>
      </w:pPr>
      <w:r w:rsidRPr="00D72C02">
        <w:t>Le Comité d’Hygiène de Sécurité et des Conditions de Travail (CHSCT)</w:t>
      </w:r>
      <w:r>
        <w:t>. C’est une é</w:t>
      </w:r>
      <w:r w:rsidR="00300C57">
        <w:t xml:space="preserve">manation du CE, </w:t>
      </w:r>
      <w:r>
        <w:t xml:space="preserve">et peut faire </w:t>
      </w:r>
      <w:r w:rsidR="00300C57">
        <w:t xml:space="preserve">par exemples </w:t>
      </w:r>
      <w:r>
        <w:t xml:space="preserve">des </w:t>
      </w:r>
      <w:r w:rsidR="00300C57">
        <w:t>enquêtes</w:t>
      </w:r>
      <w:r>
        <w:t xml:space="preserve"> auprès du personnel.</w:t>
      </w:r>
    </w:p>
    <w:p w14:paraId="571934BF" w14:textId="77777777" w:rsidR="00D72C02" w:rsidRDefault="00D72C02" w:rsidP="00D72C02">
      <w:pPr>
        <w:pStyle w:val="Paragraphedeliste"/>
        <w:numPr>
          <w:ilvl w:val="0"/>
          <w:numId w:val="4"/>
        </w:numPr>
      </w:pPr>
      <w:r w:rsidRPr="00D72C02">
        <w:t>Le Délégué Syndical (DS)</w:t>
      </w:r>
      <w:r>
        <w:t>, d</w:t>
      </w:r>
      <w:r w:rsidR="00300C57">
        <w:t>ésigné par les syndicats représentatifs,</w:t>
      </w:r>
      <w:r>
        <w:t xml:space="preserve"> peut</w:t>
      </w:r>
      <w:r w:rsidR="00300C57">
        <w:t xml:space="preserve"> intervenir et aux réunions </w:t>
      </w:r>
      <w:r>
        <w:t xml:space="preserve">du </w:t>
      </w:r>
      <w:r w:rsidR="00300C57">
        <w:t>CE</w:t>
      </w:r>
      <w:r>
        <w:t>.</w:t>
      </w:r>
    </w:p>
    <w:p w14:paraId="2951885A" w14:textId="4E20B053" w:rsidR="00D72C02" w:rsidRPr="00D72C02" w:rsidRDefault="00D72C02" w:rsidP="00D72C02">
      <w:pPr>
        <w:pStyle w:val="Paragraphedeliste"/>
        <w:numPr>
          <w:ilvl w:val="0"/>
          <w:numId w:val="4"/>
        </w:numPr>
      </w:pPr>
      <w:r w:rsidRPr="00D72C02">
        <w:t>Le Délégué du Personnel (DP)</w:t>
      </w:r>
    </w:p>
    <w:p w14:paraId="79CD84C0" w14:textId="0A71EA56" w:rsidR="001F48F5" w:rsidRPr="0005414A" w:rsidRDefault="00300C57" w:rsidP="00300C57">
      <w:r>
        <w:t>Influence par effet de seuil,</w:t>
      </w:r>
      <w:r w:rsidR="00752109">
        <w:t xml:space="preserve"> le</w:t>
      </w:r>
      <w:r>
        <w:t xml:space="preserve"> cadre </w:t>
      </w:r>
      <w:r w:rsidR="00B30990">
        <w:t>règlementaire</w:t>
      </w:r>
      <w:r>
        <w:t xml:space="preserve"> influence </w:t>
      </w:r>
      <w:r w:rsidR="00B30990">
        <w:t>la manière de gérer l’entreprise. D</w:t>
      </w:r>
      <w:r w:rsidR="00752109">
        <w:t>è</w:t>
      </w:r>
      <w:r w:rsidR="00B30990">
        <w:t>s 2018, les trois premi</w:t>
      </w:r>
      <w:r w:rsidR="00752109">
        <w:t>ères instances</w:t>
      </w:r>
      <w:r w:rsidR="00B30990">
        <w:t xml:space="preserve"> fusionnent.</w:t>
      </w:r>
      <w:r w:rsidR="00752109">
        <w:t xml:space="preserve"> Et forment l’i</w:t>
      </w:r>
      <w:r w:rsidR="001F48F5">
        <w:t xml:space="preserve">nstance représentative du personnel (IRP), en France. </w:t>
      </w:r>
      <w:r w:rsidR="00752109">
        <w:t>Ce sont encore des c</w:t>
      </w:r>
      <w:r w:rsidR="001F48F5">
        <w:t>o</w:t>
      </w:r>
      <w:r w:rsidR="00752109">
        <w:t>û</w:t>
      </w:r>
      <w:r w:rsidR="001F48F5">
        <w:t>ts organisation</w:t>
      </w:r>
      <w:r w:rsidR="00752109">
        <w:t>nels</w:t>
      </w:r>
      <w:r w:rsidR="001F48F5">
        <w:t xml:space="preserve"> </w:t>
      </w:r>
      <w:r w:rsidR="00AE5767">
        <w:t>auxquelles</w:t>
      </w:r>
      <w:r w:rsidR="001F48F5">
        <w:t xml:space="preserve"> l’entreprise ne peut échapper une fois install</w:t>
      </w:r>
      <w:r w:rsidR="00752109">
        <w:t xml:space="preserve">ée </w:t>
      </w:r>
      <w:r w:rsidR="001F48F5">
        <w:t>en France.</w:t>
      </w:r>
    </w:p>
    <w:sectPr w:rsidR="001F48F5" w:rsidRPr="00054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4128"/>
    <w:multiLevelType w:val="hybridMultilevel"/>
    <w:tmpl w:val="681C92A2"/>
    <w:lvl w:ilvl="0" w:tplc="B1963C1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E3E4A"/>
    <w:multiLevelType w:val="hybridMultilevel"/>
    <w:tmpl w:val="C18A44EE"/>
    <w:lvl w:ilvl="0" w:tplc="BD981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30D8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28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763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9027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A13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B8DC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ECA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CCD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E40B8"/>
    <w:multiLevelType w:val="hybridMultilevel"/>
    <w:tmpl w:val="105E25A4"/>
    <w:lvl w:ilvl="0" w:tplc="5D700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C1D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2266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B46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F260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08F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D23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5E8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A4B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E46FB"/>
    <w:multiLevelType w:val="hybridMultilevel"/>
    <w:tmpl w:val="EDC2B0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0EBE"/>
    <w:multiLevelType w:val="hybridMultilevel"/>
    <w:tmpl w:val="FD7C4960"/>
    <w:lvl w:ilvl="0" w:tplc="EEE8E19E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05AB3"/>
    <w:multiLevelType w:val="hybridMultilevel"/>
    <w:tmpl w:val="AECEA2EA"/>
    <w:lvl w:ilvl="0" w:tplc="766C7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64E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A444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80F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68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0223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3CD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E40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6B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E757A"/>
    <w:multiLevelType w:val="hybridMultilevel"/>
    <w:tmpl w:val="2AA8D15A"/>
    <w:lvl w:ilvl="0" w:tplc="06EE4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A253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AB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023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96D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C22E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885D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22D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D4E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65859"/>
    <w:multiLevelType w:val="hybridMultilevel"/>
    <w:tmpl w:val="ECDC36A0"/>
    <w:lvl w:ilvl="0" w:tplc="5264218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30AEE"/>
    <w:multiLevelType w:val="hybridMultilevel"/>
    <w:tmpl w:val="165AE6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474A1"/>
    <w:multiLevelType w:val="hybridMultilevel"/>
    <w:tmpl w:val="681C92A2"/>
    <w:lvl w:ilvl="0" w:tplc="B1963C1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21189"/>
    <w:multiLevelType w:val="hybridMultilevel"/>
    <w:tmpl w:val="00B0A666"/>
    <w:lvl w:ilvl="0" w:tplc="E2B85B9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B39AA"/>
    <w:multiLevelType w:val="hybridMultilevel"/>
    <w:tmpl w:val="BB9E4B22"/>
    <w:lvl w:ilvl="0" w:tplc="AE4AF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40A3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A60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56AC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C60D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7289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5EB0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9E44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1EB0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82990"/>
    <w:multiLevelType w:val="hybridMultilevel"/>
    <w:tmpl w:val="DE4C92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D4126"/>
    <w:multiLevelType w:val="hybridMultilevel"/>
    <w:tmpl w:val="8BF0E7E6"/>
    <w:lvl w:ilvl="0" w:tplc="2BC0EA6A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B2EE0"/>
    <w:multiLevelType w:val="hybridMultilevel"/>
    <w:tmpl w:val="9F1C6980"/>
    <w:lvl w:ilvl="0" w:tplc="6B48384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00EF7"/>
    <w:multiLevelType w:val="hybridMultilevel"/>
    <w:tmpl w:val="B3C663AE"/>
    <w:lvl w:ilvl="0" w:tplc="A9BC2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DE61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361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A8B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5C6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86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289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863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406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772ABF"/>
    <w:multiLevelType w:val="hybridMultilevel"/>
    <w:tmpl w:val="3B4E69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97AE9"/>
    <w:multiLevelType w:val="hybridMultilevel"/>
    <w:tmpl w:val="1DE09112"/>
    <w:lvl w:ilvl="0" w:tplc="C64CD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106F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02A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E7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49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FA97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A6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906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AB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A14031"/>
    <w:multiLevelType w:val="hybridMultilevel"/>
    <w:tmpl w:val="3E3A81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5087A"/>
    <w:multiLevelType w:val="hybridMultilevel"/>
    <w:tmpl w:val="F2122E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0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11"/>
  </w:num>
  <w:num w:numId="9">
    <w:abstractNumId w:val="1"/>
  </w:num>
  <w:num w:numId="10">
    <w:abstractNumId w:val="16"/>
  </w:num>
  <w:num w:numId="11">
    <w:abstractNumId w:val="12"/>
  </w:num>
  <w:num w:numId="12">
    <w:abstractNumId w:val="2"/>
  </w:num>
  <w:num w:numId="13">
    <w:abstractNumId w:val="18"/>
  </w:num>
  <w:num w:numId="14">
    <w:abstractNumId w:val="13"/>
  </w:num>
  <w:num w:numId="15">
    <w:abstractNumId w:val="14"/>
  </w:num>
  <w:num w:numId="16">
    <w:abstractNumId w:val="4"/>
  </w:num>
  <w:num w:numId="17">
    <w:abstractNumId w:val="6"/>
  </w:num>
  <w:num w:numId="18">
    <w:abstractNumId w:val="17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414A"/>
    <w:rsid w:val="0004493A"/>
    <w:rsid w:val="0005414A"/>
    <w:rsid w:val="00096BE3"/>
    <w:rsid w:val="000A03DF"/>
    <w:rsid w:val="000F4899"/>
    <w:rsid w:val="00111632"/>
    <w:rsid w:val="00140618"/>
    <w:rsid w:val="00140CEB"/>
    <w:rsid w:val="00147207"/>
    <w:rsid w:val="00174350"/>
    <w:rsid w:val="001C14DA"/>
    <w:rsid w:val="001D141A"/>
    <w:rsid w:val="001E730F"/>
    <w:rsid w:val="001F48F5"/>
    <w:rsid w:val="001F755D"/>
    <w:rsid w:val="00215EC8"/>
    <w:rsid w:val="0022620F"/>
    <w:rsid w:val="00236F40"/>
    <w:rsid w:val="00276716"/>
    <w:rsid w:val="0029425A"/>
    <w:rsid w:val="002943E1"/>
    <w:rsid w:val="002E54E1"/>
    <w:rsid w:val="00300C57"/>
    <w:rsid w:val="0035106C"/>
    <w:rsid w:val="00355E60"/>
    <w:rsid w:val="00366084"/>
    <w:rsid w:val="00386ADF"/>
    <w:rsid w:val="003B024B"/>
    <w:rsid w:val="003E06C6"/>
    <w:rsid w:val="003E3915"/>
    <w:rsid w:val="00402E8A"/>
    <w:rsid w:val="00411623"/>
    <w:rsid w:val="00430365"/>
    <w:rsid w:val="00471289"/>
    <w:rsid w:val="004745A8"/>
    <w:rsid w:val="00477354"/>
    <w:rsid w:val="004E1CE1"/>
    <w:rsid w:val="00501270"/>
    <w:rsid w:val="00561AAB"/>
    <w:rsid w:val="00566FCD"/>
    <w:rsid w:val="0057443B"/>
    <w:rsid w:val="00597F73"/>
    <w:rsid w:val="005D426B"/>
    <w:rsid w:val="005D4874"/>
    <w:rsid w:val="005E7CE3"/>
    <w:rsid w:val="00624A8A"/>
    <w:rsid w:val="006379C1"/>
    <w:rsid w:val="006632C6"/>
    <w:rsid w:val="00666DA2"/>
    <w:rsid w:val="006D0F7A"/>
    <w:rsid w:val="006D6DA9"/>
    <w:rsid w:val="006E5622"/>
    <w:rsid w:val="00752109"/>
    <w:rsid w:val="00754E34"/>
    <w:rsid w:val="007616BA"/>
    <w:rsid w:val="00797E61"/>
    <w:rsid w:val="007C2B79"/>
    <w:rsid w:val="007F7DE7"/>
    <w:rsid w:val="00804E5B"/>
    <w:rsid w:val="008122EE"/>
    <w:rsid w:val="00842516"/>
    <w:rsid w:val="00872A91"/>
    <w:rsid w:val="00893E04"/>
    <w:rsid w:val="008A209F"/>
    <w:rsid w:val="008A4845"/>
    <w:rsid w:val="008C7B0E"/>
    <w:rsid w:val="008F1136"/>
    <w:rsid w:val="008F3FE3"/>
    <w:rsid w:val="00911269"/>
    <w:rsid w:val="00934250"/>
    <w:rsid w:val="00A40699"/>
    <w:rsid w:val="00A83E1E"/>
    <w:rsid w:val="00AC5F8B"/>
    <w:rsid w:val="00AE1BB3"/>
    <w:rsid w:val="00AE5767"/>
    <w:rsid w:val="00B30990"/>
    <w:rsid w:val="00B659A8"/>
    <w:rsid w:val="00BE1A94"/>
    <w:rsid w:val="00C61582"/>
    <w:rsid w:val="00C80964"/>
    <w:rsid w:val="00C85FCA"/>
    <w:rsid w:val="00CB79F4"/>
    <w:rsid w:val="00D1676C"/>
    <w:rsid w:val="00D4775C"/>
    <w:rsid w:val="00D665C2"/>
    <w:rsid w:val="00D72C02"/>
    <w:rsid w:val="00D87BBF"/>
    <w:rsid w:val="00D979D4"/>
    <w:rsid w:val="00DB5503"/>
    <w:rsid w:val="00DC01E3"/>
    <w:rsid w:val="00EA6229"/>
    <w:rsid w:val="00F121CB"/>
    <w:rsid w:val="00F325C0"/>
    <w:rsid w:val="00F54DC4"/>
    <w:rsid w:val="00F6486C"/>
    <w:rsid w:val="00FD7522"/>
    <w:rsid w:val="00FE035D"/>
    <w:rsid w:val="00FF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5181"/>
  <w15:chartTrackingRefBased/>
  <w15:docId w15:val="{E6DDEC9B-7EB5-4964-8F07-0C88C10B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6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41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414A"/>
    <w:rPr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66DA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D6D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6D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3702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1945">
          <w:marLeft w:val="108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712">
          <w:marLeft w:val="108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19241">
          <w:marLeft w:val="108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055">
          <w:marLeft w:val="108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3310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907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2216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Noélyse R</dc:creator>
  <cp:keywords/>
  <dc:description/>
  <cp:lastModifiedBy>Noélyse R</cp:lastModifiedBy>
  <cp:revision>73</cp:revision>
  <dcterms:created xsi:type="dcterms:W3CDTF">2020-09-29T10:02:00Z</dcterms:created>
  <dcterms:modified xsi:type="dcterms:W3CDTF">2020-10-13T19:57:00Z</dcterms:modified>
</cp:coreProperties>
</file>