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2"/>
          <w:szCs w:val="22"/>
        </w:rPr>
      </w:pPr>
      <w:r w:rsidDel="00000000" w:rsidR="00000000" w:rsidRPr="00000000">
        <w:rPr>
          <w:b w:val="1"/>
          <w:sz w:val="22"/>
          <w:szCs w:val="22"/>
          <w:rtl w:val="0"/>
        </w:rPr>
        <w:t xml:space="preserve">VII. L’OCCUPATION (1945-1952)</w:t>
      </w:r>
    </w:p>
    <w:p w:rsidR="00000000" w:rsidDel="00000000" w:rsidP="00000000" w:rsidRDefault="00000000" w:rsidRPr="00000000" w14:paraId="00000002">
      <w:pPr>
        <w:pageBreakBefore w:val="0"/>
        <w:rPr>
          <w:b w:val="1"/>
          <w:sz w:val="22"/>
          <w:szCs w:val="22"/>
        </w:rPr>
      </w:pPr>
      <w:r w:rsidDel="00000000" w:rsidR="00000000" w:rsidRPr="00000000">
        <w:rPr>
          <w:rtl w:val="0"/>
        </w:rPr>
      </w:r>
    </w:p>
    <w:p w:rsidR="00000000" w:rsidDel="00000000" w:rsidP="00000000" w:rsidRDefault="00000000" w:rsidRPr="00000000" w14:paraId="00000003">
      <w:pPr>
        <w:pageBreakBefore w:val="0"/>
        <w:rPr>
          <w:b w:val="1"/>
          <w:sz w:val="22"/>
          <w:szCs w:val="22"/>
          <w:u w:val="single"/>
        </w:rPr>
      </w:pPr>
      <w:r w:rsidDel="00000000" w:rsidR="00000000" w:rsidRPr="00000000">
        <w:rPr>
          <w:b w:val="1"/>
          <w:sz w:val="22"/>
          <w:szCs w:val="22"/>
          <w:u w:val="single"/>
          <w:rtl w:val="0"/>
        </w:rPr>
        <w:t xml:space="preserve">I. Se relever d’un champ de ruine (suite à la Guerre Mondiale)</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z w:val="22"/>
          <w:szCs w:val="22"/>
          <w:rtl w:val="0"/>
        </w:rPr>
        <w:t xml:space="preserve">1) Le Japon exsangue</w:t>
      </w:r>
    </w:p>
    <w:p w:rsidR="00000000" w:rsidDel="00000000" w:rsidP="00000000" w:rsidRDefault="00000000" w:rsidRPr="00000000" w14:paraId="00000006">
      <w:pPr>
        <w:pageBreakBefore w:val="0"/>
        <w:rPr>
          <w:b w:val="1"/>
          <w:sz w:val="22"/>
          <w:szCs w:val="22"/>
        </w:rPr>
      </w:pPr>
      <w:r w:rsidDel="00000000" w:rsidR="00000000" w:rsidRPr="00000000">
        <w:rPr>
          <w:rtl w:val="0"/>
        </w:rPr>
      </w:r>
    </w:p>
    <w:p w:rsidR="00000000" w:rsidDel="00000000" w:rsidP="00000000" w:rsidRDefault="00000000" w:rsidRPr="00000000" w14:paraId="00000007">
      <w:pPr>
        <w:pageBreakBefore w:val="0"/>
        <w:rPr>
          <w:b w:val="1"/>
          <w:sz w:val="22"/>
          <w:szCs w:val="22"/>
        </w:rPr>
      </w:pPr>
      <w:r w:rsidDel="00000000" w:rsidR="00000000" w:rsidRPr="00000000">
        <w:rPr>
          <w:b w:val="1"/>
          <w:sz w:val="22"/>
          <w:szCs w:val="22"/>
          <w:rtl w:val="0"/>
        </w:rPr>
        <w:t xml:space="preserve">Durant ⅔ ans, le japon est à bout de souffle sur le plan matériel (destruction massive), sur le plan moral mais aussi sur le plan social. </w:t>
      </w:r>
    </w:p>
    <w:p w:rsidR="00000000" w:rsidDel="00000000" w:rsidP="00000000" w:rsidRDefault="00000000" w:rsidRPr="00000000" w14:paraId="00000008">
      <w:pPr>
        <w:pageBreakBefore w:val="0"/>
        <w:rPr>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sz w:val="22"/>
          <w:szCs w:val="22"/>
          <w:rtl w:val="0"/>
        </w:rPr>
        <w:t xml:space="preserve">a) Destructions, misère et chômage de masse</w:t>
      </w:r>
    </w:p>
    <w:p w:rsidR="00000000" w:rsidDel="00000000" w:rsidP="00000000" w:rsidRDefault="00000000" w:rsidRPr="00000000" w14:paraId="0000000A">
      <w:pPr>
        <w:pageBreakBefore w:val="0"/>
        <w:rPr>
          <w:sz w:val="22"/>
          <w:szCs w:val="22"/>
        </w:rPr>
      </w:pPr>
      <w:r w:rsidDel="00000000" w:rsidR="00000000" w:rsidRPr="00000000">
        <w:rPr>
          <w:rtl w:val="0"/>
        </w:rPr>
      </w:r>
    </w:p>
    <w:p w:rsidR="00000000" w:rsidDel="00000000" w:rsidP="00000000" w:rsidRDefault="00000000" w:rsidRPr="00000000" w14:paraId="0000000B">
      <w:pPr>
        <w:pageBreakBefore w:val="0"/>
        <w:rPr>
          <w:sz w:val="22"/>
          <w:szCs w:val="22"/>
        </w:rPr>
      </w:pPr>
      <w:r w:rsidDel="00000000" w:rsidR="00000000" w:rsidRPr="00000000">
        <w:rPr>
          <w:sz w:val="22"/>
          <w:szCs w:val="22"/>
          <w:rtl w:val="0"/>
        </w:rPr>
        <w:t xml:space="preserve">14 août 1945 : capitulation sans conditions (après deux bombes atomiques)</w:t>
      </w:r>
    </w:p>
    <w:p w:rsidR="00000000" w:rsidDel="00000000" w:rsidP="00000000" w:rsidRDefault="00000000" w:rsidRPr="00000000" w14:paraId="0000000C">
      <w:pPr>
        <w:pageBreakBefore w:val="0"/>
        <w:rPr>
          <w:sz w:val="22"/>
          <w:szCs w:val="22"/>
        </w:rPr>
      </w:pPr>
      <w:r w:rsidDel="00000000" w:rsidR="00000000" w:rsidRPr="00000000">
        <w:rPr>
          <w:rtl w:val="0"/>
        </w:rPr>
      </w:r>
    </w:p>
    <w:p w:rsidR="00000000" w:rsidDel="00000000" w:rsidP="00000000" w:rsidRDefault="00000000" w:rsidRPr="00000000" w14:paraId="0000000D">
      <w:pPr>
        <w:pageBreakBefore w:val="0"/>
        <w:rPr>
          <w:sz w:val="22"/>
          <w:szCs w:val="22"/>
        </w:rPr>
      </w:pPr>
      <w:r w:rsidDel="00000000" w:rsidR="00000000" w:rsidRPr="00000000">
        <w:rPr>
          <w:sz w:val="22"/>
          <w:szCs w:val="22"/>
          <w:rtl w:val="0"/>
        </w:rPr>
        <w:t xml:space="preserve">Pertes terribles (= énorme coût humain) : 2 millions de soldats, 580 000 civils</w:t>
      </w:r>
    </w:p>
    <w:p w:rsidR="00000000" w:rsidDel="00000000" w:rsidP="00000000" w:rsidRDefault="00000000" w:rsidRPr="00000000" w14:paraId="0000000E">
      <w:pPr>
        <w:pageBreakBefore w:val="0"/>
        <w:rPr>
          <w:sz w:val="22"/>
          <w:szCs w:val="22"/>
        </w:rPr>
      </w:pPr>
      <w:r w:rsidDel="00000000" w:rsidR="00000000" w:rsidRPr="00000000">
        <w:rPr>
          <w:sz w:val="22"/>
          <w:szCs w:val="22"/>
          <w:rtl w:val="0"/>
        </w:rPr>
        <w:t xml:space="preserve">Destruction de toutes les grandes villes (sauf Kyôto pourtant la première cible des américains)</w:t>
      </w:r>
    </w:p>
    <w:p w:rsidR="00000000" w:rsidDel="00000000" w:rsidP="00000000" w:rsidRDefault="00000000" w:rsidRPr="00000000" w14:paraId="0000000F">
      <w:pPr>
        <w:pageBreakBefore w:val="0"/>
        <w:widowControl w:val="1"/>
        <w:rPr>
          <w:color w:val="191919"/>
          <w:sz w:val="22"/>
          <w:szCs w:val="22"/>
        </w:rPr>
      </w:pPr>
      <w:r w:rsidDel="00000000" w:rsidR="00000000" w:rsidRPr="00000000">
        <w:rPr>
          <w:color w:val="191919"/>
          <w:sz w:val="22"/>
          <w:szCs w:val="22"/>
          <w:rtl w:val="0"/>
        </w:rPr>
        <w:t xml:space="preserve">40% de pertes au niveau des infrastructures </w:t>
      </w:r>
    </w:p>
    <w:p w:rsidR="00000000" w:rsidDel="00000000" w:rsidP="00000000" w:rsidRDefault="00000000" w:rsidRPr="00000000" w14:paraId="00000010">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11">
      <w:pPr>
        <w:pageBreakBefore w:val="0"/>
        <w:widowControl w:val="1"/>
        <w:rPr>
          <w:color w:val="191919"/>
          <w:sz w:val="22"/>
          <w:szCs w:val="22"/>
        </w:rPr>
      </w:pPr>
      <w:r w:rsidDel="00000000" w:rsidR="00000000" w:rsidRPr="00000000">
        <w:rPr>
          <w:color w:val="191919"/>
          <w:sz w:val="22"/>
          <w:szCs w:val="22"/>
          <w:rtl w:val="0"/>
        </w:rPr>
        <w:t xml:space="preserve">Industrie à 15 % de son niveau d’avant-guerre</w:t>
      </w:r>
    </w:p>
    <w:p w:rsidR="00000000" w:rsidDel="00000000" w:rsidP="00000000" w:rsidRDefault="00000000" w:rsidRPr="00000000" w14:paraId="00000012">
      <w:pPr>
        <w:pageBreakBefore w:val="0"/>
        <w:widowControl w:val="1"/>
        <w:rPr>
          <w:color w:val="191919"/>
          <w:sz w:val="22"/>
          <w:szCs w:val="22"/>
        </w:rPr>
      </w:pPr>
      <w:r w:rsidDel="00000000" w:rsidR="00000000" w:rsidRPr="00000000">
        <w:rPr>
          <w:color w:val="191919"/>
          <w:sz w:val="22"/>
          <w:szCs w:val="22"/>
          <w:rtl w:val="0"/>
        </w:rPr>
        <w:t xml:space="preserve">13 millions de chômeurs</w:t>
      </w:r>
    </w:p>
    <w:p w:rsidR="00000000" w:rsidDel="00000000" w:rsidP="00000000" w:rsidRDefault="00000000" w:rsidRPr="00000000" w14:paraId="00000013">
      <w:pPr>
        <w:pageBreakBefore w:val="0"/>
        <w:widowControl w:val="1"/>
        <w:rPr>
          <w:sz w:val="22"/>
          <w:szCs w:val="22"/>
        </w:rPr>
      </w:pPr>
      <w:r w:rsidDel="00000000" w:rsidR="00000000" w:rsidRPr="00000000">
        <w:rPr>
          <w:rFonts w:ascii="Cardo" w:cs="Cardo" w:eastAsia="Cardo" w:hAnsi="Cardo"/>
          <w:sz w:val="22"/>
          <w:szCs w:val="22"/>
          <w:rtl w:val="0"/>
        </w:rPr>
        <w:t xml:space="preserve">la production à chuté à des niv inférieur à ceux de 1930 → Industrie quasi/totalement paralysée </w:t>
      </w:r>
    </w:p>
    <w:p w:rsidR="00000000" w:rsidDel="00000000" w:rsidP="00000000" w:rsidRDefault="00000000" w:rsidRPr="00000000" w14:paraId="00000014">
      <w:pPr>
        <w:pageBreakBefore w:val="0"/>
        <w:widowControl w:val="1"/>
        <w:rPr>
          <w:sz w:val="22"/>
          <w:szCs w:val="22"/>
        </w:rPr>
      </w:pPr>
      <w:r w:rsidDel="00000000" w:rsidR="00000000" w:rsidRPr="00000000">
        <w:rPr>
          <w:rFonts w:ascii="Cardo" w:cs="Cardo" w:eastAsia="Cardo" w:hAnsi="Cardo"/>
          <w:sz w:val="22"/>
          <w:szCs w:val="22"/>
          <w:rtl w:val="0"/>
        </w:rPr>
        <w:t xml:space="preserve">→ + Hyperinflation </w:t>
      </w:r>
    </w:p>
    <w:p w:rsidR="00000000" w:rsidDel="00000000" w:rsidP="00000000" w:rsidRDefault="00000000" w:rsidRPr="00000000" w14:paraId="00000015">
      <w:pPr>
        <w:pageBreakBefore w:val="0"/>
        <w:widowControl w:val="1"/>
        <w:rPr>
          <w:sz w:val="22"/>
          <w:szCs w:val="22"/>
        </w:rPr>
      </w:pPr>
      <w:r w:rsidDel="00000000" w:rsidR="00000000" w:rsidRPr="00000000">
        <w:rPr>
          <w:rtl w:val="0"/>
        </w:rPr>
      </w:r>
    </w:p>
    <w:p w:rsidR="00000000" w:rsidDel="00000000" w:rsidP="00000000" w:rsidRDefault="00000000" w:rsidRPr="00000000" w14:paraId="00000016">
      <w:pPr>
        <w:pageBreakBefore w:val="0"/>
        <w:widowControl w:val="1"/>
        <w:rPr>
          <w:color w:val="191919"/>
          <w:sz w:val="22"/>
          <w:szCs w:val="22"/>
        </w:rPr>
      </w:pPr>
      <w:r w:rsidDel="00000000" w:rsidR="00000000" w:rsidRPr="00000000">
        <w:rPr>
          <w:sz w:val="22"/>
          <w:szCs w:val="22"/>
          <w:rtl w:val="0"/>
        </w:rPr>
        <w:t xml:space="preserve">Pénuries, famines (1050 kcal/jour pour un adulte) </w:t>
      </w:r>
      <w:r w:rsidDel="00000000" w:rsidR="00000000" w:rsidRPr="00000000">
        <w:rPr>
          <w:rtl w:val="0"/>
        </w:rPr>
      </w:r>
    </w:p>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Retour des colons de Corée et de Manchourie / des soldats (rappatriés en quelques mois) = population à accueillir et a nourir dans des conditions très difficile </w:t>
      </w:r>
    </w:p>
    <w:p w:rsidR="00000000" w:rsidDel="00000000" w:rsidP="00000000" w:rsidRDefault="00000000" w:rsidRPr="00000000" w14:paraId="00000018">
      <w:pPr>
        <w:pageBreakBefore w:val="0"/>
        <w:rPr>
          <w:sz w:val="22"/>
          <w:szCs w:val="22"/>
        </w:rPr>
      </w:pPr>
      <w:r w:rsidDel="00000000" w:rsidR="00000000" w:rsidRPr="00000000">
        <w:rPr>
          <w:rtl w:val="0"/>
        </w:rPr>
      </w:r>
    </w:p>
    <w:p w:rsidR="00000000" w:rsidDel="00000000" w:rsidP="00000000" w:rsidRDefault="00000000" w:rsidRPr="00000000" w14:paraId="00000019">
      <w:pPr>
        <w:pageBreakBefore w:val="0"/>
        <w:widowControl w:val="1"/>
        <w:rPr>
          <w:color w:val="191919"/>
          <w:sz w:val="22"/>
          <w:szCs w:val="22"/>
        </w:rPr>
      </w:pPr>
      <w:r w:rsidDel="00000000" w:rsidR="00000000" w:rsidRPr="00000000">
        <w:rPr>
          <w:color w:val="191919"/>
          <w:sz w:val="22"/>
          <w:szCs w:val="22"/>
          <w:rtl w:val="0"/>
        </w:rPr>
        <w:t xml:space="preserve">b) Un traumatisme profond</w:t>
      </w:r>
    </w:p>
    <w:p w:rsidR="00000000" w:rsidDel="00000000" w:rsidP="00000000" w:rsidRDefault="00000000" w:rsidRPr="00000000" w14:paraId="0000001A">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Dans les ruines : on passe d’un modèle “chacun pour soi” à un état-famille/solidarité plus présente. </w:t>
      </w:r>
      <w:r w:rsidDel="00000000" w:rsidR="00000000" w:rsidRPr="00000000">
        <w:rPr>
          <w:color w:val="191919"/>
          <w:sz w:val="22"/>
          <w:szCs w:val="22"/>
          <w:rtl w:val="0"/>
        </w:rPr>
        <w:t xml:space="preserve">Implosion de l’image d’un Japon-famille solidaire et uni (= pilier du système idéologique impérial) </w:t>
      </w:r>
      <w:r w:rsidDel="00000000" w:rsidR="00000000" w:rsidRPr="00000000">
        <w:rPr>
          <w:rtl w:val="0"/>
        </w:rPr>
      </w:r>
    </w:p>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Ceux qui sont en position de forces (qui ont des denrées) les vendent très cher </w:t>
      </w:r>
      <w:r w:rsidDel="00000000" w:rsidR="00000000" w:rsidRPr="00000000">
        <w:rPr>
          <w:rtl w:val="0"/>
        </w:rPr>
      </w:r>
    </w:p>
    <w:p w:rsidR="00000000" w:rsidDel="00000000" w:rsidP="00000000" w:rsidRDefault="00000000" w:rsidRPr="00000000" w14:paraId="0000001D">
      <w:pPr>
        <w:pageBreakBefore w:val="0"/>
        <w:rPr>
          <w:color w:val="191919"/>
          <w:sz w:val="22"/>
          <w:szCs w:val="22"/>
        </w:rPr>
      </w:pPr>
      <w:r w:rsidDel="00000000" w:rsidR="00000000" w:rsidRPr="00000000">
        <w:rPr>
          <w:rFonts w:ascii="Cardo" w:cs="Cardo" w:eastAsia="Cardo" w:hAnsi="Cardo"/>
          <w:color w:val="191919"/>
          <w:sz w:val="22"/>
          <w:szCs w:val="22"/>
          <w:rtl w:val="0"/>
        </w:rPr>
        <w:t xml:space="preserve">→ on voit se développer pègre/yakuza/marché noir</w:t>
      </w:r>
    </w:p>
    <w:p w:rsidR="00000000" w:rsidDel="00000000" w:rsidP="00000000" w:rsidRDefault="00000000" w:rsidRPr="00000000" w14:paraId="0000001E">
      <w:pPr>
        <w:pageBreakBefore w:val="0"/>
        <w:rPr>
          <w:color w:val="191919"/>
          <w:sz w:val="22"/>
          <w:szCs w:val="22"/>
        </w:rPr>
      </w:pPr>
      <w:r w:rsidDel="00000000" w:rsidR="00000000" w:rsidRPr="00000000">
        <w:rPr>
          <w:rtl w:val="0"/>
        </w:rPr>
      </w:r>
    </w:p>
    <w:p w:rsidR="00000000" w:rsidDel="00000000" w:rsidP="00000000" w:rsidRDefault="00000000" w:rsidRPr="00000000" w14:paraId="0000001F">
      <w:pPr>
        <w:pageBreakBefore w:val="0"/>
        <w:rPr>
          <w:color w:val="191919"/>
          <w:sz w:val="22"/>
          <w:szCs w:val="22"/>
        </w:rPr>
      </w:pPr>
      <w:r w:rsidDel="00000000" w:rsidR="00000000" w:rsidRPr="00000000">
        <w:rPr>
          <w:rFonts w:ascii="Cardo" w:cs="Cardo" w:eastAsia="Cardo" w:hAnsi="Cardo"/>
          <w:color w:val="191919"/>
          <w:sz w:val="22"/>
          <w:szCs w:val="22"/>
          <w:rtl w:val="0"/>
        </w:rPr>
        <w:t xml:space="preserve">Soif de vivre, de tourner la page → Apparition des premiers manga très sombres. explositions du cinéma, dvpt prostitution, drogue. </w:t>
      </w:r>
    </w:p>
    <w:p w:rsidR="00000000" w:rsidDel="00000000" w:rsidP="00000000" w:rsidRDefault="00000000" w:rsidRPr="00000000" w14:paraId="00000020">
      <w:pPr>
        <w:pageBreakBefore w:val="0"/>
        <w:rPr>
          <w:sz w:val="22"/>
          <w:szCs w:val="22"/>
        </w:rPr>
      </w:pPr>
      <w:r w:rsidDel="00000000" w:rsidR="00000000" w:rsidRPr="00000000">
        <w:rPr>
          <w:rtl w:val="0"/>
        </w:rPr>
      </w:r>
    </w:p>
    <w:p w:rsidR="00000000" w:rsidDel="00000000" w:rsidP="00000000" w:rsidRDefault="00000000" w:rsidRPr="00000000" w14:paraId="00000021">
      <w:pPr>
        <w:pageBreakBefore w:val="0"/>
        <w:rPr>
          <w:sz w:val="22"/>
          <w:szCs w:val="22"/>
        </w:rPr>
      </w:pPr>
      <w:r w:rsidDel="00000000" w:rsidR="00000000" w:rsidRPr="00000000">
        <w:rPr>
          <w:rFonts w:ascii="Cardo" w:cs="Cardo" w:eastAsia="Cardo" w:hAnsi="Cardo"/>
          <w:sz w:val="22"/>
          <w:szCs w:val="22"/>
          <w:rtl w:val="0"/>
        </w:rPr>
        <w:t xml:space="preserve">les valeurs occidentales vont être imposées → “sappe” la cohésion de la nation </w:t>
      </w:r>
    </w:p>
    <w:p w:rsidR="00000000" w:rsidDel="00000000" w:rsidP="00000000" w:rsidRDefault="00000000" w:rsidRPr="00000000" w14:paraId="00000022">
      <w:pPr>
        <w:pageBreakBefore w:val="0"/>
        <w:rPr>
          <w:sz w:val="22"/>
          <w:szCs w:val="22"/>
        </w:rPr>
      </w:pPr>
      <w:r w:rsidDel="00000000" w:rsidR="00000000" w:rsidRPr="00000000">
        <w:rPr>
          <w:rtl w:val="0"/>
        </w:rPr>
      </w:r>
    </w:p>
    <w:p w:rsidR="00000000" w:rsidDel="00000000" w:rsidP="00000000" w:rsidRDefault="00000000" w:rsidRPr="00000000" w14:paraId="00000023">
      <w:pPr>
        <w:pageBreakBefore w:val="0"/>
        <w:rPr>
          <w:b w:val="1"/>
          <w:sz w:val="22"/>
          <w:szCs w:val="22"/>
        </w:rPr>
      </w:pPr>
      <w:r w:rsidDel="00000000" w:rsidR="00000000" w:rsidRPr="00000000">
        <w:rPr>
          <w:b w:val="1"/>
          <w:sz w:val="22"/>
          <w:szCs w:val="22"/>
          <w:rtl w:val="0"/>
        </w:rPr>
        <w:t xml:space="preserve">2) Contraintes et marges de manœuvre de l’occupant (dirigé par les états unis) </w:t>
      </w:r>
    </w:p>
    <w:p w:rsidR="00000000" w:rsidDel="00000000" w:rsidP="00000000" w:rsidRDefault="00000000" w:rsidRPr="00000000" w14:paraId="00000024">
      <w:pPr>
        <w:pageBreakBefore w:val="0"/>
        <w:rPr>
          <w:sz w:val="22"/>
          <w:szCs w:val="22"/>
        </w:rPr>
      </w:pPr>
      <w:r w:rsidDel="00000000" w:rsidR="00000000" w:rsidRPr="00000000">
        <w:rPr>
          <w:rtl w:val="0"/>
        </w:rPr>
      </w:r>
    </w:p>
    <w:p w:rsidR="00000000" w:rsidDel="00000000" w:rsidP="00000000" w:rsidRDefault="00000000" w:rsidRPr="00000000" w14:paraId="00000025">
      <w:pPr>
        <w:pageBreakBefore w:val="0"/>
        <w:rPr>
          <w:sz w:val="22"/>
          <w:szCs w:val="22"/>
        </w:rPr>
      </w:pPr>
      <w:r w:rsidDel="00000000" w:rsidR="00000000" w:rsidRPr="00000000">
        <w:rPr>
          <w:sz w:val="22"/>
          <w:szCs w:val="22"/>
          <w:rtl w:val="0"/>
        </w:rPr>
        <w:t xml:space="preserve">30 août : arrivée du général Douglas Mac Arthur</w:t>
      </w:r>
    </w:p>
    <w:p w:rsidR="00000000" w:rsidDel="00000000" w:rsidP="00000000" w:rsidRDefault="00000000" w:rsidRPr="00000000" w14:paraId="00000026">
      <w:pPr>
        <w:pageBreakBefore w:val="0"/>
        <w:rPr>
          <w:sz w:val="22"/>
          <w:szCs w:val="22"/>
        </w:rPr>
      </w:pPr>
      <w:r w:rsidDel="00000000" w:rsidR="00000000" w:rsidRPr="00000000">
        <w:rPr>
          <w:rFonts w:ascii="Cardo" w:cs="Cardo" w:eastAsia="Cardo" w:hAnsi="Cardo"/>
          <w:sz w:val="22"/>
          <w:szCs w:val="22"/>
          <w:rtl w:val="0"/>
        </w:rPr>
        <w:t xml:space="preserve">→ En position de force qu’il utilise pour imposer les réformes qu’il pense incontournable. Commandant en chef des forces d’occupation. (150 000 hommes). </w:t>
      </w:r>
    </w:p>
    <w:p w:rsidR="00000000" w:rsidDel="00000000" w:rsidP="00000000" w:rsidRDefault="00000000" w:rsidRPr="00000000" w14:paraId="00000027">
      <w:pPr>
        <w:pageBreakBefore w:val="0"/>
        <w:rPr>
          <w:sz w:val="22"/>
          <w:szCs w:val="22"/>
        </w:rPr>
      </w:pPr>
      <w:r w:rsidDel="00000000" w:rsidR="00000000" w:rsidRPr="00000000">
        <w:rPr>
          <w:rFonts w:ascii="Cardo" w:cs="Cardo" w:eastAsia="Cardo" w:hAnsi="Cardo"/>
          <w:sz w:val="22"/>
          <w:szCs w:val="22"/>
          <w:rtl w:val="0"/>
        </w:rPr>
        <w:t xml:space="preserve">→ Officiellement : occupation dirigée par la Commission d’Extrême-Orient</w:t>
      </w:r>
    </w:p>
    <w:p w:rsidR="00000000" w:rsidDel="00000000" w:rsidP="00000000" w:rsidRDefault="00000000" w:rsidRPr="00000000" w14:paraId="00000028">
      <w:pPr>
        <w:pageBreakBefore w:val="0"/>
        <w:rPr>
          <w:sz w:val="22"/>
          <w:szCs w:val="22"/>
        </w:rPr>
      </w:pPr>
      <w:r w:rsidDel="00000000" w:rsidR="00000000" w:rsidRPr="00000000">
        <w:rPr>
          <w:rFonts w:ascii="Cardo" w:cs="Cardo" w:eastAsia="Cardo" w:hAnsi="Cardo"/>
          <w:sz w:val="22"/>
          <w:szCs w:val="22"/>
          <w:rtl w:val="0"/>
        </w:rPr>
        <w:t xml:space="preserve">→ Mais dans les faits : grande liberté d’action qui est laissé à Mc Arthur. (les usa ont un droit de véto à la commission + droit de prendre sans consultation toutes “mesures urgente”)</w:t>
      </w:r>
    </w:p>
    <w:p w:rsidR="00000000" w:rsidDel="00000000" w:rsidP="00000000" w:rsidRDefault="00000000" w:rsidRPr="00000000" w14:paraId="00000029">
      <w:pPr>
        <w:pageBreakBefore w:val="0"/>
        <w:rPr>
          <w:sz w:val="22"/>
          <w:szCs w:val="22"/>
        </w:rPr>
      </w:pPr>
      <w:r w:rsidDel="00000000" w:rsidR="00000000" w:rsidRPr="00000000">
        <w:rPr>
          <w:rtl w:val="0"/>
        </w:rPr>
      </w:r>
    </w:p>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Sa mission : </w:t>
      </w:r>
    </w:p>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1) Punir le Japon (car il faisait parti du camps adverse lors de la seconde guerre mondiale) 2) le démilitariser 3) le démocratiser</w:t>
      </w:r>
    </w:p>
    <w:p w:rsidR="00000000" w:rsidDel="00000000" w:rsidP="00000000" w:rsidRDefault="00000000" w:rsidRPr="00000000" w14:paraId="0000002C">
      <w:pPr>
        <w:pageBreakBefore w:val="0"/>
        <w:rPr>
          <w:sz w:val="22"/>
          <w:szCs w:val="22"/>
        </w:rPr>
      </w:pPr>
      <w:r w:rsidDel="00000000" w:rsidR="00000000" w:rsidRPr="00000000">
        <w:rPr>
          <w:rtl w:val="0"/>
        </w:rPr>
      </w:r>
    </w:p>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Deux contraintes</w:t>
      </w:r>
    </w:p>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 intérieure : une force d’occupation relativement faible (il n’arrive qu’avec 150 000 hommes et groupé à Tokyo, en dehors de la capitale, pas beaucoup d’hommes)</w:t>
      </w:r>
    </w:p>
    <w:p w:rsidR="00000000" w:rsidDel="00000000" w:rsidP="00000000" w:rsidRDefault="00000000" w:rsidRPr="00000000" w14:paraId="0000002F">
      <w:pPr>
        <w:pageBreakBefore w:val="0"/>
        <w:rPr>
          <w:sz w:val="22"/>
          <w:szCs w:val="22"/>
        </w:rPr>
      </w:pPr>
      <w:r w:rsidDel="00000000" w:rsidR="00000000" w:rsidRPr="00000000">
        <w:rPr>
          <w:sz w:val="22"/>
          <w:szCs w:val="22"/>
          <w:rtl w:val="0"/>
        </w:rPr>
        <w:t xml:space="preserve">- extérieure : début de la Guerre Froide (1947) </w:t>
      </w:r>
    </w:p>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 dernier bastion occidantale en asie : usa doit faire des concession</w:t>
      </w:r>
    </w:p>
    <w:p w:rsidR="00000000" w:rsidDel="00000000" w:rsidP="00000000" w:rsidRDefault="00000000" w:rsidRPr="00000000" w14:paraId="00000032">
      <w:pPr>
        <w:pageBreakBefore w:val="0"/>
        <w:widowControl w:val="1"/>
        <w:rPr>
          <w:b w:val="1"/>
          <w:color w:val="191919"/>
          <w:sz w:val="22"/>
          <w:szCs w:val="22"/>
        </w:rPr>
      </w:pPr>
      <w:r w:rsidDel="00000000" w:rsidR="00000000" w:rsidRPr="00000000">
        <w:rPr>
          <w:rtl w:val="0"/>
        </w:rPr>
      </w:r>
    </w:p>
    <w:p w:rsidR="00000000" w:rsidDel="00000000" w:rsidP="00000000" w:rsidRDefault="00000000" w:rsidRPr="00000000" w14:paraId="00000033">
      <w:pPr>
        <w:pageBreakBefore w:val="0"/>
        <w:widowControl w:val="1"/>
        <w:rPr>
          <w:b w:val="1"/>
          <w:color w:val="191919"/>
          <w:sz w:val="22"/>
          <w:szCs w:val="22"/>
        </w:rPr>
      </w:pPr>
      <w:r w:rsidDel="00000000" w:rsidR="00000000" w:rsidRPr="00000000">
        <w:rPr>
          <w:b w:val="1"/>
          <w:color w:val="191919"/>
          <w:sz w:val="22"/>
          <w:szCs w:val="22"/>
          <w:rtl w:val="0"/>
        </w:rPr>
        <w:t xml:space="preserve">3) Premières décisions face une situation sociale critique</w:t>
      </w:r>
    </w:p>
    <w:p w:rsidR="00000000" w:rsidDel="00000000" w:rsidP="00000000" w:rsidRDefault="00000000" w:rsidRPr="00000000" w14:paraId="00000034">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35">
      <w:pPr>
        <w:pageBreakBefore w:val="0"/>
        <w:widowControl w:val="1"/>
        <w:rPr>
          <w:color w:val="191919"/>
          <w:sz w:val="22"/>
          <w:szCs w:val="22"/>
        </w:rPr>
      </w:pPr>
      <w:r w:rsidDel="00000000" w:rsidR="00000000" w:rsidRPr="00000000">
        <w:rPr>
          <w:color w:val="191919"/>
          <w:sz w:val="22"/>
          <w:szCs w:val="22"/>
          <w:rtl w:val="0"/>
        </w:rPr>
        <w:t xml:space="preserve">a) La réforme agraire</w:t>
      </w:r>
    </w:p>
    <w:p w:rsidR="00000000" w:rsidDel="00000000" w:rsidP="00000000" w:rsidRDefault="00000000" w:rsidRPr="00000000" w14:paraId="00000036">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Impact très profond sur le secteur primaire, le profil sociologique des agriculeurs.</w:t>
      </w:r>
    </w:p>
    <w:p w:rsidR="00000000" w:rsidDel="00000000" w:rsidP="00000000" w:rsidRDefault="00000000" w:rsidRPr="00000000" w14:paraId="00000037">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38">
      <w:pPr>
        <w:pageBreakBefore w:val="0"/>
        <w:widowControl w:val="1"/>
        <w:rPr>
          <w:color w:val="191919"/>
          <w:sz w:val="22"/>
          <w:szCs w:val="22"/>
        </w:rPr>
      </w:pPr>
      <w:r w:rsidDel="00000000" w:rsidR="00000000" w:rsidRPr="00000000">
        <w:rPr>
          <w:color w:val="191919"/>
          <w:sz w:val="22"/>
          <w:szCs w:val="22"/>
          <w:rtl w:val="0"/>
        </w:rPr>
        <w:t xml:space="preserve">Oct. 1946 : loi sur la réforme agraire </w:t>
      </w:r>
    </w:p>
    <w:p w:rsidR="00000000" w:rsidDel="00000000" w:rsidP="00000000" w:rsidRDefault="00000000" w:rsidRPr="00000000" w14:paraId="00000039">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→éradique la grande propriété </w:t>
      </w:r>
    </w:p>
    <w:p w:rsidR="00000000" w:rsidDel="00000000" w:rsidP="00000000" w:rsidRDefault="00000000" w:rsidRPr="00000000" w14:paraId="0000003A">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→apparition d’une micro-paysannerie propriétaire (possession de micro parcelle) = impact très positif,  boost de l’agriculture </w:t>
      </w:r>
    </w:p>
    <w:p w:rsidR="00000000" w:rsidDel="00000000" w:rsidP="00000000" w:rsidRDefault="00000000" w:rsidRPr="00000000" w14:paraId="0000003B">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On va sortir très vite de la situation critique de famine </w:t>
      </w:r>
    </w:p>
    <w:p w:rsidR="00000000" w:rsidDel="00000000" w:rsidP="00000000" w:rsidRDefault="00000000" w:rsidRPr="00000000" w14:paraId="0000003C">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3D">
      <w:pPr>
        <w:pageBreakBefore w:val="0"/>
        <w:widowControl w:val="1"/>
        <w:rPr>
          <w:color w:val="191919"/>
          <w:sz w:val="22"/>
          <w:szCs w:val="22"/>
        </w:rPr>
      </w:pPr>
      <w:r w:rsidDel="00000000" w:rsidR="00000000" w:rsidRPr="00000000">
        <w:rPr>
          <w:color w:val="191919"/>
          <w:sz w:val="22"/>
          <w:szCs w:val="22"/>
          <w:rtl w:val="0"/>
        </w:rPr>
        <w:t xml:space="preserve">Cette nouvelle paysannerie devient les nouveaux électeurs du parti démocrate.</w:t>
      </w:r>
    </w:p>
    <w:p w:rsidR="00000000" w:rsidDel="00000000" w:rsidP="00000000" w:rsidRDefault="00000000" w:rsidRPr="00000000" w14:paraId="0000003E">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3F">
      <w:pPr>
        <w:pageBreakBefore w:val="0"/>
        <w:widowControl w:val="1"/>
        <w:rPr>
          <w:color w:val="191919"/>
          <w:sz w:val="22"/>
          <w:szCs w:val="22"/>
        </w:rPr>
      </w:pPr>
      <w:r w:rsidDel="00000000" w:rsidR="00000000" w:rsidRPr="00000000">
        <w:rPr>
          <w:color w:val="191919"/>
          <w:sz w:val="22"/>
          <w:szCs w:val="22"/>
          <w:rtl w:val="0"/>
        </w:rPr>
        <w:t xml:space="preserve">b) Le soutien aux mouvements syndicaux</w:t>
      </w:r>
    </w:p>
    <w:p w:rsidR="00000000" w:rsidDel="00000000" w:rsidP="00000000" w:rsidRDefault="00000000" w:rsidRPr="00000000" w14:paraId="00000040">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aller-retour / oui-non </w:t>
      </w:r>
    </w:p>
    <w:p w:rsidR="00000000" w:rsidDel="00000000" w:rsidP="00000000" w:rsidRDefault="00000000" w:rsidRPr="00000000" w14:paraId="00000041">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Les usa vont être débordé par ce qu’ils autorisent. </w:t>
      </w:r>
    </w:p>
    <w:p w:rsidR="00000000" w:rsidDel="00000000" w:rsidP="00000000" w:rsidRDefault="00000000" w:rsidRPr="00000000" w14:paraId="00000042">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43">
      <w:pPr>
        <w:pageBreakBefore w:val="0"/>
        <w:widowControl w:val="1"/>
        <w:rPr>
          <w:color w:val="191919"/>
          <w:sz w:val="22"/>
          <w:szCs w:val="22"/>
        </w:rPr>
      </w:pPr>
      <w:r w:rsidDel="00000000" w:rsidR="00000000" w:rsidRPr="00000000">
        <w:rPr>
          <w:color w:val="191919"/>
          <w:sz w:val="22"/>
          <w:szCs w:val="22"/>
          <w:rtl w:val="0"/>
        </w:rPr>
        <w:t xml:space="preserve">Dec. 1945 : droits fondamentaux accordés aux salariés (association, négociation collective des conditions de travail, grève) = droit réclamés depuis les années 20/30.</w:t>
      </w:r>
    </w:p>
    <w:p w:rsidR="00000000" w:rsidDel="00000000" w:rsidP="00000000" w:rsidRDefault="00000000" w:rsidRPr="00000000" w14:paraId="00000044">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→naissance en 6 mois de 13 000 syndicats</w:t>
      </w:r>
    </w:p>
    <w:p w:rsidR="00000000" w:rsidDel="00000000" w:rsidP="00000000" w:rsidRDefault="00000000" w:rsidRPr="00000000" w14:paraId="00000045">
      <w:pPr>
        <w:pageBreakBefore w:val="0"/>
        <w:widowControl w:val="1"/>
        <w:rPr>
          <w:color w:val="191919"/>
          <w:sz w:val="22"/>
          <w:szCs w:val="22"/>
        </w:rPr>
      </w:pPr>
      <w:r w:rsidDel="00000000" w:rsidR="00000000" w:rsidRPr="00000000">
        <w:rPr>
          <w:color w:val="191919"/>
          <w:sz w:val="22"/>
          <w:szCs w:val="22"/>
          <w:rtl w:val="0"/>
        </w:rPr>
        <w:t xml:space="preserve">Début 1949 : taux de syndicalisation </w:t>
      </w:r>
      <w:r w:rsidDel="00000000" w:rsidR="00000000" w:rsidRPr="00000000">
        <w:rPr>
          <w:sz w:val="22"/>
          <w:szCs w:val="22"/>
          <w:rtl w:val="0"/>
        </w:rPr>
        <w:t xml:space="preserve">&gt; 50 %</w:t>
      </w:r>
      <w:r w:rsidDel="00000000" w:rsidR="00000000" w:rsidRPr="00000000">
        <w:rPr>
          <w:rtl w:val="0"/>
        </w:rPr>
      </w:r>
    </w:p>
    <w:p w:rsidR="00000000" w:rsidDel="00000000" w:rsidP="00000000" w:rsidRDefault="00000000" w:rsidRPr="00000000" w14:paraId="00000046">
      <w:pPr>
        <w:pageBreakBefore w:val="0"/>
        <w:widowControl w:val="1"/>
        <w:rPr>
          <w:color w:val="191919"/>
          <w:sz w:val="22"/>
          <w:szCs w:val="22"/>
        </w:rPr>
      </w:pPr>
      <w:r w:rsidDel="00000000" w:rsidR="00000000" w:rsidRPr="00000000">
        <w:rPr>
          <w:color w:val="191919"/>
          <w:sz w:val="22"/>
          <w:szCs w:val="22"/>
          <w:rtl w:val="0"/>
        </w:rPr>
        <w:t xml:space="preserve">7 millions de membres pour les syndicat </w:t>
      </w:r>
    </w:p>
    <w:p w:rsidR="00000000" w:rsidDel="00000000" w:rsidP="00000000" w:rsidRDefault="00000000" w:rsidRPr="00000000" w14:paraId="00000047">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48">
      <w:pPr>
        <w:pageBreakBefore w:val="0"/>
        <w:widowControl w:val="1"/>
        <w:rPr>
          <w:color w:val="191919"/>
          <w:sz w:val="22"/>
          <w:szCs w:val="22"/>
        </w:rPr>
      </w:pPr>
      <w:r w:rsidDel="00000000" w:rsidR="00000000" w:rsidRPr="00000000">
        <w:rPr>
          <w:color w:val="191919"/>
          <w:sz w:val="22"/>
          <w:szCs w:val="22"/>
          <w:rtl w:val="0"/>
        </w:rPr>
        <w:t xml:space="preserve">Deux centrales : </w:t>
      </w:r>
    </w:p>
    <w:p w:rsidR="00000000" w:rsidDel="00000000" w:rsidP="00000000" w:rsidRDefault="00000000" w:rsidRPr="00000000" w14:paraId="00000049">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Sanbetsu 産別 (communiste) </w:t>
      </w:r>
    </w:p>
    <w:p w:rsidR="00000000" w:rsidDel="00000000" w:rsidP="00000000" w:rsidRDefault="00000000" w:rsidRPr="00000000" w14:paraId="0000004A">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Sôdômei 総同盟 (socialiste)</w:t>
      </w:r>
    </w:p>
    <w:p w:rsidR="00000000" w:rsidDel="00000000" w:rsidP="00000000" w:rsidRDefault="00000000" w:rsidRPr="00000000" w14:paraId="0000004B">
      <w:pPr>
        <w:pageBreakBefore w:val="0"/>
        <w:widowControl w:val="1"/>
        <w:rPr>
          <w:color w:val="191919"/>
          <w:sz w:val="22"/>
          <w:szCs w:val="22"/>
        </w:rPr>
      </w:pPr>
      <w:r w:rsidDel="00000000" w:rsidR="00000000" w:rsidRPr="00000000">
        <w:rPr>
          <w:color w:val="191919"/>
          <w:sz w:val="22"/>
          <w:szCs w:val="22"/>
          <w:rtl w:val="0"/>
        </w:rPr>
        <w:t xml:space="preserve">syndicat politiquement encré à gauche.</w:t>
      </w:r>
    </w:p>
    <w:p w:rsidR="00000000" w:rsidDel="00000000" w:rsidP="00000000" w:rsidRDefault="00000000" w:rsidRPr="00000000" w14:paraId="0000004C">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4D">
      <w:pPr>
        <w:widowControl w:val="1"/>
        <w:rPr>
          <w:color w:val="191919"/>
          <w:sz w:val="22"/>
          <w:szCs w:val="22"/>
        </w:rPr>
      </w:pPr>
      <w:r w:rsidDel="00000000" w:rsidR="00000000" w:rsidRPr="00000000">
        <w:rPr>
          <w:color w:val="191919"/>
          <w:sz w:val="22"/>
          <w:szCs w:val="22"/>
          <w:rtl w:val="0"/>
        </w:rPr>
        <w:t xml:space="preserve">Syndicats qui se substituent aux directions (aux patronnats) défaillantes pour faire tourner les usines</w:t>
      </w:r>
    </w:p>
    <w:p w:rsidR="00000000" w:rsidDel="00000000" w:rsidP="00000000" w:rsidRDefault="00000000" w:rsidRPr="00000000" w14:paraId="0000004E">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04F">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1946 : agitation sociale qui s’amplifie →autorités débordées →recul du SCAP sur le front social</w:t>
      </w:r>
    </w:p>
    <w:p w:rsidR="00000000" w:rsidDel="00000000" w:rsidP="00000000" w:rsidRDefault="00000000" w:rsidRPr="00000000" w14:paraId="00000050">
      <w:pPr>
        <w:pageBreakBefore w:val="0"/>
        <w:rPr>
          <w:sz w:val="22"/>
          <w:szCs w:val="22"/>
        </w:rPr>
      </w:pPr>
      <w:r w:rsidDel="00000000" w:rsidR="00000000" w:rsidRPr="00000000">
        <w:rPr>
          <w:rFonts w:ascii="Cardo" w:cs="Cardo" w:eastAsia="Cardo" w:hAnsi="Cardo"/>
          <w:sz w:val="22"/>
          <w:szCs w:val="22"/>
          <w:rtl w:val="0"/>
        </w:rPr>
        <w:t xml:space="preserve">→ Première concession des Etats unis. </w:t>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b w:val="1"/>
          <w:sz w:val="22"/>
          <w:szCs w:val="22"/>
          <w:u w:val="single"/>
        </w:rPr>
      </w:pPr>
      <w:r w:rsidDel="00000000" w:rsidR="00000000" w:rsidRPr="00000000">
        <w:rPr>
          <w:b w:val="1"/>
          <w:sz w:val="22"/>
          <w:szCs w:val="22"/>
          <w:u w:val="single"/>
          <w:rtl w:val="0"/>
        </w:rPr>
        <w:t xml:space="preserve">II. Une épuration avortée</w:t>
      </w:r>
    </w:p>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b w:val="1"/>
          <w:sz w:val="22"/>
          <w:szCs w:val="22"/>
        </w:rPr>
      </w:pPr>
      <w:r w:rsidDel="00000000" w:rsidR="00000000" w:rsidRPr="00000000">
        <w:rPr>
          <w:b w:val="1"/>
          <w:sz w:val="22"/>
          <w:szCs w:val="22"/>
          <w:rtl w:val="0"/>
        </w:rPr>
        <w:t xml:space="preserve">1) Des purges limitées</w:t>
      </w:r>
    </w:p>
    <w:p w:rsidR="00000000" w:rsidDel="00000000" w:rsidP="00000000" w:rsidRDefault="00000000" w:rsidRPr="00000000" w14:paraId="00000055">
      <w:pPr>
        <w:pageBreakBefore w:val="0"/>
        <w:rPr>
          <w:sz w:val="22"/>
          <w:szCs w:val="22"/>
        </w:rPr>
      </w:pPr>
      <w:r w:rsidDel="00000000" w:rsidR="00000000" w:rsidRPr="00000000">
        <w:rPr>
          <w:rtl w:val="0"/>
        </w:rPr>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Rappel : au départ les usa était partant pour faire partir les collaborateur du nationalisme impérialiste, finalement, il y a des résistances, ils vont donc lacher du lest </w:t>
      </w:r>
    </w:p>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a) Des purges contre les soutiens actifs au régime militariste</w:t>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 Sanctions : exclusion de toute fonction publique et élective, de l’enseignement et des médias</w:t>
      </w:r>
    </w:p>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 Élargissement progressif des personnes visées a partir de 1945 : </w:t>
      </w:r>
    </w:p>
    <w:p w:rsidR="00000000" w:rsidDel="00000000" w:rsidP="00000000" w:rsidRDefault="00000000" w:rsidRPr="00000000" w14:paraId="0000005D">
      <w:pPr>
        <w:pageBreakBefore w:val="0"/>
        <w:rPr>
          <w:sz w:val="22"/>
          <w:szCs w:val="22"/>
        </w:rPr>
      </w:pPr>
      <w:r w:rsidDel="00000000" w:rsidR="00000000" w:rsidRPr="00000000">
        <w:rPr>
          <w:rtl w:val="0"/>
        </w:rPr>
      </w:r>
    </w:p>
    <w:p w:rsidR="00000000" w:rsidDel="00000000" w:rsidP="00000000" w:rsidRDefault="00000000" w:rsidRPr="00000000" w14:paraId="0000005E">
      <w:pPr>
        <w:pageBreakBefore w:val="0"/>
        <w:rPr>
          <w:sz w:val="22"/>
          <w:szCs w:val="22"/>
        </w:rPr>
      </w:pPr>
      <w:r w:rsidDel="00000000" w:rsidR="00000000" w:rsidRPr="00000000">
        <w:rPr>
          <w:rFonts w:ascii="Gungsuh" w:cs="Gungsuh" w:eastAsia="Gungsuh" w:hAnsi="Gungsuh"/>
          <w:sz w:val="22"/>
          <w:szCs w:val="22"/>
          <w:rtl w:val="0"/>
        </w:rPr>
        <w:t xml:space="preserve">・Purges d’abord lancées contre les officiers de l’armée/de la police, certains cadres…</w:t>
      </w:r>
    </w:p>
    <w:p w:rsidR="00000000" w:rsidDel="00000000" w:rsidP="00000000" w:rsidRDefault="00000000" w:rsidRPr="00000000" w14:paraId="0000005F">
      <w:pPr>
        <w:pageBreakBefore w:val="0"/>
        <w:rPr>
          <w:sz w:val="22"/>
          <w:szCs w:val="22"/>
        </w:rPr>
      </w:pPr>
      <w:r w:rsidDel="00000000" w:rsidR="00000000" w:rsidRPr="00000000">
        <w:rPr>
          <w:rFonts w:ascii="Gungsuh" w:cs="Gungsuh" w:eastAsia="Gungsuh" w:hAnsi="Gungsuh"/>
          <w:sz w:val="22"/>
          <w:szCs w:val="22"/>
          <w:rtl w:val="0"/>
        </w:rPr>
        <w:t xml:space="preserve">・Puis extension à tous ceux qui « par la parole, l’écrit ou l’action ont été des partisans actifs du nationtalisme militant » →plusieurs millions de suspects. Le SCAP va dépouillé la presse des années 30 à 45. </w:t>
      </w:r>
    </w:p>
    <w:p w:rsidR="00000000" w:rsidDel="00000000" w:rsidP="00000000" w:rsidRDefault="00000000" w:rsidRPr="00000000" w14:paraId="00000060">
      <w:pPr>
        <w:pageBreakBefore w:val="0"/>
        <w:rPr>
          <w:sz w:val="22"/>
          <w:szCs w:val="22"/>
        </w:rPr>
      </w:pPr>
      <w:r w:rsidDel="00000000" w:rsidR="00000000" w:rsidRPr="00000000">
        <w:rPr>
          <w:rFonts w:ascii="Gungsuh" w:cs="Gungsuh" w:eastAsia="Gungsuh" w:hAnsi="Gungsuh"/>
          <w:sz w:val="22"/>
          <w:szCs w:val="22"/>
          <w:rtl w:val="0"/>
        </w:rPr>
        <w:t xml:space="preserve">・À partir de mars 1947 : responsables des associations de voisinage (</w:t>
      </w:r>
      <w:r w:rsidDel="00000000" w:rsidR="00000000" w:rsidRPr="00000000">
        <w:rPr>
          <w:i w:val="1"/>
          <w:sz w:val="22"/>
          <w:szCs w:val="22"/>
          <w:rtl w:val="0"/>
        </w:rPr>
        <w:t xml:space="preserve">chônaikai</w:t>
      </w:r>
      <w:r w:rsidDel="00000000" w:rsidR="00000000" w:rsidRPr="00000000">
        <w:rPr>
          <w:rFonts w:ascii="Gungsuh" w:cs="Gungsuh" w:eastAsia="Gungsuh" w:hAnsi="Gungsuh"/>
          <w:sz w:val="22"/>
          <w:szCs w:val="22"/>
          <w:rtl w:val="0"/>
        </w:rPr>
        <w:t xml:space="preserve"> 町内会) qui étaient aux services de la propagande nationaliste.</w:t>
      </w:r>
    </w:p>
    <w:p w:rsidR="00000000" w:rsidDel="00000000" w:rsidP="00000000" w:rsidRDefault="00000000" w:rsidRPr="00000000" w14:paraId="00000061">
      <w:pPr>
        <w:pageBreakBefore w:val="0"/>
        <w:rPr>
          <w:sz w:val="22"/>
          <w:szCs w:val="22"/>
        </w:rPr>
      </w:pPr>
      <w:r w:rsidDel="00000000" w:rsidR="00000000" w:rsidRPr="00000000">
        <w:rPr>
          <w:rtl w:val="0"/>
        </w:rPr>
      </w:r>
    </w:p>
    <w:p w:rsidR="00000000" w:rsidDel="00000000" w:rsidP="00000000" w:rsidRDefault="00000000" w:rsidRPr="00000000" w14:paraId="00000062">
      <w:pPr>
        <w:pageBreakBefore w:val="0"/>
        <w:rPr>
          <w:sz w:val="22"/>
          <w:szCs w:val="22"/>
        </w:rPr>
      </w:pPr>
      <w:r w:rsidDel="00000000" w:rsidR="00000000" w:rsidRPr="00000000">
        <w:rPr>
          <w:sz w:val="22"/>
          <w:szCs w:val="22"/>
          <w:rtl w:val="0"/>
        </w:rPr>
        <w:t xml:space="preserve">b) Conséquence : une classe politique décimée</w:t>
      </w:r>
    </w:p>
    <w:p w:rsidR="00000000" w:rsidDel="00000000" w:rsidP="00000000" w:rsidRDefault="00000000" w:rsidRPr="00000000" w14:paraId="00000063">
      <w:pPr>
        <w:pageBreakBefore w:val="0"/>
        <w:rPr>
          <w:sz w:val="22"/>
          <w:szCs w:val="22"/>
        </w:rPr>
      </w:pPr>
      <w:r w:rsidDel="00000000" w:rsidR="00000000" w:rsidRPr="00000000">
        <w:rPr>
          <w:rtl w:val="0"/>
        </w:rPr>
      </w:r>
    </w:p>
    <w:p w:rsidR="00000000" w:rsidDel="00000000" w:rsidP="00000000" w:rsidRDefault="00000000" w:rsidRPr="00000000" w14:paraId="00000064">
      <w:pPr>
        <w:pageBreakBefore w:val="0"/>
        <w:rPr>
          <w:sz w:val="22"/>
          <w:szCs w:val="22"/>
        </w:rPr>
      </w:pPr>
      <w:r w:rsidDel="00000000" w:rsidR="00000000" w:rsidRPr="00000000">
        <w:rPr>
          <w:sz w:val="22"/>
          <w:szCs w:val="22"/>
          <w:rtl w:val="0"/>
        </w:rPr>
        <w:t xml:space="preserve">Nombreux candidats écartés avant les élections de 1946</w:t>
      </w:r>
    </w:p>
    <w:p w:rsidR="00000000" w:rsidDel="00000000" w:rsidP="00000000" w:rsidRDefault="00000000" w:rsidRPr="00000000" w14:paraId="00000065">
      <w:pPr>
        <w:pageBreakBefore w:val="0"/>
        <w:rPr>
          <w:sz w:val="22"/>
          <w:szCs w:val="22"/>
        </w:rPr>
      </w:pPr>
      <w:r w:rsidDel="00000000" w:rsidR="00000000" w:rsidRPr="00000000">
        <w:rPr>
          <w:rtl w:val="0"/>
        </w:rPr>
      </w:r>
    </w:p>
    <w:p w:rsidR="00000000" w:rsidDel="00000000" w:rsidP="00000000" w:rsidRDefault="00000000" w:rsidRPr="00000000" w14:paraId="00000066">
      <w:pPr>
        <w:pageBreakBefore w:val="0"/>
        <w:rPr>
          <w:sz w:val="22"/>
          <w:szCs w:val="22"/>
        </w:rPr>
      </w:pPr>
      <w:r w:rsidDel="00000000" w:rsidR="00000000" w:rsidRPr="00000000">
        <w:rPr>
          <w:rFonts w:ascii="Gungsuh" w:cs="Gungsuh" w:eastAsia="Gungsuh" w:hAnsi="Gungsuh"/>
          <w:sz w:val="22"/>
          <w:szCs w:val="22"/>
          <w:rtl w:val="0"/>
        </w:rPr>
        <w:t xml:space="preserve">Victoire du Parti libéral aux élections de 46, mais épuration de son chef Hatoyama Ichirô 鳩山一郎 (1883-1959) → Donc il ne peut pas gouverner et être premier ministre. Yoshida Shigeru devient donc le PM. </w:t>
      </w:r>
    </w:p>
    <w:p w:rsidR="00000000" w:rsidDel="00000000" w:rsidP="00000000" w:rsidRDefault="00000000" w:rsidRPr="00000000" w14:paraId="00000067">
      <w:pPr>
        <w:pageBreakBefore w:val="0"/>
        <w:rPr>
          <w:sz w:val="22"/>
          <w:szCs w:val="22"/>
        </w:rPr>
      </w:pPr>
      <w:r w:rsidDel="00000000" w:rsidR="00000000" w:rsidRPr="00000000">
        <w:rPr>
          <w:rtl w:val="0"/>
        </w:rPr>
      </w:r>
    </w:p>
    <w:p w:rsidR="00000000" w:rsidDel="00000000" w:rsidP="00000000" w:rsidRDefault="00000000" w:rsidRPr="00000000" w14:paraId="00000068">
      <w:pPr>
        <w:pageBreakBefore w:val="0"/>
        <w:rPr>
          <w:sz w:val="22"/>
          <w:szCs w:val="22"/>
        </w:rPr>
      </w:pPr>
      <w:r w:rsidDel="00000000" w:rsidR="00000000" w:rsidRPr="00000000">
        <w:rPr>
          <w:sz w:val="22"/>
          <w:szCs w:val="22"/>
          <w:rtl w:val="0"/>
        </w:rPr>
        <w:t xml:space="preserve">Par contre, administration relativement épargnée des purges. </w:t>
      </w:r>
    </w:p>
    <w:p w:rsidR="00000000" w:rsidDel="00000000" w:rsidP="00000000" w:rsidRDefault="00000000" w:rsidRPr="00000000" w14:paraId="00000069">
      <w:pPr>
        <w:pageBreakBefore w:val="0"/>
        <w:rPr>
          <w:sz w:val="22"/>
          <w:szCs w:val="22"/>
        </w:rPr>
      </w:pPr>
      <w:r w:rsidDel="00000000" w:rsidR="00000000" w:rsidRPr="00000000">
        <w:rPr>
          <w:rFonts w:ascii="Cardo" w:cs="Cardo" w:eastAsia="Cardo" w:hAnsi="Cardo"/>
          <w:sz w:val="22"/>
          <w:szCs w:val="22"/>
          <w:rtl w:val="0"/>
        </w:rPr>
        <w:t xml:space="preserve">→ Phénomène d'autoprotection : envoyé dans d’autres administrations les potentielles victimes de purges. </w:t>
      </w:r>
    </w:p>
    <w:p w:rsidR="00000000" w:rsidDel="00000000" w:rsidP="00000000" w:rsidRDefault="00000000" w:rsidRPr="00000000" w14:paraId="0000006A">
      <w:pPr>
        <w:pageBreakBefore w:val="0"/>
        <w:rPr>
          <w:sz w:val="22"/>
          <w:szCs w:val="22"/>
        </w:rPr>
      </w:pPr>
      <w:r w:rsidDel="00000000" w:rsidR="00000000" w:rsidRPr="00000000">
        <w:rPr>
          <w:rtl w:val="0"/>
        </w:rPr>
      </w:r>
    </w:p>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Au total : 220 000 personnes touchées </w:t>
      </w:r>
    </w:p>
    <w:p w:rsidR="00000000" w:rsidDel="00000000" w:rsidP="00000000" w:rsidRDefault="00000000" w:rsidRPr="00000000" w14:paraId="0000006C">
      <w:pPr>
        <w:pageBreakBefore w:val="0"/>
        <w:rPr>
          <w:sz w:val="22"/>
          <w:szCs w:val="22"/>
        </w:rPr>
      </w:pPr>
      <w:r w:rsidDel="00000000" w:rsidR="00000000" w:rsidRPr="00000000">
        <w:rPr>
          <w:rtl w:val="0"/>
        </w:rPr>
      </w:r>
    </w:p>
    <w:p w:rsidR="00000000" w:rsidDel="00000000" w:rsidP="00000000" w:rsidRDefault="00000000" w:rsidRPr="00000000" w14:paraId="0000006D">
      <w:pPr>
        <w:pageBreakBefore w:val="0"/>
        <w:rPr>
          <w:sz w:val="22"/>
          <w:szCs w:val="22"/>
        </w:rPr>
      </w:pPr>
      <w:r w:rsidDel="00000000" w:rsidR="00000000" w:rsidRPr="00000000">
        <w:rPr>
          <w:sz w:val="22"/>
          <w:szCs w:val="22"/>
          <w:rtl w:val="0"/>
        </w:rPr>
        <w:t xml:space="preserve">c) Mais dès 1949 : des réhabilitations massives, avec la bénédiction du SCAP !</w:t>
      </w:r>
    </w:p>
    <w:p w:rsidR="00000000" w:rsidDel="00000000" w:rsidP="00000000" w:rsidRDefault="00000000" w:rsidRPr="00000000" w14:paraId="0000006E">
      <w:pPr>
        <w:pageBreakBefore w:val="0"/>
        <w:rPr>
          <w:sz w:val="22"/>
          <w:szCs w:val="22"/>
        </w:rPr>
      </w:pPr>
      <w:r w:rsidDel="00000000" w:rsidR="00000000" w:rsidRPr="00000000">
        <w:rPr>
          <w:rFonts w:ascii="Cardo" w:cs="Cardo" w:eastAsia="Cardo" w:hAnsi="Cardo"/>
          <w:sz w:val="22"/>
          <w:szCs w:val="22"/>
          <w:rtl w:val="0"/>
        </w:rPr>
        <w:t xml:space="preserve">→ Les forces alliés font des concessions.</w:t>
      </w:r>
    </w:p>
    <w:p w:rsidR="00000000" w:rsidDel="00000000" w:rsidP="00000000" w:rsidRDefault="00000000" w:rsidRPr="00000000" w14:paraId="0000006F">
      <w:pPr>
        <w:pageBreakBefore w:val="0"/>
        <w:rPr>
          <w:sz w:val="22"/>
          <w:szCs w:val="22"/>
        </w:rPr>
      </w:pPr>
      <w:r w:rsidDel="00000000" w:rsidR="00000000" w:rsidRPr="00000000">
        <w:rPr>
          <w:rtl w:val="0"/>
        </w:rPr>
      </w:r>
    </w:p>
    <w:p w:rsidR="00000000" w:rsidDel="00000000" w:rsidP="00000000" w:rsidRDefault="00000000" w:rsidRPr="00000000" w14:paraId="00000070">
      <w:pPr>
        <w:pageBreakBefore w:val="0"/>
        <w:rPr>
          <w:sz w:val="22"/>
          <w:szCs w:val="22"/>
        </w:rPr>
      </w:pPr>
      <w:r w:rsidDel="00000000" w:rsidR="00000000" w:rsidRPr="00000000">
        <w:rPr>
          <w:sz w:val="22"/>
          <w:szCs w:val="22"/>
          <w:rtl w:val="0"/>
        </w:rPr>
        <w:t xml:space="preserve">1950 : réhabilitation d’anciens officiers et policiers spécialisés dans la lutte anti-communiste</w:t>
      </w:r>
    </w:p>
    <w:p w:rsidR="00000000" w:rsidDel="00000000" w:rsidP="00000000" w:rsidRDefault="00000000" w:rsidRPr="00000000" w14:paraId="00000071">
      <w:pPr>
        <w:pageBreakBefore w:val="0"/>
        <w:rPr>
          <w:sz w:val="22"/>
          <w:szCs w:val="22"/>
        </w:rPr>
      </w:pPr>
      <w:r w:rsidDel="00000000" w:rsidR="00000000" w:rsidRPr="00000000">
        <w:rPr>
          <w:rFonts w:ascii="Cardo" w:cs="Cardo" w:eastAsia="Cardo" w:hAnsi="Cardo"/>
          <w:sz w:val="22"/>
          <w:szCs w:val="22"/>
          <w:rtl w:val="0"/>
        </w:rPr>
        <w:t xml:space="preserve">→rejoignent la Police nationale de réserve (75 000 hommes) qui vient d’être créée. </w:t>
      </w:r>
    </w:p>
    <w:p w:rsidR="00000000" w:rsidDel="00000000" w:rsidP="00000000" w:rsidRDefault="00000000" w:rsidRPr="00000000" w14:paraId="00000072">
      <w:pPr>
        <w:pageBreakBefore w:val="0"/>
        <w:rPr>
          <w:sz w:val="22"/>
          <w:szCs w:val="22"/>
        </w:rPr>
      </w:pPr>
      <w:r w:rsidDel="00000000" w:rsidR="00000000" w:rsidRPr="00000000">
        <w:rPr>
          <w:rtl w:val="0"/>
        </w:rPr>
      </w:r>
    </w:p>
    <w:p w:rsidR="00000000" w:rsidDel="00000000" w:rsidP="00000000" w:rsidRDefault="00000000" w:rsidRPr="00000000" w14:paraId="00000073">
      <w:pPr>
        <w:pageBreakBefore w:val="0"/>
        <w:rPr>
          <w:sz w:val="22"/>
          <w:szCs w:val="22"/>
        </w:rPr>
      </w:pPr>
      <w:r w:rsidDel="00000000" w:rsidR="00000000" w:rsidRPr="00000000">
        <w:rPr>
          <w:sz w:val="22"/>
          <w:szCs w:val="22"/>
          <w:rtl w:val="0"/>
        </w:rPr>
        <w:t xml:space="preserve">Avril 1952 (fin de l’occupation) : réhabilitation des 8 710 personnes encore sur listes noires</w:t>
      </w:r>
    </w:p>
    <w:p w:rsidR="00000000" w:rsidDel="00000000" w:rsidP="00000000" w:rsidRDefault="00000000" w:rsidRPr="00000000" w14:paraId="00000074">
      <w:pPr>
        <w:pageBreakBefore w:val="0"/>
        <w:rPr>
          <w:sz w:val="22"/>
          <w:szCs w:val="22"/>
        </w:rPr>
      </w:pPr>
      <w:r w:rsidDel="00000000" w:rsidR="00000000" w:rsidRPr="00000000">
        <w:rPr>
          <w:rtl w:val="0"/>
        </w:rPr>
      </w:r>
    </w:p>
    <w:p w:rsidR="00000000" w:rsidDel="00000000" w:rsidP="00000000" w:rsidRDefault="00000000" w:rsidRPr="00000000" w14:paraId="00000075">
      <w:pPr>
        <w:pageBreakBefore w:val="0"/>
        <w:rPr>
          <w:sz w:val="22"/>
          <w:szCs w:val="22"/>
        </w:rPr>
      </w:pPr>
      <w:r w:rsidDel="00000000" w:rsidR="00000000" w:rsidRPr="00000000">
        <w:rPr>
          <w:sz w:val="22"/>
          <w:szCs w:val="22"/>
          <w:rtl w:val="0"/>
        </w:rPr>
        <w:t xml:space="preserve">Oct. 1952 : retour de 124 parlementaires d’abord écartés lors d'élections. </w:t>
      </w:r>
    </w:p>
    <w:p w:rsidR="00000000" w:rsidDel="00000000" w:rsidP="00000000" w:rsidRDefault="00000000" w:rsidRPr="00000000" w14:paraId="00000076">
      <w:pPr>
        <w:pageBreakBefore w:val="0"/>
        <w:rPr>
          <w:sz w:val="22"/>
          <w:szCs w:val="22"/>
        </w:rPr>
      </w:pPr>
      <w:r w:rsidDel="00000000" w:rsidR="00000000" w:rsidRPr="00000000">
        <w:rPr>
          <w:rFonts w:ascii="Gungsuh" w:cs="Gungsuh" w:eastAsia="Gungsuh" w:hAnsi="Gungsuh"/>
          <w:sz w:val="22"/>
          <w:szCs w:val="22"/>
          <w:rtl w:val="0"/>
        </w:rPr>
        <w:t xml:space="preserve">→ 3 parmis eux, deviendront PM dont Kishi Nobusuke 岸信介 (1896-1987) </w:t>
      </w:r>
    </w:p>
    <w:p w:rsidR="00000000" w:rsidDel="00000000" w:rsidP="00000000" w:rsidRDefault="00000000" w:rsidRPr="00000000" w14:paraId="00000077">
      <w:pPr>
        <w:pageBreakBefore w:val="0"/>
        <w:rPr>
          <w:sz w:val="22"/>
          <w:szCs w:val="22"/>
        </w:rPr>
      </w:pPr>
      <w:r w:rsidDel="00000000" w:rsidR="00000000" w:rsidRPr="00000000">
        <w:rPr>
          <w:rtl w:val="0"/>
        </w:rPr>
      </w:r>
    </w:p>
    <w:p w:rsidR="00000000" w:rsidDel="00000000" w:rsidP="00000000" w:rsidRDefault="00000000" w:rsidRPr="00000000" w14:paraId="00000078">
      <w:pPr>
        <w:pageBreakBefore w:val="0"/>
        <w:rPr>
          <w:b w:val="1"/>
          <w:sz w:val="22"/>
          <w:szCs w:val="22"/>
        </w:rPr>
      </w:pPr>
      <w:r w:rsidDel="00000000" w:rsidR="00000000" w:rsidRPr="00000000">
        <w:rPr>
          <w:b w:val="1"/>
          <w:sz w:val="22"/>
          <w:szCs w:val="22"/>
          <w:rtl w:val="0"/>
        </w:rPr>
        <w:t xml:space="preserve">2) Le jugement des criminels de guerre : une mascarade ?</w:t>
      </w:r>
    </w:p>
    <w:p w:rsidR="00000000" w:rsidDel="00000000" w:rsidP="00000000" w:rsidRDefault="00000000" w:rsidRPr="00000000" w14:paraId="00000079">
      <w:pPr>
        <w:pageBreakBefore w:val="0"/>
        <w:rPr>
          <w:sz w:val="22"/>
          <w:szCs w:val="22"/>
        </w:rPr>
      </w:pPr>
      <w:r w:rsidDel="00000000" w:rsidR="00000000" w:rsidRPr="00000000">
        <w:rPr>
          <w:rtl w:val="0"/>
        </w:rPr>
      </w:r>
    </w:p>
    <w:p w:rsidR="00000000" w:rsidDel="00000000" w:rsidP="00000000" w:rsidRDefault="00000000" w:rsidRPr="00000000" w14:paraId="0000007A">
      <w:pPr>
        <w:pageBreakBefore w:val="0"/>
        <w:rPr>
          <w:sz w:val="22"/>
          <w:szCs w:val="22"/>
        </w:rPr>
      </w:pPr>
      <w:r w:rsidDel="00000000" w:rsidR="00000000" w:rsidRPr="00000000">
        <w:rPr>
          <w:sz w:val="22"/>
          <w:szCs w:val="22"/>
          <w:rtl w:val="0"/>
        </w:rPr>
        <w:t xml:space="preserve">a) Le Tribunal militaire international pour l'Extrême-Orient </w:t>
      </w:r>
    </w:p>
    <w:p w:rsidR="00000000" w:rsidDel="00000000" w:rsidP="00000000" w:rsidRDefault="00000000" w:rsidRPr="00000000" w14:paraId="0000007B">
      <w:pPr>
        <w:pageBreakBefore w:val="0"/>
        <w:rPr>
          <w:sz w:val="22"/>
          <w:szCs w:val="22"/>
        </w:rPr>
      </w:pPr>
      <w:r w:rsidDel="00000000" w:rsidR="00000000" w:rsidRPr="00000000">
        <w:rPr>
          <w:rFonts w:ascii="Cardo" w:cs="Cardo" w:eastAsia="Cardo" w:hAnsi="Cardo"/>
          <w:sz w:val="22"/>
          <w:szCs w:val="22"/>
          <w:rtl w:val="0"/>
        </w:rPr>
        <w:t xml:space="preserve">→ But : juger les crimes de guerre et ceux contre l’humanité </w:t>
      </w:r>
    </w:p>
    <w:p w:rsidR="00000000" w:rsidDel="00000000" w:rsidP="00000000" w:rsidRDefault="00000000" w:rsidRPr="00000000" w14:paraId="0000007C">
      <w:pPr>
        <w:pageBreakBefore w:val="0"/>
        <w:rPr>
          <w:sz w:val="22"/>
          <w:szCs w:val="22"/>
        </w:rPr>
      </w:pPr>
      <w:r w:rsidDel="00000000" w:rsidR="00000000" w:rsidRPr="00000000">
        <w:rPr>
          <w:rtl w:val="0"/>
        </w:rPr>
      </w:r>
    </w:p>
    <w:p w:rsidR="00000000" w:rsidDel="00000000" w:rsidP="00000000" w:rsidRDefault="00000000" w:rsidRPr="00000000" w14:paraId="0000007D">
      <w:pPr>
        <w:pageBreakBefore w:val="0"/>
        <w:rPr>
          <w:sz w:val="22"/>
          <w:szCs w:val="22"/>
        </w:rPr>
      </w:pPr>
      <w:r w:rsidDel="00000000" w:rsidR="00000000" w:rsidRPr="00000000">
        <w:rPr>
          <w:sz w:val="22"/>
          <w:szCs w:val="22"/>
          <w:rtl w:val="0"/>
        </w:rPr>
        <w:t xml:space="preserve">- Crimes de guerre et crimes contre l’humanité</w:t>
      </w:r>
    </w:p>
    <w:p w:rsidR="00000000" w:rsidDel="00000000" w:rsidP="00000000" w:rsidRDefault="00000000" w:rsidRPr="00000000" w14:paraId="0000007E">
      <w:pPr>
        <w:pageBreakBefore w:val="0"/>
        <w:rPr>
          <w:sz w:val="22"/>
          <w:szCs w:val="22"/>
        </w:rPr>
      </w:pPr>
      <w:r w:rsidDel="00000000" w:rsidR="00000000" w:rsidRPr="00000000">
        <w:rPr>
          <w:rtl w:val="0"/>
        </w:rPr>
      </w:r>
    </w:p>
    <w:p w:rsidR="00000000" w:rsidDel="00000000" w:rsidP="00000000" w:rsidRDefault="00000000" w:rsidRPr="00000000" w14:paraId="0000007F">
      <w:pPr>
        <w:pageBreakBefore w:val="0"/>
        <w:rPr>
          <w:sz w:val="22"/>
          <w:szCs w:val="22"/>
        </w:rPr>
      </w:pPr>
      <w:r w:rsidDel="00000000" w:rsidR="00000000" w:rsidRPr="00000000">
        <w:rPr>
          <w:rFonts w:ascii="Cardo" w:cs="Cardo" w:eastAsia="Cardo" w:hAnsi="Cardo"/>
          <w:sz w:val="22"/>
          <w:szCs w:val="22"/>
          <w:rtl w:val="0"/>
        </w:rPr>
        <w:t xml:space="preserve">5 700 criminels de guerre présumés arrêtés dans les ex-colonies du Japon (→920 parmis eux exécutés et 250 emprisonnés dans la prison de Sugamo (Tokyo) )</w:t>
      </w:r>
    </w:p>
    <w:p w:rsidR="00000000" w:rsidDel="00000000" w:rsidP="00000000" w:rsidRDefault="00000000" w:rsidRPr="00000000" w14:paraId="00000080">
      <w:pPr>
        <w:pageBreakBefore w:val="0"/>
        <w:rPr>
          <w:sz w:val="22"/>
          <w:szCs w:val="22"/>
        </w:rPr>
      </w:pPr>
      <w:r w:rsidDel="00000000" w:rsidR="00000000" w:rsidRPr="00000000">
        <w:rPr>
          <w:rtl w:val="0"/>
        </w:rPr>
      </w:r>
    </w:p>
    <w:p w:rsidR="00000000" w:rsidDel="00000000" w:rsidP="00000000" w:rsidRDefault="00000000" w:rsidRPr="00000000" w14:paraId="00000081">
      <w:pPr>
        <w:pageBreakBefore w:val="0"/>
        <w:rPr>
          <w:sz w:val="22"/>
          <w:szCs w:val="22"/>
        </w:rPr>
      </w:pPr>
      <w:r w:rsidDel="00000000" w:rsidR="00000000" w:rsidRPr="00000000">
        <w:rPr>
          <w:sz w:val="22"/>
          <w:szCs w:val="22"/>
          <w:rtl w:val="0"/>
        </w:rPr>
        <w:t xml:space="preserve">- Compétences du Tribunal de Tokyo (TMIEO)</w:t>
      </w:r>
    </w:p>
    <w:p w:rsidR="00000000" w:rsidDel="00000000" w:rsidP="00000000" w:rsidRDefault="00000000" w:rsidRPr="00000000" w14:paraId="00000082">
      <w:pPr>
        <w:pageBreakBefore w:val="0"/>
        <w:rPr>
          <w:sz w:val="22"/>
          <w:szCs w:val="22"/>
        </w:rPr>
      </w:pPr>
      <w:r w:rsidDel="00000000" w:rsidR="00000000" w:rsidRPr="00000000">
        <w:rPr>
          <w:rFonts w:ascii="Cardo" w:cs="Cardo" w:eastAsia="Cardo" w:hAnsi="Cardo"/>
          <w:sz w:val="22"/>
          <w:szCs w:val="22"/>
          <w:rtl w:val="0"/>
        </w:rPr>
        <w:t xml:space="preserve">→ énuméré dans une charte promulgué par les forces alliés. </w:t>
      </w:r>
    </w:p>
    <w:p w:rsidR="00000000" w:rsidDel="00000000" w:rsidP="00000000" w:rsidRDefault="00000000" w:rsidRPr="00000000" w14:paraId="00000083">
      <w:pPr>
        <w:pageBreakBefore w:val="0"/>
        <w:rPr>
          <w:sz w:val="22"/>
          <w:szCs w:val="22"/>
        </w:rPr>
      </w:pPr>
      <w:r w:rsidDel="00000000" w:rsidR="00000000" w:rsidRPr="00000000">
        <w:rPr>
          <w:rtl w:val="0"/>
        </w:rPr>
      </w:r>
    </w:p>
    <w:p w:rsidR="00000000" w:rsidDel="00000000" w:rsidP="00000000" w:rsidRDefault="00000000" w:rsidRPr="00000000" w14:paraId="00000084">
      <w:pPr>
        <w:pageBreakBefore w:val="0"/>
        <w:rPr>
          <w:sz w:val="22"/>
          <w:szCs w:val="22"/>
        </w:rPr>
      </w:pPr>
      <w:r w:rsidDel="00000000" w:rsidR="00000000" w:rsidRPr="00000000">
        <w:rPr>
          <w:sz w:val="22"/>
          <w:szCs w:val="22"/>
          <w:rtl w:val="0"/>
        </w:rPr>
        <w:t xml:space="preserve">Art. 1  Art. 5 “jugement rapide et équitable”</w:t>
      </w:r>
    </w:p>
    <w:p w:rsidR="00000000" w:rsidDel="00000000" w:rsidP="00000000" w:rsidRDefault="00000000" w:rsidRPr="00000000" w14:paraId="00000085">
      <w:pPr>
        <w:pageBreakBefore w:val="0"/>
        <w:rPr>
          <w:sz w:val="22"/>
          <w:szCs w:val="22"/>
        </w:rPr>
      </w:pPr>
      <w:r w:rsidDel="00000000" w:rsidR="00000000" w:rsidRPr="00000000">
        <w:rPr>
          <w:sz w:val="22"/>
          <w:szCs w:val="22"/>
          <w:rtl w:val="0"/>
        </w:rPr>
        <w:t xml:space="preserve">[Classe A : crimes contre la paix : concerne les hautes sphères du pouvoir, ceux qui planifié, dirigé la guerre] : dirigeant de la guerre </w:t>
      </w:r>
    </w:p>
    <w:p w:rsidR="00000000" w:rsidDel="00000000" w:rsidP="00000000" w:rsidRDefault="00000000" w:rsidRPr="00000000" w14:paraId="00000086">
      <w:pPr>
        <w:pageBreakBefore w:val="0"/>
        <w:rPr>
          <w:sz w:val="22"/>
          <w:szCs w:val="22"/>
        </w:rPr>
      </w:pPr>
      <w:r w:rsidDel="00000000" w:rsidR="00000000" w:rsidRPr="00000000">
        <w:rPr>
          <w:rtl w:val="0"/>
        </w:rPr>
      </w:r>
    </w:p>
    <w:p w:rsidR="00000000" w:rsidDel="00000000" w:rsidP="00000000" w:rsidRDefault="00000000" w:rsidRPr="00000000" w14:paraId="00000087">
      <w:pPr>
        <w:pageBreakBefore w:val="0"/>
        <w:rPr>
          <w:sz w:val="22"/>
          <w:szCs w:val="22"/>
        </w:rPr>
      </w:pPr>
      <w:r w:rsidDel="00000000" w:rsidR="00000000" w:rsidRPr="00000000">
        <w:rPr>
          <w:sz w:val="22"/>
          <w:szCs w:val="22"/>
          <w:rtl w:val="0"/>
        </w:rPr>
        <w:t xml:space="preserve">b) La question cruciale de la culpabilité de l’empereur</w:t>
      </w:r>
    </w:p>
    <w:p w:rsidR="00000000" w:rsidDel="00000000" w:rsidP="00000000" w:rsidRDefault="00000000" w:rsidRPr="00000000" w14:paraId="00000088">
      <w:pPr>
        <w:pageBreakBefore w:val="0"/>
        <w:rPr>
          <w:sz w:val="22"/>
          <w:szCs w:val="22"/>
        </w:rPr>
      </w:pPr>
      <w:r w:rsidDel="00000000" w:rsidR="00000000" w:rsidRPr="00000000">
        <w:rPr>
          <w:rtl w:val="0"/>
        </w:rPr>
      </w:r>
    </w:p>
    <w:p w:rsidR="00000000" w:rsidDel="00000000" w:rsidP="00000000" w:rsidRDefault="00000000" w:rsidRPr="00000000" w14:paraId="00000089">
      <w:pPr>
        <w:pageBreakBefore w:val="0"/>
        <w:rPr>
          <w:sz w:val="22"/>
          <w:szCs w:val="22"/>
        </w:rPr>
      </w:pPr>
      <w:r w:rsidDel="00000000" w:rsidR="00000000" w:rsidRPr="00000000">
        <w:rPr>
          <w:rFonts w:ascii="Cardo" w:cs="Cardo" w:eastAsia="Cardo" w:hAnsi="Cardo"/>
          <w:sz w:val="22"/>
          <w:szCs w:val="22"/>
          <w:rtl w:val="0"/>
        </w:rPr>
        <w:t xml:space="preserve">- Le flou initial → Utilisé par les usa pour faire peur à l’élite japonaise et faire passer des réformes.</w:t>
      </w:r>
    </w:p>
    <w:p w:rsidR="00000000" w:rsidDel="00000000" w:rsidP="00000000" w:rsidRDefault="00000000" w:rsidRPr="00000000" w14:paraId="0000008A">
      <w:pPr>
        <w:pageBreakBefore w:val="0"/>
        <w:rPr>
          <w:sz w:val="22"/>
          <w:szCs w:val="22"/>
        </w:rPr>
      </w:pPr>
      <w:r w:rsidDel="00000000" w:rsidR="00000000" w:rsidRPr="00000000">
        <w:rPr>
          <w:rtl w:val="0"/>
        </w:rPr>
      </w:r>
    </w:p>
    <w:p w:rsidR="00000000" w:rsidDel="00000000" w:rsidP="00000000" w:rsidRDefault="00000000" w:rsidRPr="00000000" w14:paraId="0000008B">
      <w:pPr>
        <w:pageBreakBefore w:val="0"/>
        <w:rPr>
          <w:sz w:val="22"/>
          <w:szCs w:val="22"/>
        </w:rPr>
      </w:pPr>
      <w:r w:rsidDel="00000000" w:rsidR="00000000" w:rsidRPr="00000000">
        <w:rPr>
          <w:sz w:val="22"/>
          <w:szCs w:val="22"/>
          <w:rtl w:val="0"/>
        </w:rPr>
        <w:t xml:space="preserve">Diplomates japonais longtemps opposés à une reddition sans condition par crainte de mettre l’empereur en danger</w:t>
      </w:r>
    </w:p>
    <w:p w:rsidR="00000000" w:rsidDel="00000000" w:rsidP="00000000" w:rsidRDefault="00000000" w:rsidRPr="00000000" w14:paraId="0000008C">
      <w:pPr>
        <w:pageBreakBefore w:val="0"/>
        <w:rPr>
          <w:sz w:val="22"/>
          <w:szCs w:val="22"/>
        </w:rPr>
      </w:pPr>
      <w:r w:rsidDel="00000000" w:rsidR="00000000" w:rsidRPr="00000000">
        <w:rPr>
          <w:rtl w:val="0"/>
        </w:rPr>
      </w:r>
    </w:p>
    <w:p w:rsidR="00000000" w:rsidDel="00000000" w:rsidP="00000000" w:rsidRDefault="00000000" w:rsidRPr="00000000" w14:paraId="0000008D">
      <w:pPr>
        <w:pageBreakBefore w:val="0"/>
        <w:rPr>
          <w:sz w:val="22"/>
          <w:szCs w:val="22"/>
        </w:rPr>
      </w:pPr>
      <w:r w:rsidDel="00000000" w:rsidR="00000000" w:rsidRPr="00000000">
        <w:rPr>
          <w:sz w:val="22"/>
          <w:szCs w:val="22"/>
          <w:rtl w:val="0"/>
        </w:rPr>
        <w:t xml:space="preserve">Mais lors des tractations avant la reddition, refus des Américains de promettre l’immunité de l’empereur</w:t>
      </w:r>
    </w:p>
    <w:p w:rsidR="00000000" w:rsidDel="00000000" w:rsidP="00000000" w:rsidRDefault="00000000" w:rsidRPr="00000000" w14:paraId="0000008E">
      <w:pPr>
        <w:pageBreakBefore w:val="0"/>
        <w:rPr>
          <w:sz w:val="22"/>
          <w:szCs w:val="22"/>
        </w:rPr>
      </w:pPr>
      <w:r w:rsidDel="00000000" w:rsidR="00000000" w:rsidRPr="00000000">
        <w:rPr>
          <w:rFonts w:ascii="Cardo" w:cs="Cardo" w:eastAsia="Cardo" w:hAnsi="Cardo"/>
          <w:sz w:val="22"/>
          <w:szCs w:val="22"/>
          <w:rtl w:val="0"/>
        </w:rPr>
        <w:t xml:space="preserve">→ Les hommes politiques japonais feraient n'importe quoi pour conserver l’empereur. </w:t>
      </w:r>
    </w:p>
    <w:p w:rsidR="00000000" w:rsidDel="00000000" w:rsidP="00000000" w:rsidRDefault="00000000" w:rsidRPr="00000000" w14:paraId="0000008F">
      <w:pPr>
        <w:pageBreakBefore w:val="0"/>
        <w:rPr>
          <w:sz w:val="22"/>
          <w:szCs w:val="22"/>
        </w:rPr>
      </w:pPr>
      <w:r w:rsidDel="00000000" w:rsidR="00000000" w:rsidRPr="00000000">
        <w:rPr>
          <w:rtl w:val="0"/>
        </w:rPr>
      </w:r>
    </w:p>
    <w:p w:rsidR="00000000" w:rsidDel="00000000" w:rsidP="00000000" w:rsidRDefault="00000000" w:rsidRPr="00000000" w14:paraId="00000090">
      <w:pPr>
        <w:pageBreakBefore w:val="0"/>
        <w:rPr>
          <w:sz w:val="22"/>
          <w:szCs w:val="22"/>
        </w:rPr>
      </w:pPr>
      <w:r w:rsidDel="00000000" w:rsidR="00000000" w:rsidRPr="00000000">
        <w:rPr>
          <w:rFonts w:ascii="Cardo" w:cs="Cardo" w:eastAsia="Cardo" w:hAnsi="Cardo"/>
          <w:sz w:val="22"/>
          <w:szCs w:val="22"/>
          <w:rtl w:val="0"/>
        </w:rPr>
        <w:t xml:space="preserve">- L’opinion personnelle de Mac Arthur → Assez déterminante </w:t>
      </w:r>
    </w:p>
    <w:p w:rsidR="00000000" w:rsidDel="00000000" w:rsidP="00000000" w:rsidRDefault="00000000" w:rsidRPr="00000000" w14:paraId="00000091">
      <w:pPr>
        <w:pageBreakBefore w:val="0"/>
        <w:rPr>
          <w:sz w:val="22"/>
          <w:szCs w:val="22"/>
        </w:rPr>
      </w:pPr>
      <w:r w:rsidDel="00000000" w:rsidR="00000000" w:rsidRPr="00000000">
        <w:rPr>
          <w:rFonts w:ascii="Cardo" w:cs="Cardo" w:eastAsia="Cardo" w:hAnsi="Cardo"/>
          <w:sz w:val="22"/>
          <w:szCs w:val="22"/>
          <w:rtl w:val="0"/>
        </w:rPr>
        <w:t xml:space="preserve">Impressionné par la manière dont la parole impériale a été écoutée →considère l’empereur comme nécessaire à la stabilité du Japon dévasté et occupé</w:t>
      </w:r>
    </w:p>
    <w:p w:rsidR="00000000" w:rsidDel="00000000" w:rsidP="00000000" w:rsidRDefault="00000000" w:rsidRPr="00000000" w14:paraId="00000092">
      <w:pPr>
        <w:pageBreakBefore w:val="0"/>
        <w:rPr>
          <w:sz w:val="22"/>
          <w:szCs w:val="22"/>
        </w:rPr>
      </w:pPr>
      <w:r w:rsidDel="00000000" w:rsidR="00000000" w:rsidRPr="00000000">
        <w:rPr>
          <w:sz w:val="22"/>
          <w:szCs w:val="22"/>
          <w:rtl w:val="0"/>
        </w:rPr>
        <w:t xml:space="preserve"> </w:t>
      </w:r>
    </w:p>
    <w:p w:rsidR="00000000" w:rsidDel="00000000" w:rsidP="00000000" w:rsidRDefault="00000000" w:rsidRPr="00000000" w14:paraId="00000093">
      <w:pPr>
        <w:rPr>
          <w:sz w:val="22"/>
          <w:szCs w:val="22"/>
        </w:rPr>
      </w:pPr>
      <w:r w:rsidDel="00000000" w:rsidR="00000000" w:rsidRPr="00000000">
        <w:rPr>
          <w:sz w:val="22"/>
          <w:szCs w:val="22"/>
          <w:rtl w:val="0"/>
        </w:rPr>
        <w:t xml:space="preserve">dès mai 45 : rencontre l’empereur shoha (de façon informelle)</w:t>
      </w:r>
    </w:p>
    <w:p w:rsidR="00000000" w:rsidDel="00000000" w:rsidP="00000000" w:rsidRDefault="00000000" w:rsidRPr="00000000" w14:paraId="00000094">
      <w:pPr>
        <w:pageBreakBefore w:val="0"/>
        <w:rPr>
          <w:sz w:val="22"/>
          <w:szCs w:val="22"/>
        </w:rPr>
      </w:pPr>
      <w:r w:rsidDel="00000000" w:rsidR="00000000" w:rsidRPr="00000000">
        <w:rPr>
          <w:rFonts w:ascii="Cardo" w:cs="Cardo" w:eastAsia="Cardo" w:hAnsi="Cardo"/>
          <w:sz w:val="22"/>
          <w:szCs w:val="22"/>
          <w:rtl w:val="0"/>
        </w:rPr>
        <w:t xml:space="preserve">→ Il pense qu’il va pouvoir s’appuyer sur l’empereur car surpris par la parole de l’empereur (qui a une responsabilité colossale dans le déroulement de la guerre)</w:t>
      </w:r>
    </w:p>
    <w:p w:rsidR="00000000" w:rsidDel="00000000" w:rsidP="00000000" w:rsidRDefault="00000000" w:rsidRPr="00000000" w14:paraId="00000095">
      <w:pPr>
        <w:pageBreakBefore w:val="0"/>
        <w:rPr>
          <w:sz w:val="22"/>
          <w:szCs w:val="22"/>
        </w:rPr>
      </w:pPr>
      <w:r w:rsidDel="00000000" w:rsidR="00000000" w:rsidRPr="00000000">
        <w:rPr>
          <w:rFonts w:ascii="Cardo" w:cs="Cardo" w:eastAsia="Cardo" w:hAnsi="Cardo"/>
          <w:sz w:val="22"/>
          <w:szCs w:val="22"/>
          <w:rtl w:val="0"/>
        </w:rPr>
        <w:t xml:space="preserve">→ Veut se servir de lui pour assurer la stabilité du Japon. “si l’emp passe en jugement, la population entière peut se désintégrer" </w:t>
      </w:r>
    </w:p>
    <w:p w:rsidR="00000000" w:rsidDel="00000000" w:rsidP="00000000" w:rsidRDefault="00000000" w:rsidRPr="00000000" w14:paraId="00000096">
      <w:pPr>
        <w:pageBreakBefore w:val="0"/>
        <w:rPr>
          <w:sz w:val="22"/>
          <w:szCs w:val="22"/>
        </w:rPr>
      </w:pPr>
      <w:r w:rsidDel="00000000" w:rsidR="00000000" w:rsidRPr="00000000">
        <w:rPr>
          <w:rtl w:val="0"/>
        </w:rPr>
      </w:r>
    </w:p>
    <w:p w:rsidR="00000000" w:rsidDel="00000000" w:rsidP="00000000" w:rsidRDefault="00000000" w:rsidRPr="00000000" w14:paraId="00000097">
      <w:pPr>
        <w:pageBreakBefore w:val="0"/>
        <w:rPr>
          <w:sz w:val="22"/>
          <w:szCs w:val="22"/>
        </w:rPr>
      </w:pPr>
      <w:r w:rsidDel="00000000" w:rsidR="00000000" w:rsidRPr="00000000">
        <w:rPr>
          <w:sz w:val="22"/>
          <w:szCs w:val="22"/>
          <w:rtl w:val="0"/>
        </w:rPr>
        <w:t xml:space="preserve">- La soumission exemplaire de Hirohito </w:t>
      </w:r>
    </w:p>
    <w:p w:rsidR="00000000" w:rsidDel="00000000" w:rsidP="00000000" w:rsidRDefault="00000000" w:rsidRPr="00000000" w14:paraId="00000098">
      <w:pPr>
        <w:pageBreakBefore w:val="0"/>
        <w:rPr>
          <w:sz w:val="22"/>
          <w:szCs w:val="22"/>
        </w:rPr>
      </w:pPr>
      <w:r w:rsidDel="00000000" w:rsidR="00000000" w:rsidRPr="00000000">
        <w:rPr>
          <w:rFonts w:ascii="Gungsuh" w:cs="Gungsuh" w:eastAsia="Gungsuh" w:hAnsi="Gungsuh"/>
          <w:sz w:val="22"/>
          <w:szCs w:val="22"/>
          <w:rtl w:val="0"/>
        </w:rPr>
        <w:t xml:space="preserve">・27 sept. 1945 : sollicite une audience auprès de MacArthur</w:t>
      </w:r>
    </w:p>
    <w:p w:rsidR="00000000" w:rsidDel="00000000" w:rsidP="00000000" w:rsidRDefault="00000000" w:rsidRPr="00000000" w14:paraId="00000099">
      <w:pPr>
        <w:pageBreakBefore w:val="0"/>
        <w:rPr>
          <w:sz w:val="22"/>
          <w:szCs w:val="22"/>
        </w:rPr>
      </w:pPr>
      <w:r w:rsidDel="00000000" w:rsidR="00000000" w:rsidRPr="00000000">
        <w:rPr>
          <w:sz w:val="22"/>
          <w:szCs w:val="22"/>
          <w:rtl w:val="0"/>
        </w:rPr>
        <w:t xml:space="preserve">= pacte de collaboration entre MacArthur et Hirohito </w:t>
      </w:r>
    </w:p>
    <w:p w:rsidR="00000000" w:rsidDel="00000000" w:rsidP="00000000" w:rsidRDefault="00000000" w:rsidRPr="00000000" w14:paraId="0000009A">
      <w:pPr>
        <w:rPr>
          <w:sz w:val="22"/>
          <w:szCs w:val="22"/>
        </w:rPr>
      </w:pPr>
      <w:r w:rsidDel="00000000" w:rsidR="00000000" w:rsidRPr="00000000">
        <w:rPr>
          <w:rFonts w:ascii="Cardo" w:cs="Cardo" w:eastAsia="Cardo" w:hAnsi="Cardo"/>
          <w:sz w:val="22"/>
          <w:szCs w:val="22"/>
          <w:rtl w:val="0"/>
        </w:rPr>
        <w:t xml:space="preserve">→ L’emp ne sera pas accusé mais en échange, il va devoir accepter qu’on définisse ces pouvoirs, devoir accepter des réformes constitutionnelle, et donc une refonte totale de l’institution impériale. Même les membres de la famille impériale appliqués vont </w:t>
      </w:r>
      <w:r w:rsidDel="00000000" w:rsidR="00000000" w:rsidRPr="00000000">
        <w:rPr>
          <w:sz w:val="22"/>
          <w:szCs w:val="22"/>
          <w:rtl w:val="0"/>
        </w:rPr>
        <w:t xml:space="preserve">etre amistié.</w:t>
      </w:r>
      <w:r w:rsidDel="00000000" w:rsidR="00000000" w:rsidRPr="00000000">
        <w:rPr>
          <w:sz w:val="22"/>
          <w:szCs w:val="22"/>
          <w:rtl w:val="0"/>
        </w:rPr>
        <w:t xml:space="preserve"> </w:t>
      </w:r>
    </w:p>
    <w:p w:rsidR="00000000" w:rsidDel="00000000" w:rsidP="00000000" w:rsidRDefault="00000000" w:rsidRPr="00000000" w14:paraId="0000009B">
      <w:pPr>
        <w:pageBreakBefore w:val="0"/>
        <w:rPr>
          <w:sz w:val="22"/>
          <w:szCs w:val="22"/>
        </w:rPr>
      </w:pPr>
      <w:r w:rsidDel="00000000" w:rsidR="00000000" w:rsidRPr="00000000">
        <w:rPr>
          <w:rtl w:val="0"/>
        </w:rPr>
      </w:r>
    </w:p>
    <w:p w:rsidR="00000000" w:rsidDel="00000000" w:rsidP="00000000" w:rsidRDefault="00000000" w:rsidRPr="00000000" w14:paraId="0000009C">
      <w:pPr>
        <w:pageBreakBefore w:val="0"/>
        <w:rPr>
          <w:sz w:val="22"/>
          <w:szCs w:val="22"/>
        </w:rPr>
      </w:pPr>
      <w:r w:rsidDel="00000000" w:rsidR="00000000" w:rsidRPr="00000000">
        <w:rPr>
          <w:rFonts w:ascii="Gungsuh" w:cs="Gungsuh" w:eastAsia="Gungsuh" w:hAnsi="Gungsuh"/>
          <w:sz w:val="22"/>
          <w:szCs w:val="22"/>
          <w:rtl w:val="0"/>
        </w:rPr>
        <w:t xml:space="preserve">・1er janv. 1946 : dans une déclaration à la radio, renonce à son statut divin proféré par la religion shinto en disant que c’est un “simple humain” </w:t>
      </w:r>
    </w:p>
    <w:p w:rsidR="00000000" w:rsidDel="00000000" w:rsidP="00000000" w:rsidRDefault="00000000" w:rsidRPr="00000000" w14:paraId="0000009D">
      <w:pPr>
        <w:pageBreakBefore w:val="0"/>
        <w:rPr>
          <w:sz w:val="22"/>
          <w:szCs w:val="22"/>
        </w:rPr>
      </w:pPr>
      <w:r w:rsidDel="00000000" w:rsidR="00000000" w:rsidRPr="00000000">
        <w:rPr>
          <w:rFonts w:ascii="Gungsuh" w:cs="Gungsuh" w:eastAsia="Gungsuh" w:hAnsi="Gungsuh"/>
          <w:sz w:val="22"/>
          <w:szCs w:val="22"/>
          <w:rtl w:val="0"/>
        </w:rPr>
        <w:t xml:space="preserve">・mars 1946 : approuve par rescrit la nouvelle Constitution ce qui </w:t>
      </w:r>
      <w:r w:rsidDel="00000000" w:rsidR="00000000" w:rsidRPr="00000000">
        <w:rPr>
          <w:sz w:val="22"/>
          <w:szCs w:val="22"/>
          <w:rtl w:val="0"/>
        </w:rPr>
        <w:t xml:space="preserve">convaint</w:t>
      </w:r>
      <w:r w:rsidDel="00000000" w:rsidR="00000000" w:rsidRPr="00000000">
        <w:rPr>
          <w:sz w:val="22"/>
          <w:szCs w:val="22"/>
          <w:rtl w:val="0"/>
        </w:rPr>
        <w:t xml:space="preserve"> la diète/ les députés (à majorité conservatrice et donc réticente) </w:t>
      </w:r>
    </w:p>
    <w:p w:rsidR="00000000" w:rsidDel="00000000" w:rsidP="00000000" w:rsidRDefault="00000000" w:rsidRPr="00000000" w14:paraId="0000009E">
      <w:pPr>
        <w:pageBreakBefore w:val="0"/>
        <w:rPr>
          <w:sz w:val="22"/>
          <w:szCs w:val="22"/>
        </w:rPr>
      </w:pPr>
      <w:r w:rsidDel="00000000" w:rsidR="00000000" w:rsidRPr="00000000">
        <w:rPr>
          <w:rtl w:val="0"/>
        </w:rPr>
      </w:r>
    </w:p>
    <w:p w:rsidR="00000000" w:rsidDel="00000000" w:rsidP="00000000" w:rsidRDefault="00000000" w:rsidRPr="00000000" w14:paraId="0000009F">
      <w:pPr>
        <w:pageBreakBefore w:val="0"/>
        <w:rPr>
          <w:sz w:val="22"/>
          <w:szCs w:val="22"/>
        </w:rPr>
      </w:pPr>
      <w:r w:rsidDel="00000000" w:rsidR="00000000" w:rsidRPr="00000000">
        <w:rPr>
          <w:sz w:val="22"/>
          <w:szCs w:val="22"/>
          <w:rtl w:val="0"/>
        </w:rPr>
        <w:t xml:space="preserve">c) Le procès </w:t>
      </w:r>
    </w:p>
    <w:p w:rsidR="00000000" w:rsidDel="00000000" w:rsidP="00000000" w:rsidRDefault="00000000" w:rsidRPr="00000000" w14:paraId="000000A0">
      <w:pPr>
        <w:pageBreakBefore w:val="0"/>
        <w:rPr>
          <w:sz w:val="22"/>
          <w:szCs w:val="22"/>
        </w:rPr>
      </w:pPr>
      <w:r w:rsidDel="00000000" w:rsidR="00000000" w:rsidRPr="00000000">
        <w:rPr>
          <w:rtl w:val="0"/>
        </w:rPr>
      </w:r>
    </w:p>
    <w:p w:rsidR="00000000" w:rsidDel="00000000" w:rsidP="00000000" w:rsidRDefault="00000000" w:rsidRPr="00000000" w14:paraId="000000A1">
      <w:pPr>
        <w:pageBreakBefore w:val="0"/>
        <w:rPr>
          <w:sz w:val="22"/>
          <w:szCs w:val="22"/>
        </w:rPr>
      </w:pPr>
      <w:r w:rsidDel="00000000" w:rsidR="00000000" w:rsidRPr="00000000">
        <w:rPr>
          <w:sz w:val="22"/>
          <w:szCs w:val="22"/>
          <w:rtl w:val="0"/>
        </w:rPr>
        <w:t xml:space="preserve">- Début du procès : le 3 mai 1946 (dure 30 mois)</w:t>
      </w:r>
    </w:p>
    <w:p w:rsidR="00000000" w:rsidDel="00000000" w:rsidP="00000000" w:rsidRDefault="00000000" w:rsidRPr="00000000" w14:paraId="000000A2">
      <w:pPr>
        <w:pageBreakBefore w:val="0"/>
        <w:rPr>
          <w:sz w:val="22"/>
          <w:szCs w:val="22"/>
        </w:rPr>
      </w:pPr>
      <w:r w:rsidDel="00000000" w:rsidR="00000000" w:rsidRPr="00000000">
        <w:rPr>
          <w:sz w:val="22"/>
          <w:szCs w:val="22"/>
          <w:rtl w:val="0"/>
        </w:rPr>
        <w:t xml:space="preserve">- Accusés : 28 personnes</w:t>
      </w:r>
    </w:p>
    <w:p w:rsidR="00000000" w:rsidDel="00000000" w:rsidP="00000000" w:rsidRDefault="00000000" w:rsidRPr="00000000" w14:paraId="000000A3">
      <w:pPr>
        <w:pageBreakBefore w:val="0"/>
        <w:rPr>
          <w:sz w:val="22"/>
          <w:szCs w:val="22"/>
        </w:rPr>
      </w:pPr>
      <w:r w:rsidDel="00000000" w:rsidR="00000000" w:rsidRPr="00000000">
        <w:rPr>
          <w:sz w:val="22"/>
          <w:szCs w:val="22"/>
          <w:rtl w:val="0"/>
        </w:rPr>
        <w:t xml:space="preserve">- Juges : 11 personnes délégués par les nations victorieuse.</w:t>
      </w:r>
    </w:p>
    <w:p w:rsidR="00000000" w:rsidDel="00000000" w:rsidP="00000000" w:rsidRDefault="00000000" w:rsidRPr="00000000" w14:paraId="000000A4">
      <w:pPr>
        <w:pageBreakBefore w:val="0"/>
        <w:rPr>
          <w:sz w:val="22"/>
          <w:szCs w:val="22"/>
        </w:rPr>
      </w:pPr>
      <w:r w:rsidDel="00000000" w:rsidR="00000000" w:rsidRPr="00000000">
        <w:rPr>
          <w:rFonts w:ascii="Cardo" w:cs="Cardo" w:eastAsia="Cardo" w:hAnsi="Cardo"/>
          <w:sz w:val="22"/>
          <w:szCs w:val="22"/>
          <w:rtl w:val="0"/>
        </w:rPr>
        <w:t xml:space="preserve">- 18 juin 1946 : déclaration officielle du procureur en chef Keenan entérinant la non-inculpation de l’empereur → Purement symbolique, sans pouvoir de décision (totalement faux = choix politique)</w:t>
      </w:r>
    </w:p>
    <w:p w:rsidR="00000000" w:rsidDel="00000000" w:rsidP="00000000" w:rsidRDefault="00000000" w:rsidRPr="00000000" w14:paraId="000000A5">
      <w:pPr>
        <w:pageBreakBefore w:val="0"/>
        <w:rPr>
          <w:sz w:val="22"/>
          <w:szCs w:val="22"/>
        </w:rPr>
      </w:pPr>
      <w:r w:rsidDel="00000000" w:rsidR="00000000" w:rsidRPr="00000000">
        <w:rPr>
          <w:rtl w:val="0"/>
        </w:rPr>
      </w:r>
    </w:p>
    <w:p w:rsidR="00000000" w:rsidDel="00000000" w:rsidP="00000000" w:rsidRDefault="00000000" w:rsidRPr="00000000" w14:paraId="000000A6">
      <w:pPr>
        <w:pageBreakBefore w:val="0"/>
        <w:rPr>
          <w:sz w:val="22"/>
          <w:szCs w:val="22"/>
        </w:rPr>
      </w:pPr>
      <w:r w:rsidDel="00000000" w:rsidR="00000000" w:rsidRPr="00000000">
        <w:rPr>
          <w:sz w:val="22"/>
          <w:szCs w:val="22"/>
          <w:rtl w:val="0"/>
        </w:rPr>
        <w:t xml:space="preserve">- Coopération des accusés + non-comparution des proches de l’empereur (témoins gênants)</w:t>
      </w:r>
    </w:p>
    <w:p w:rsidR="00000000" w:rsidDel="00000000" w:rsidP="00000000" w:rsidRDefault="00000000" w:rsidRPr="00000000" w14:paraId="000000A7">
      <w:pPr>
        <w:pageBreakBefore w:val="0"/>
        <w:rPr>
          <w:sz w:val="22"/>
          <w:szCs w:val="22"/>
        </w:rPr>
      </w:pPr>
      <w:r w:rsidDel="00000000" w:rsidR="00000000" w:rsidRPr="00000000">
        <w:rPr>
          <w:rtl w:val="0"/>
        </w:rPr>
      </w:r>
    </w:p>
    <w:p w:rsidR="00000000" w:rsidDel="00000000" w:rsidP="00000000" w:rsidRDefault="00000000" w:rsidRPr="00000000" w14:paraId="000000A8">
      <w:pPr>
        <w:pageBreakBefore w:val="0"/>
        <w:rPr>
          <w:sz w:val="22"/>
          <w:szCs w:val="22"/>
        </w:rPr>
      </w:pPr>
      <w:r w:rsidDel="00000000" w:rsidR="00000000" w:rsidRPr="00000000">
        <w:rPr>
          <w:sz w:val="22"/>
          <w:szCs w:val="22"/>
          <w:rtl w:val="0"/>
        </w:rPr>
        <w:t xml:space="preserve">Une vérité officielle démentie par les faits historiques…</w:t>
      </w:r>
    </w:p>
    <w:p w:rsidR="00000000" w:rsidDel="00000000" w:rsidP="00000000" w:rsidRDefault="00000000" w:rsidRPr="00000000" w14:paraId="000000A9">
      <w:pPr>
        <w:pageBreakBefore w:val="0"/>
        <w:rPr>
          <w:sz w:val="22"/>
          <w:szCs w:val="22"/>
        </w:rPr>
      </w:pPr>
      <w:r w:rsidDel="00000000" w:rsidR="00000000" w:rsidRPr="00000000">
        <w:rPr>
          <w:rFonts w:ascii="Cardo" w:cs="Cardo" w:eastAsia="Cardo" w:hAnsi="Cardo"/>
          <w:sz w:val="22"/>
          <w:szCs w:val="22"/>
          <w:rtl w:val="0"/>
        </w:rPr>
        <w:t xml:space="preserve">→ l’empereur est disculpé de toutes actions, pas responsable, pas de pouvoir de décision,...</w:t>
      </w:r>
    </w:p>
    <w:p w:rsidR="00000000" w:rsidDel="00000000" w:rsidP="00000000" w:rsidRDefault="00000000" w:rsidRPr="00000000" w14:paraId="000000AA">
      <w:pPr>
        <w:pageBreakBefore w:val="0"/>
        <w:rPr>
          <w:sz w:val="22"/>
          <w:szCs w:val="22"/>
        </w:rPr>
      </w:pPr>
      <w:r w:rsidDel="00000000" w:rsidR="00000000" w:rsidRPr="00000000">
        <w:rPr>
          <w:rtl w:val="0"/>
        </w:rPr>
      </w:r>
    </w:p>
    <w:p w:rsidR="00000000" w:rsidDel="00000000" w:rsidP="00000000" w:rsidRDefault="00000000" w:rsidRPr="00000000" w14:paraId="000000AB">
      <w:pPr>
        <w:pageBreakBefore w:val="0"/>
        <w:rPr>
          <w:sz w:val="22"/>
          <w:szCs w:val="22"/>
        </w:rPr>
      </w:pPr>
      <w:r w:rsidDel="00000000" w:rsidR="00000000" w:rsidRPr="00000000">
        <w:rPr>
          <w:rFonts w:ascii="Gungsuh" w:cs="Gungsuh" w:eastAsia="Gungsuh" w:hAnsi="Gungsuh"/>
          <w:sz w:val="22"/>
          <w:szCs w:val="22"/>
          <w:rtl w:val="0"/>
        </w:rPr>
        <w:t xml:space="preserve">- 28 dec. 1948 : pendaison de Tôjô Hideki 東條英機 (1884-1948), commandant en chef des forces armées et chef du gouvernement de 1941 à 1945 (avec un ancien PM et 5 autres généraux)</w:t>
      </w:r>
    </w:p>
    <w:p w:rsidR="00000000" w:rsidDel="00000000" w:rsidP="00000000" w:rsidRDefault="00000000" w:rsidRPr="00000000" w14:paraId="000000AC">
      <w:pPr>
        <w:pageBreakBefore w:val="0"/>
        <w:rPr>
          <w:sz w:val="22"/>
          <w:szCs w:val="22"/>
          <w:shd w:fill="4a86e8" w:val="clear"/>
        </w:rPr>
      </w:pPr>
      <w:r w:rsidDel="00000000" w:rsidR="00000000" w:rsidRPr="00000000">
        <w:rPr>
          <w:rFonts w:ascii="Cardo" w:cs="Cardo" w:eastAsia="Cardo" w:hAnsi="Cardo"/>
          <w:sz w:val="22"/>
          <w:szCs w:val="22"/>
          <w:shd w:fill="4a86e8" w:val="clear"/>
          <w:rtl w:val="0"/>
        </w:rPr>
        <w:t xml:space="preserve">→ pourquoi pendaison ? </w:t>
      </w:r>
    </w:p>
    <w:p w:rsidR="00000000" w:rsidDel="00000000" w:rsidP="00000000" w:rsidRDefault="00000000" w:rsidRPr="00000000" w14:paraId="000000AD">
      <w:pPr>
        <w:pageBreakBefore w:val="0"/>
        <w:rPr>
          <w:sz w:val="22"/>
          <w:szCs w:val="22"/>
        </w:rPr>
      </w:pPr>
      <w:r w:rsidDel="00000000" w:rsidR="00000000" w:rsidRPr="00000000">
        <w:rPr>
          <w:rtl w:val="0"/>
        </w:rPr>
      </w:r>
    </w:p>
    <w:p w:rsidR="00000000" w:rsidDel="00000000" w:rsidP="00000000" w:rsidRDefault="00000000" w:rsidRPr="00000000" w14:paraId="000000AE">
      <w:pPr>
        <w:pageBreakBefore w:val="0"/>
        <w:rPr>
          <w:sz w:val="22"/>
          <w:szCs w:val="22"/>
        </w:rPr>
      </w:pPr>
      <w:r w:rsidDel="00000000" w:rsidR="00000000" w:rsidRPr="00000000">
        <w:rPr>
          <w:sz w:val="22"/>
          <w:szCs w:val="22"/>
          <w:rtl w:val="0"/>
        </w:rPr>
        <w:t xml:space="preserve">Pour les massacres de Nankin : exécution du général Matsui Iwane (un roturier) alors qu’à cette époque l’armée était dirigé par un oncle de l’empereur </w:t>
      </w:r>
      <w:r w:rsidDel="00000000" w:rsidR="00000000" w:rsidRPr="00000000">
        <w:rPr>
          <w:sz w:val="22"/>
          <w:szCs w:val="22"/>
          <w:rtl w:val="0"/>
        </w:rPr>
        <w:t xml:space="preserve">(asaka</w:t>
      </w:r>
      <w:r w:rsidDel="00000000" w:rsidR="00000000" w:rsidRPr="00000000">
        <w:rPr>
          <w:sz w:val="22"/>
          <w:szCs w:val="22"/>
          <w:rtl w:val="0"/>
        </w:rPr>
        <w:t xml:space="preserve"> atsuhiko) </w:t>
      </w:r>
    </w:p>
    <w:p w:rsidR="00000000" w:rsidDel="00000000" w:rsidP="00000000" w:rsidRDefault="00000000" w:rsidRPr="00000000" w14:paraId="000000AF">
      <w:pPr>
        <w:pageBreakBefore w:val="0"/>
        <w:rPr>
          <w:sz w:val="22"/>
          <w:szCs w:val="22"/>
        </w:rPr>
      </w:pPr>
      <w:r w:rsidDel="00000000" w:rsidR="00000000" w:rsidRPr="00000000">
        <w:rPr>
          <w:rtl w:val="0"/>
        </w:rPr>
      </w:r>
    </w:p>
    <w:p w:rsidR="00000000" w:rsidDel="00000000" w:rsidP="00000000" w:rsidRDefault="00000000" w:rsidRPr="00000000" w14:paraId="000000B0">
      <w:pPr>
        <w:pageBreakBefore w:val="0"/>
        <w:rPr>
          <w:sz w:val="22"/>
          <w:szCs w:val="22"/>
        </w:rPr>
      </w:pPr>
      <w:r w:rsidDel="00000000" w:rsidR="00000000" w:rsidRPr="00000000">
        <w:rPr>
          <w:sz w:val="22"/>
          <w:szCs w:val="22"/>
          <w:rtl w:val="0"/>
        </w:rPr>
        <w:t xml:space="preserve">16 condamnations à la prison à perpétuité</w:t>
      </w:r>
    </w:p>
    <w:p w:rsidR="00000000" w:rsidDel="00000000" w:rsidP="00000000" w:rsidRDefault="00000000" w:rsidRPr="00000000" w14:paraId="000000B1">
      <w:pPr>
        <w:pageBreakBefore w:val="0"/>
        <w:rPr>
          <w:sz w:val="22"/>
          <w:szCs w:val="22"/>
        </w:rPr>
      </w:pPr>
      <w:r w:rsidDel="00000000" w:rsidR="00000000" w:rsidRPr="00000000">
        <w:rPr>
          <w:rtl w:val="0"/>
        </w:rPr>
      </w:r>
    </w:p>
    <w:p w:rsidR="00000000" w:rsidDel="00000000" w:rsidP="00000000" w:rsidRDefault="00000000" w:rsidRPr="00000000" w14:paraId="000000B2">
      <w:pPr>
        <w:pageBreakBefore w:val="0"/>
        <w:rPr>
          <w:sz w:val="22"/>
          <w:szCs w:val="22"/>
        </w:rPr>
      </w:pPr>
      <w:r w:rsidDel="00000000" w:rsidR="00000000" w:rsidRPr="00000000">
        <w:rPr>
          <w:sz w:val="22"/>
          <w:szCs w:val="22"/>
          <w:rtl w:val="0"/>
        </w:rPr>
        <w:t xml:space="preserve">Autres détenus de Sugami : libérés sans jugement, quatre jours avant les exécutions (ex : Kishi = grand père d’abe shinzô : libéré)</w:t>
      </w:r>
    </w:p>
    <w:p w:rsidR="00000000" w:rsidDel="00000000" w:rsidP="00000000" w:rsidRDefault="00000000" w:rsidRPr="00000000" w14:paraId="000000B3">
      <w:pPr>
        <w:pageBreakBefore w:val="0"/>
        <w:rPr>
          <w:sz w:val="22"/>
          <w:szCs w:val="22"/>
        </w:rPr>
      </w:pPr>
      <w:r w:rsidDel="00000000" w:rsidR="00000000" w:rsidRPr="00000000">
        <w:rPr>
          <w:rtl w:val="0"/>
        </w:rPr>
      </w:r>
    </w:p>
    <w:p w:rsidR="00000000" w:rsidDel="00000000" w:rsidP="00000000" w:rsidRDefault="00000000" w:rsidRPr="00000000" w14:paraId="000000B4">
      <w:pPr>
        <w:pageBreakBefore w:val="0"/>
        <w:rPr>
          <w:sz w:val="22"/>
          <w:szCs w:val="22"/>
        </w:rPr>
      </w:pPr>
      <w:r w:rsidDel="00000000" w:rsidR="00000000" w:rsidRPr="00000000">
        <w:rPr>
          <w:sz w:val="22"/>
          <w:szCs w:val="22"/>
          <w:rtl w:val="0"/>
        </w:rPr>
        <w:t xml:space="preserve">d) Des âmes vénérées au sanctuaire Yasukuni</w:t>
      </w:r>
    </w:p>
    <w:p w:rsidR="00000000" w:rsidDel="00000000" w:rsidP="00000000" w:rsidRDefault="00000000" w:rsidRPr="00000000" w14:paraId="000000B5">
      <w:pPr>
        <w:pageBreakBefore w:val="0"/>
        <w:rPr>
          <w:sz w:val="22"/>
          <w:szCs w:val="22"/>
        </w:rPr>
      </w:pPr>
      <w:r w:rsidDel="00000000" w:rsidR="00000000" w:rsidRPr="00000000">
        <w:rPr>
          <w:rtl w:val="0"/>
        </w:rPr>
      </w:r>
    </w:p>
    <w:p w:rsidR="00000000" w:rsidDel="00000000" w:rsidP="00000000" w:rsidRDefault="00000000" w:rsidRPr="00000000" w14:paraId="000000B6">
      <w:pPr>
        <w:pageBreakBefore w:val="0"/>
        <w:rPr>
          <w:sz w:val="22"/>
          <w:szCs w:val="22"/>
        </w:rPr>
      </w:pPr>
      <w:r w:rsidDel="00000000" w:rsidR="00000000" w:rsidRPr="00000000">
        <w:rPr>
          <w:sz w:val="22"/>
          <w:szCs w:val="22"/>
          <w:rtl w:val="0"/>
        </w:rPr>
        <w:t xml:space="preserve">Rappel : Tient à recueil des âmes </w:t>
      </w:r>
      <w:r w:rsidDel="00000000" w:rsidR="00000000" w:rsidRPr="00000000">
        <w:rPr>
          <w:sz w:val="22"/>
          <w:szCs w:val="22"/>
          <w:rtl w:val="0"/>
        </w:rPr>
        <w:t xml:space="preserve">(</w:t>
      </w:r>
      <w:r w:rsidDel="00000000" w:rsidR="00000000" w:rsidRPr="00000000">
        <w:rPr>
          <w:i w:val="1"/>
          <w:sz w:val="22"/>
          <w:szCs w:val="22"/>
          <w:rtl w:val="0"/>
        </w:rPr>
        <w:t xml:space="preserve">reijibo</w:t>
      </w:r>
      <w:r w:rsidDel="00000000" w:rsidR="00000000" w:rsidRPr="00000000">
        <w:rPr>
          <w:rFonts w:ascii="Gungsuh" w:cs="Gungsuh" w:eastAsia="Gungsuh" w:hAnsi="Gungsuh"/>
          <w:sz w:val="22"/>
          <w:szCs w:val="22"/>
          <w:rtl w:val="0"/>
        </w:rPr>
        <w:t xml:space="preserve"> 霊璽簿) → Tous les morts tombés pour la patrie. (revoir le yasukuni = mourir pour l’empereur)</w:t>
      </w:r>
    </w:p>
    <w:p w:rsidR="00000000" w:rsidDel="00000000" w:rsidP="00000000" w:rsidRDefault="00000000" w:rsidRPr="00000000" w14:paraId="000000B7">
      <w:pPr>
        <w:pageBreakBefore w:val="0"/>
        <w:rPr>
          <w:sz w:val="22"/>
          <w:szCs w:val="22"/>
        </w:rPr>
      </w:pPr>
      <w:r w:rsidDel="00000000" w:rsidR="00000000" w:rsidRPr="00000000">
        <w:rPr>
          <w:rtl w:val="0"/>
        </w:rPr>
      </w:r>
    </w:p>
    <w:p w:rsidR="00000000" w:rsidDel="00000000" w:rsidP="00000000" w:rsidRDefault="00000000" w:rsidRPr="00000000" w14:paraId="000000B8">
      <w:pPr>
        <w:pageBreakBefore w:val="0"/>
        <w:rPr>
          <w:sz w:val="22"/>
          <w:szCs w:val="22"/>
        </w:rPr>
      </w:pPr>
      <w:r w:rsidDel="00000000" w:rsidR="00000000" w:rsidRPr="00000000">
        <w:rPr>
          <w:rFonts w:ascii="Cardo" w:cs="Cardo" w:eastAsia="Cardo" w:hAnsi="Cardo"/>
          <w:sz w:val="22"/>
          <w:szCs w:val="22"/>
          <w:rtl w:val="0"/>
        </w:rPr>
        <w:t xml:space="preserve">→conserve le nom de 2 466 532 soldats tombés au service de l’empereur depuis Meiji</w:t>
      </w:r>
    </w:p>
    <w:p w:rsidR="00000000" w:rsidDel="00000000" w:rsidP="00000000" w:rsidRDefault="00000000" w:rsidRPr="00000000" w14:paraId="000000B9">
      <w:pPr>
        <w:pageBreakBefore w:val="0"/>
        <w:rPr>
          <w:sz w:val="22"/>
          <w:szCs w:val="22"/>
        </w:rPr>
      </w:pPr>
      <w:r w:rsidDel="00000000" w:rsidR="00000000" w:rsidRPr="00000000">
        <w:rPr>
          <w:rtl w:val="0"/>
        </w:rPr>
      </w:r>
    </w:p>
    <w:p w:rsidR="00000000" w:rsidDel="00000000" w:rsidP="00000000" w:rsidRDefault="00000000" w:rsidRPr="00000000" w14:paraId="000000BA">
      <w:pPr>
        <w:pageBreakBefore w:val="0"/>
        <w:rPr>
          <w:sz w:val="22"/>
          <w:szCs w:val="22"/>
        </w:rPr>
      </w:pPr>
      <w:r w:rsidDel="00000000" w:rsidR="00000000" w:rsidRPr="00000000">
        <w:rPr>
          <w:sz w:val="22"/>
          <w:szCs w:val="22"/>
          <w:rtl w:val="0"/>
        </w:rPr>
        <w:t xml:space="preserve">1978 : ajoute les noms des 28 criminels de guerre du Tribunal de Tokyo</w:t>
      </w:r>
    </w:p>
    <w:p w:rsidR="00000000" w:rsidDel="00000000" w:rsidP="00000000" w:rsidRDefault="00000000" w:rsidRPr="00000000" w14:paraId="000000BB">
      <w:pPr>
        <w:pageBreakBefore w:val="0"/>
        <w:rPr>
          <w:sz w:val="22"/>
          <w:szCs w:val="22"/>
        </w:rPr>
      </w:pPr>
      <w:r w:rsidDel="00000000" w:rsidR="00000000" w:rsidRPr="00000000">
        <w:rPr>
          <w:rFonts w:ascii="Cardo" w:cs="Cardo" w:eastAsia="Cardo" w:hAnsi="Cardo"/>
          <w:sz w:val="22"/>
          <w:szCs w:val="22"/>
          <w:rtl w:val="0"/>
        </w:rPr>
        <w:t xml:space="preserve">→ Initiative privé du sanctuaire d’avoir ajouté ces noms. ça a pris une dimension politique : les ministres japonais ont commencé à se recueillir dans ce sanctuaire. </w:t>
      </w:r>
    </w:p>
    <w:p w:rsidR="00000000" w:rsidDel="00000000" w:rsidP="00000000" w:rsidRDefault="00000000" w:rsidRPr="00000000" w14:paraId="000000BC">
      <w:pPr>
        <w:pageBreakBefore w:val="0"/>
        <w:rPr>
          <w:sz w:val="22"/>
          <w:szCs w:val="22"/>
        </w:rPr>
      </w:pPr>
      <w:r w:rsidDel="00000000" w:rsidR="00000000" w:rsidRPr="00000000">
        <w:rPr>
          <w:rtl w:val="0"/>
        </w:rPr>
      </w:r>
    </w:p>
    <w:p w:rsidR="00000000" w:rsidDel="00000000" w:rsidP="00000000" w:rsidRDefault="00000000" w:rsidRPr="00000000" w14:paraId="000000BD">
      <w:pPr>
        <w:pageBreakBefore w:val="0"/>
        <w:rPr>
          <w:b w:val="1"/>
          <w:sz w:val="22"/>
          <w:szCs w:val="22"/>
        </w:rPr>
      </w:pPr>
      <w:r w:rsidDel="00000000" w:rsidR="00000000" w:rsidRPr="00000000">
        <w:rPr>
          <w:b w:val="1"/>
          <w:sz w:val="22"/>
          <w:szCs w:val="22"/>
          <w:rtl w:val="0"/>
        </w:rPr>
        <w:t xml:space="preserve">3) Recul sur les réparations de guerre et le démantèlement des </w:t>
      </w:r>
      <w:r w:rsidDel="00000000" w:rsidR="00000000" w:rsidRPr="00000000">
        <w:rPr>
          <w:b w:val="1"/>
          <w:i w:val="1"/>
          <w:sz w:val="22"/>
          <w:szCs w:val="22"/>
          <w:rtl w:val="0"/>
        </w:rPr>
        <w:t xml:space="preserve">zaibatsu</w:t>
      </w:r>
      <w:r w:rsidDel="00000000" w:rsidR="00000000" w:rsidRPr="00000000">
        <w:rPr>
          <w:rtl w:val="0"/>
        </w:rPr>
      </w:r>
    </w:p>
    <w:p w:rsidR="00000000" w:rsidDel="00000000" w:rsidP="00000000" w:rsidRDefault="00000000" w:rsidRPr="00000000" w14:paraId="000000BE">
      <w:pPr>
        <w:pageBreakBefore w:val="0"/>
        <w:rPr>
          <w:sz w:val="22"/>
          <w:szCs w:val="22"/>
        </w:rPr>
      </w:pPr>
      <w:r w:rsidDel="00000000" w:rsidR="00000000" w:rsidRPr="00000000">
        <w:rPr>
          <w:rFonts w:ascii="Cardo" w:cs="Cardo" w:eastAsia="Cardo" w:hAnsi="Cardo"/>
          <w:sz w:val="22"/>
          <w:szCs w:val="22"/>
          <w:rtl w:val="0"/>
        </w:rPr>
        <w:t xml:space="preserve">Depuis Meiji, ce qui fait la force de l’économie japonais : les conglomérat (caractéristique = participations croisées) → Ce sont eux qui ont nourri et financé l’effort de guerre. </w:t>
      </w:r>
    </w:p>
    <w:p w:rsidR="00000000" w:rsidDel="00000000" w:rsidP="00000000" w:rsidRDefault="00000000" w:rsidRPr="00000000" w14:paraId="000000BF">
      <w:pPr>
        <w:pageBreakBefore w:val="0"/>
        <w:rPr>
          <w:sz w:val="22"/>
          <w:szCs w:val="22"/>
        </w:rPr>
      </w:pPr>
      <w:r w:rsidDel="00000000" w:rsidR="00000000" w:rsidRPr="00000000">
        <w:rPr>
          <w:rtl w:val="0"/>
        </w:rPr>
      </w:r>
    </w:p>
    <w:p w:rsidR="00000000" w:rsidDel="00000000" w:rsidP="00000000" w:rsidRDefault="00000000" w:rsidRPr="00000000" w14:paraId="000000C0">
      <w:pPr>
        <w:pageBreakBefore w:val="0"/>
        <w:rPr>
          <w:sz w:val="22"/>
          <w:szCs w:val="22"/>
        </w:rPr>
      </w:pPr>
      <w:r w:rsidDel="00000000" w:rsidR="00000000" w:rsidRPr="00000000">
        <w:rPr>
          <w:sz w:val="22"/>
          <w:szCs w:val="22"/>
          <w:rtl w:val="0"/>
        </w:rPr>
        <w:t xml:space="preserve">Les usa ont pour priorité de démantelés ces zaibatsu pour les punir et pour dvpt un nouveau cadre d’économie (repartir sur une base plus saine)</w:t>
      </w:r>
    </w:p>
    <w:p w:rsidR="00000000" w:rsidDel="00000000" w:rsidP="00000000" w:rsidRDefault="00000000" w:rsidRPr="00000000" w14:paraId="000000C1">
      <w:pPr>
        <w:pageBreakBefore w:val="0"/>
        <w:rPr>
          <w:sz w:val="22"/>
          <w:szCs w:val="22"/>
        </w:rPr>
      </w:pPr>
      <w:r w:rsidDel="00000000" w:rsidR="00000000" w:rsidRPr="00000000">
        <w:rPr>
          <w:rtl w:val="0"/>
        </w:rPr>
      </w:r>
    </w:p>
    <w:p w:rsidR="00000000" w:rsidDel="00000000" w:rsidP="00000000" w:rsidRDefault="00000000" w:rsidRPr="00000000" w14:paraId="000000C2">
      <w:pPr>
        <w:pageBreakBefore w:val="0"/>
        <w:rPr>
          <w:sz w:val="22"/>
          <w:szCs w:val="22"/>
        </w:rPr>
      </w:pPr>
      <w:r w:rsidDel="00000000" w:rsidR="00000000" w:rsidRPr="00000000">
        <w:rPr>
          <w:sz w:val="22"/>
          <w:szCs w:val="22"/>
          <w:rtl w:val="0"/>
        </w:rPr>
        <w:t xml:space="preserve">a) Le début des réparations (prévus par le SCAP) </w:t>
      </w:r>
    </w:p>
    <w:p w:rsidR="00000000" w:rsidDel="00000000" w:rsidP="00000000" w:rsidRDefault="00000000" w:rsidRPr="00000000" w14:paraId="000000C3">
      <w:pPr>
        <w:pageBreakBefore w:val="0"/>
        <w:rPr>
          <w:sz w:val="22"/>
          <w:szCs w:val="22"/>
        </w:rPr>
      </w:pPr>
      <w:r w:rsidDel="00000000" w:rsidR="00000000" w:rsidRPr="00000000">
        <w:rPr>
          <w:rtl w:val="0"/>
        </w:rPr>
      </w:r>
    </w:p>
    <w:p w:rsidR="00000000" w:rsidDel="00000000" w:rsidP="00000000" w:rsidRDefault="00000000" w:rsidRPr="00000000" w14:paraId="000000C4">
      <w:pPr>
        <w:pageBreakBefore w:val="0"/>
        <w:rPr>
          <w:sz w:val="22"/>
          <w:szCs w:val="22"/>
        </w:rPr>
      </w:pPr>
      <w:r w:rsidDel="00000000" w:rsidR="00000000" w:rsidRPr="00000000">
        <w:rPr>
          <w:sz w:val="22"/>
          <w:szCs w:val="22"/>
          <w:rtl w:val="0"/>
        </w:rPr>
        <w:t xml:space="preserve">Transfert d’équipements industriels en Asie (provenant du démantèlement des zaibatsu) </w:t>
      </w:r>
    </w:p>
    <w:p w:rsidR="00000000" w:rsidDel="00000000" w:rsidP="00000000" w:rsidRDefault="00000000" w:rsidRPr="00000000" w14:paraId="000000C5">
      <w:pPr>
        <w:pageBreakBefore w:val="0"/>
        <w:rPr>
          <w:sz w:val="22"/>
          <w:szCs w:val="22"/>
        </w:rPr>
      </w:pPr>
      <w:r w:rsidDel="00000000" w:rsidR="00000000" w:rsidRPr="00000000">
        <w:rPr>
          <w:rFonts w:ascii="Cardo" w:cs="Cardo" w:eastAsia="Cardo" w:hAnsi="Cardo"/>
          <w:sz w:val="22"/>
          <w:szCs w:val="22"/>
          <w:rtl w:val="0"/>
        </w:rPr>
        <w:t xml:space="preserve">→ Toute l’industrie aéronautique </w:t>
      </w:r>
    </w:p>
    <w:p w:rsidR="00000000" w:rsidDel="00000000" w:rsidP="00000000" w:rsidRDefault="00000000" w:rsidRPr="00000000" w14:paraId="000000C6">
      <w:pPr>
        <w:pageBreakBefore w:val="0"/>
        <w:rPr>
          <w:sz w:val="22"/>
          <w:szCs w:val="22"/>
        </w:rPr>
      </w:pPr>
      <w:r w:rsidDel="00000000" w:rsidR="00000000" w:rsidRPr="00000000">
        <w:rPr>
          <w:sz w:val="22"/>
          <w:szCs w:val="22"/>
          <w:rtl w:val="0"/>
        </w:rPr>
        <w:t xml:space="preserve">+ sidérurgie (qd production &gt;2,5 millions de tonnes d’acier) </w:t>
      </w:r>
    </w:p>
    <w:p w:rsidR="00000000" w:rsidDel="00000000" w:rsidP="00000000" w:rsidRDefault="00000000" w:rsidRPr="00000000" w14:paraId="000000C7">
      <w:pPr>
        <w:pageBreakBefore w:val="0"/>
        <w:rPr>
          <w:sz w:val="22"/>
          <w:szCs w:val="22"/>
        </w:rPr>
      </w:pPr>
      <w:r w:rsidDel="00000000" w:rsidR="00000000" w:rsidRPr="00000000">
        <w:rPr>
          <w:sz w:val="22"/>
          <w:szCs w:val="22"/>
          <w:rtl w:val="0"/>
        </w:rPr>
        <w:t xml:space="preserve">+ chantiers navals </w:t>
      </w:r>
    </w:p>
    <w:p w:rsidR="00000000" w:rsidDel="00000000" w:rsidP="00000000" w:rsidRDefault="00000000" w:rsidRPr="00000000" w14:paraId="000000C8">
      <w:pPr>
        <w:pageBreakBefore w:val="0"/>
        <w:rPr>
          <w:sz w:val="22"/>
          <w:szCs w:val="22"/>
        </w:rPr>
      </w:pPr>
      <w:r w:rsidDel="00000000" w:rsidR="00000000" w:rsidRPr="00000000">
        <w:rPr>
          <w:sz w:val="22"/>
          <w:szCs w:val="22"/>
          <w:rtl w:val="0"/>
        </w:rPr>
        <w:t xml:space="preserve">+ la moitié des centrales thermiques </w:t>
      </w:r>
    </w:p>
    <w:p w:rsidR="00000000" w:rsidDel="00000000" w:rsidP="00000000" w:rsidRDefault="00000000" w:rsidRPr="00000000" w14:paraId="000000C9">
      <w:pPr>
        <w:pageBreakBefore w:val="0"/>
        <w:rPr>
          <w:sz w:val="22"/>
          <w:szCs w:val="22"/>
        </w:rPr>
      </w:pPr>
      <w:r w:rsidDel="00000000" w:rsidR="00000000" w:rsidRPr="00000000">
        <w:rPr>
          <w:sz w:val="22"/>
          <w:szCs w:val="22"/>
          <w:rtl w:val="0"/>
        </w:rPr>
        <w:t xml:space="preserve">1946-48 : 60 000 tonnes d’équipement démontés</w:t>
      </w:r>
    </w:p>
    <w:p w:rsidR="00000000" w:rsidDel="00000000" w:rsidP="00000000" w:rsidRDefault="00000000" w:rsidRPr="00000000" w14:paraId="000000CA">
      <w:pPr>
        <w:pageBreakBefore w:val="0"/>
        <w:rPr>
          <w:sz w:val="22"/>
          <w:szCs w:val="22"/>
        </w:rPr>
      </w:pPr>
      <w:r w:rsidDel="00000000" w:rsidR="00000000" w:rsidRPr="00000000">
        <w:rPr>
          <w:rtl w:val="0"/>
        </w:rPr>
      </w:r>
    </w:p>
    <w:p w:rsidR="00000000" w:rsidDel="00000000" w:rsidP="00000000" w:rsidRDefault="00000000" w:rsidRPr="00000000" w14:paraId="000000CB">
      <w:pPr>
        <w:pageBreakBefore w:val="0"/>
        <w:rPr>
          <w:i w:val="1"/>
          <w:sz w:val="22"/>
          <w:szCs w:val="22"/>
        </w:rPr>
      </w:pPr>
      <w:r w:rsidDel="00000000" w:rsidR="00000000" w:rsidRPr="00000000">
        <w:rPr>
          <w:sz w:val="22"/>
          <w:szCs w:val="22"/>
          <w:rtl w:val="0"/>
        </w:rPr>
        <w:t xml:space="preserve">b) Démantèlement des </w:t>
      </w:r>
      <w:r w:rsidDel="00000000" w:rsidR="00000000" w:rsidRPr="00000000">
        <w:rPr>
          <w:i w:val="1"/>
          <w:sz w:val="22"/>
          <w:szCs w:val="22"/>
          <w:rtl w:val="0"/>
        </w:rPr>
        <w:t xml:space="preserve">zaibatsu </w:t>
      </w:r>
      <w:r w:rsidDel="00000000" w:rsidR="00000000" w:rsidRPr="00000000">
        <w:rPr>
          <w:rFonts w:ascii="Gungsuh" w:cs="Gungsuh" w:eastAsia="Gungsuh" w:hAnsi="Gungsuh"/>
          <w:sz w:val="22"/>
          <w:szCs w:val="22"/>
          <w:rtl w:val="0"/>
        </w:rPr>
        <w:t xml:space="preserve">財閥</w:t>
      </w:r>
      <w:r w:rsidDel="00000000" w:rsidR="00000000" w:rsidRPr="00000000">
        <w:rPr>
          <w:rtl w:val="0"/>
        </w:rPr>
      </w:r>
    </w:p>
    <w:p w:rsidR="00000000" w:rsidDel="00000000" w:rsidP="00000000" w:rsidRDefault="00000000" w:rsidRPr="00000000" w14:paraId="000000CC">
      <w:pPr>
        <w:pageBreakBefore w:val="0"/>
        <w:rPr>
          <w:b w:val="1"/>
          <w:sz w:val="22"/>
          <w:szCs w:val="22"/>
        </w:rPr>
      </w:pPr>
      <w:r w:rsidDel="00000000" w:rsidR="00000000" w:rsidRPr="00000000">
        <w:rPr>
          <w:rtl w:val="0"/>
        </w:rPr>
      </w:r>
    </w:p>
    <w:p w:rsidR="00000000" w:rsidDel="00000000" w:rsidP="00000000" w:rsidRDefault="00000000" w:rsidRPr="00000000" w14:paraId="000000CD">
      <w:pPr>
        <w:pageBreakBefore w:val="0"/>
        <w:rPr>
          <w:sz w:val="22"/>
          <w:szCs w:val="22"/>
        </w:rPr>
      </w:pPr>
      <w:r w:rsidDel="00000000" w:rsidR="00000000" w:rsidRPr="00000000">
        <w:rPr>
          <w:sz w:val="22"/>
          <w:szCs w:val="22"/>
          <w:rtl w:val="0"/>
        </w:rPr>
        <w:t xml:space="preserve">Affaiblissement des groupes industriels et financiers dominant l’économie japonaise en :</w:t>
      </w:r>
    </w:p>
    <w:p w:rsidR="00000000" w:rsidDel="00000000" w:rsidP="00000000" w:rsidRDefault="00000000" w:rsidRPr="00000000" w14:paraId="000000CE">
      <w:pPr>
        <w:pageBreakBefore w:val="0"/>
        <w:rPr>
          <w:sz w:val="22"/>
          <w:szCs w:val="22"/>
        </w:rPr>
      </w:pPr>
      <w:r w:rsidDel="00000000" w:rsidR="00000000" w:rsidRPr="00000000">
        <w:rPr>
          <w:rFonts w:ascii="Gungsuh" w:cs="Gungsuh" w:eastAsia="Gungsuh" w:hAnsi="Gungsuh"/>
          <w:sz w:val="22"/>
          <w:szCs w:val="22"/>
          <w:rtl w:val="0"/>
        </w:rPr>
        <w:t xml:space="preserve">・les touchant à la tête </w:t>
      </w:r>
    </w:p>
    <w:p w:rsidR="00000000" w:rsidDel="00000000" w:rsidP="00000000" w:rsidRDefault="00000000" w:rsidRPr="00000000" w14:paraId="000000CF">
      <w:pPr>
        <w:pageBreakBefore w:val="0"/>
        <w:rPr>
          <w:sz w:val="22"/>
          <w:szCs w:val="22"/>
        </w:rPr>
      </w:pPr>
      <w:r w:rsidDel="00000000" w:rsidR="00000000" w:rsidRPr="00000000">
        <w:rPr>
          <w:rFonts w:ascii="Cardo" w:cs="Cardo" w:eastAsia="Cardo" w:hAnsi="Cardo"/>
          <w:sz w:val="22"/>
          <w:szCs w:val="22"/>
          <w:rtl w:val="0"/>
        </w:rPr>
        <w:t xml:space="preserve">→ Automne 1945 : confiscation des actions des holdings contrôlant Mitsui, Mitsubishi, Sumitomo et Yasuda (les 4 plus grands zaibatsu) en échange ont leur donne des bons du trésor qui perdront leur valeur au bout de 10 ans à cause de l’inflation</w:t>
      </w:r>
    </w:p>
    <w:p w:rsidR="00000000" w:rsidDel="00000000" w:rsidP="00000000" w:rsidRDefault="00000000" w:rsidRPr="00000000" w14:paraId="000000D0">
      <w:pPr>
        <w:pageBreakBefore w:val="0"/>
        <w:rPr>
          <w:sz w:val="22"/>
          <w:szCs w:val="22"/>
        </w:rPr>
      </w:pPr>
      <w:r w:rsidDel="00000000" w:rsidR="00000000" w:rsidRPr="00000000">
        <w:rPr>
          <w:rFonts w:ascii="Gungsuh" w:cs="Gungsuh" w:eastAsia="Gungsuh" w:hAnsi="Gungsuh"/>
          <w:sz w:val="22"/>
          <w:szCs w:val="22"/>
          <w:rtl w:val="0"/>
        </w:rPr>
        <w:t xml:space="preserve">・les divisant en plusieurs groupes (plus éparpillés, plus petits, moins hiérarchisés, moins centralisés) : façon pour les états unis de stimuler la concurrence pour éviter l’oligopole. </w:t>
      </w:r>
    </w:p>
    <w:p w:rsidR="00000000" w:rsidDel="00000000" w:rsidP="00000000" w:rsidRDefault="00000000" w:rsidRPr="00000000" w14:paraId="000000D1">
      <w:pPr>
        <w:pageBreakBefore w:val="0"/>
        <w:rPr>
          <w:sz w:val="22"/>
          <w:szCs w:val="22"/>
        </w:rPr>
      </w:pPr>
      <w:r w:rsidDel="00000000" w:rsidR="00000000" w:rsidRPr="00000000">
        <w:rPr>
          <w:rtl w:val="0"/>
        </w:rPr>
      </w:r>
    </w:p>
    <w:p w:rsidR="00000000" w:rsidDel="00000000" w:rsidP="00000000" w:rsidRDefault="00000000" w:rsidRPr="00000000" w14:paraId="000000D2">
      <w:pPr>
        <w:pageBreakBefore w:val="0"/>
        <w:rPr>
          <w:sz w:val="22"/>
          <w:szCs w:val="22"/>
        </w:rPr>
      </w:pPr>
      <w:r w:rsidDel="00000000" w:rsidR="00000000" w:rsidRPr="00000000">
        <w:rPr>
          <w:sz w:val="22"/>
          <w:szCs w:val="22"/>
          <w:rtl w:val="0"/>
        </w:rPr>
        <w:t xml:space="preserve">c) Mais opposition aux Etats-Unis même…</w:t>
      </w:r>
    </w:p>
    <w:p w:rsidR="00000000" w:rsidDel="00000000" w:rsidP="00000000" w:rsidRDefault="00000000" w:rsidRPr="00000000" w14:paraId="000000D3">
      <w:pPr>
        <w:pageBreakBefore w:val="0"/>
        <w:rPr>
          <w:sz w:val="22"/>
          <w:szCs w:val="22"/>
        </w:rPr>
      </w:pPr>
      <w:r w:rsidDel="00000000" w:rsidR="00000000" w:rsidRPr="00000000">
        <w:rPr>
          <w:rtl w:val="0"/>
        </w:rPr>
      </w:r>
    </w:p>
    <w:p w:rsidR="00000000" w:rsidDel="00000000" w:rsidP="00000000" w:rsidRDefault="00000000" w:rsidRPr="00000000" w14:paraId="000000D4">
      <w:pPr>
        <w:pageBreakBefore w:val="0"/>
        <w:rPr>
          <w:sz w:val="22"/>
          <w:szCs w:val="22"/>
        </w:rPr>
      </w:pPr>
      <w:r w:rsidDel="00000000" w:rsidR="00000000" w:rsidRPr="00000000">
        <w:rPr>
          <w:rFonts w:ascii="Cardo" w:cs="Cardo" w:eastAsia="Cardo" w:hAnsi="Cardo"/>
          <w:sz w:val="22"/>
          <w:szCs w:val="22"/>
          <w:rtl w:val="0"/>
        </w:rPr>
        <w:t xml:space="preserve">Entreprises américaines ayant investi au Japon avant-guerre → 400 millions de dollars de créances dans un certains nbs de firmes menacés </w:t>
      </w:r>
    </w:p>
    <w:p w:rsidR="00000000" w:rsidDel="00000000" w:rsidP="00000000" w:rsidRDefault="00000000" w:rsidRPr="00000000" w14:paraId="000000D5">
      <w:pPr>
        <w:pageBreakBefore w:val="0"/>
        <w:rPr>
          <w:sz w:val="22"/>
          <w:szCs w:val="22"/>
        </w:rPr>
      </w:pPr>
      <w:r w:rsidDel="00000000" w:rsidR="00000000" w:rsidRPr="00000000">
        <w:rPr>
          <w:rtl w:val="0"/>
        </w:rPr>
      </w:r>
    </w:p>
    <w:p w:rsidR="00000000" w:rsidDel="00000000" w:rsidP="00000000" w:rsidRDefault="00000000" w:rsidRPr="00000000" w14:paraId="000000D6">
      <w:pPr>
        <w:pageBreakBefore w:val="0"/>
        <w:rPr>
          <w:sz w:val="22"/>
          <w:szCs w:val="22"/>
        </w:rPr>
      </w:pPr>
      <w:r w:rsidDel="00000000" w:rsidR="00000000" w:rsidRPr="00000000">
        <w:rPr>
          <w:sz w:val="22"/>
          <w:szCs w:val="22"/>
          <w:rtl w:val="0"/>
        </w:rPr>
        <w:t xml:space="preserve">Reconstitution progressive des </w:t>
      </w:r>
      <w:r w:rsidDel="00000000" w:rsidR="00000000" w:rsidRPr="00000000">
        <w:rPr>
          <w:i w:val="1"/>
          <w:sz w:val="22"/>
          <w:szCs w:val="22"/>
          <w:rtl w:val="0"/>
        </w:rPr>
        <w:t xml:space="preserve">zaibatsu</w:t>
      </w:r>
      <w:r w:rsidDel="00000000" w:rsidR="00000000" w:rsidRPr="00000000">
        <w:rPr>
          <w:sz w:val="22"/>
          <w:szCs w:val="22"/>
          <w:rtl w:val="0"/>
        </w:rPr>
        <w:t xml:space="preserve"> sous forme de </w:t>
      </w:r>
      <w:r w:rsidDel="00000000" w:rsidR="00000000" w:rsidRPr="00000000">
        <w:rPr>
          <w:i w:val="1"/>
          <w:sz w:val="22"/>
          <w:szCs w:val="22"/>
          <w:rtl w:val="0"/>
        </w:rPr>
        <w:t xml:space="preserve">keiretsu </w:t>
      </w:r>
      <w:r w:rsidDel="00000000" w:rsidR="00000000" w:rsidRPr="00000000">
        <w:rPr>
          <w:sz w:val="22"/>
          <w:szCs w:val="22"/>
          <w:rtl w:val="0"/>
        </w:rPr>
        <w:t xml:space="preserve">: gr d’ent lié par des participations croisées (sous formes bcp plus horizontales et moins verticales)</w:t>
      </w:r>
    </w:p>
    <w:p w:rsidR="00000000" w:rsidDel="00000000" w:rsidP="00000000" w:rsidRDefault="00000000" w:rsidRPr="00000000" w14:paraId="000000D7">
      <w:pPr>
        <w:pageBreakBefore w:val="0"/>
        <w:rPr>
          <w:sz w:val="22"/>
          <w:szCs w:val="22"/>
        </w:rPr>
      </w:pPr>
      <w:r w:rsidDel="00000000" w:rsidR="00000000" w:rsidRPr="00000000">
        <w:rPr>
          <w:rtl w:val="0"/>
        </w:rPr>
      </w:r>
    </w:p>
    <w:p w:rsidR="00000000" w:rsidDel="00000000" w:rsidP="00000000" w:rsidRDefault="00000000" w:rsidRPr="00000000" w14:paraId="000000D8">
      <w:pPr>
        <w:pageBreakBefore w:val="0"/>
        <w:rPr>
          <w:sz w:val="22"/>
          <w:szCs w:val="22"/>
        </w:rPr>
      </w:pPr>
      <w:r w:rsidDel="00000000" w:rsidR="00000000" w:rsidRPr="00000000">
        <w:rPr>
          <w:sz w:val="22"/>
          <w:szCs w:val="22"/>
          <w:rtl w:val="0"/>
        </w:rPr>
        <w:t xml:space="preserve">Actionnariat populaire </w:t>
      </w:r>
      <w:r w:rsidDel="00000000" w:rsidR="00000000" w:rsidRPr="00000000">
        <w:rPr>
          <w:color w:val="191919"/>
          <w:sz w:val="22"/>
          <w:szCs w:val="22"/>
          <w:shd w:fill="4a86e8" w:val="clear"/>
          <w:rtl w:val="0"/>
        </w:rPr>
        <w:t xml:space="preserve">c’est quoi ?</w:t>
      </w:r>
      <w:r w:rsidDel="00000000" w:rsidR="00000000" w:rsidRPr="00000000">
        <w:rPr>
          <w:sz w:val="22"/>
          <w:szCs w:val="22"/>
          <w:rtl w:val="0"/>
        </w:rPr>
        <w:t xml:space="preserve">: ne dure pas </w:t>
      </w:r>
    </w:p>
    <w:p w:rsidR="00000000" w:rsidDel="00000000" w:rsidP="00000000" w:rsidRDefault="00000000" w:rsidRPr="00000000" w14:paraId="000000D9">
      <w:pPr>
        <w:pageBreakBefore w:val="0"/>
        <w:rPr>
          <w:sz w:val="22"/>
          <w:szCs w:val="22"/>
        </w:rPr>
      </w:pPr>
      <w:r w:rsidDel="00000000" w:rsidR="00000000" w:rsidRPr="00000000">
        <w:rPr>
          <w:sz w:val="22"/>
          <w:szCs w:val="22"/>
          <w:rtl w:val="0"/>
        </w:rPr>
        <w:t xml:space="preserve">(1949 : 68 % des actions ont été redistribués à des particuliers ; 1982 : &lt; 28 %) </w:t>
      </w:r>
    </w:p>
    <w:p w:rsidR="00000000" w:rsidDel="00000000" w:rsidP="00000000" w:rsidRDefault="00000000" w:rsidRPr="00000000" w14:paraId="000000DA">
      <w:pPr>
        <w:pageBreakBefore w:val="0"/>
        <w:rPr>
          <w:sz w:val="22"/>
          <w:szCs w:val="22"/>
        </w:rPr>
      </w:pPr>
      <w:r w:rsidDel="00000000" w:rsidR="00000000" w:rsidRPr="00000000">
        <w:rPr>
          <w:rtl w:val="0"/>
        </w:rPr>
      </w:r>
    </w:p>
    <w:p w:rsidR="00000000" w:rsidDel="00000000" w:rsidP="00000000" w:rsidRDefault="00000000" w:rsidRPr="00000000" w14:paraId="000000DB">
      <w:pPr>
        <w:pageBreakBefore w:val="0"/>
        <w:rPr>
          <w:sz w:val="22"/>
          <w:szCs w:val="22"/>
        </w:rPr>
      </w:pPr>
      <w:r w:rsidDel="00000000" w:rsidR="00000000" w:rsidRPr="00000000">
        <w:rPr>
          <w:rFonts w:ascii="Cardo" w:cs="Cardo" w:eastAsia="Cardo" w:hAnsi="Cardo"/>
          <w:sz w:val="22"/>
          <w:szCs w:val="22"/>
          <w:rtl w:val="0"/>
        </w:rPr>
        <w:t xml:space="preserve">d) Des répercussions sur la nature du capitalisme japonais → changement </w:t>
      </w:r>
    </w:p>
    <w:p w:rsidR="00000000" w:rsidDel="00000000" w:rsidP="00000000" w:rsidRDefault="00000000" w:rsidRPr="00000000" w14:paraId="000000DC">
      <w:pPr>
        <w:pageBreakBefore w:val="0"/>
        <w:rPr>
          <w:sz w:val="22"/>
          <w:szCs w:val="22"/>
        </w:rPr>
      </w:pPr>
      <w:r w:rsidDel="00000000" w:rsidR="00000000" w:rsidRPr="00000000">
        <w:rPr>
          <w:rtl w:val="0"/>
        </w:rPr>
      </w:r>
    </w:p>
    <w:p w:rsidR="00000000" w:rsidDel="00000000" w:rsidP="00000000" w:rsidRDefault="00000000" w:rsidRPr="00000000" w14:paraId="000000DD">
      <w:pPr>
        <w:pageBreakBefore w:val="0"/>
        <w:rPr>
          <w:sz w:val="22"/>
          <w:szCs w:val="22"/>
        </w:rPr>
      </w:pPr>
      <w:r w:rsidDel="00000000" w:rsidR="00000000" w:rsidRPr="00000000">
        <w:rPr>
          <w:rFonts w:ascii="Cardo" w:cs="Cardo" w:eastAsia="Cardo" w:hAnsi="Cardo"/>
          <w:sz w:val="22"/>
          <w:szCs w:val="22"/>
          <w:rtl w:val="0"/>
        </w:rPr>
        <w:t xml:space="preserve">Effacement des grandes familles capitalistes qui dirigeaient les zaibatsu→direction confiée à des ingénieurs, des cadres de l’entreprise. </w:t>
      </w:r>
    </w:p>
    <w:p w:rsidR="00000000" w:rsidDel="00000000" w:rsidP="00000000" w:rsidRDefault="00000000" w:rsidRPr="00000000" w14:paraId="000000DE">
      <w:pPr>
        <w:pageBreakBefore w:val="0"/>
        <w:rPr>
          <w:sz w:val="22"/>
          <w:szCs w:val="22"/>
        </w:rPr>
      </w:pPr>
      <w:r w:rsidDel="00000000" w:rsidR="00000000" w:rsidRPr="00000000">
        <w:rPr>
          <w:rtl w:val="0"/>
        </w:rPr>
      </w:r>
    </w:p>
    <w:p w:rsidR="00000000" w:rsidDel="00000000" w:rsidP="00000000" w:rsidRDefault="00000000" w:rsidRPr="00000000" w14:paraId="000000DF">
      <w:pPr>
        <w:pageBreakBefore w:val="0"/>
        <w:rPr>
          <w:sz w:val="22"/>
          <w:szCs w:val="22"/>
        </w:rPr>
      </w:pPr>
      <w:r w:rsidDel="00000000" w:rsidR="00000000" w:rsidRPr="00000000">
        <w:rPr>
          <w:sz w:val="22"/>
          <w:szCs w:val="22"/>
          <w:rtl w:val="0"/>
        </w:rPr>
        <w:t xml:space="preserve">Veulent une amélioration constante de l’outil de production plutôt qu’un profit maximum immédiat</w:t>
      </w:r>
    </w:p>
    <w:p w:rsidR="00000000" w:rsidDel="00000000" w:rsidP="00000000" w:rsidRDefault="00000000" w:rsidRPr="00000000" w14:paraId="000000E0">
      <w:pPr>
        <w:pageBreakBefore w:val="0"/>
        <w:rPr>
          <w:sz w:val="22"/>
          <w:szCs w:val="22"/>
        </w:rPr>
      </w:pPr>
      <w:r w:rsidDel="00000000" w:rsidR="00000000" w:rsidRPr="00000000">
        <w:rPr>
          <w:sz w:val="22"/>
          <w:szCs w:val="22"/>
          <w:rtl w:val="0"/>
        </w:rPr>
        <w:t xml:space="preserve">Contrairement aux états unis, ce n’est pas l’actionnaire mais l’employé qui est prioritaire. </w:t>
      </w:r>
    </w:p>
    <w:p w:rsidR="00000000" w:rsidDel="00000000" w:rsidP="00000000" w:rsidRDefault="00000000" w:rsidRPr="00000000" w14:paraId="000000E1">
      <w:pPr>
        <w:pageBreakBefore w:val="0"/>
        <w:rPr>
          <w:sz w:val="22"/>
          <w:szCs w:val="22"/>
        </w:rPr>
      </w:pPr>
      <w:r w:rsidDel="00000000" w:rsidR="00000000" w:rsidRPr="00000000">
        <w:rPr>
          <w:sz w:val="22"/>
          <w:szCs w:val="22"/>
          <w:rtl w:val="0"/>
        </w:rPr>
        <w:t xml:space="preserve">Honda </w:t>
      </w:r>
      <w:r w:rsidDel="00000000" w:rsidR="00000000" w:rsidRPr="00000000">
        <w:rPr>
          <w:sz w:val="22"/>
          <w:szCs w:val="22"/>
          <w:rtl w:val="0"/>
        </w:rPr>
        <w:t xml:space="preserve">Sôichirô</w:t>
      </w:r>
      <w:r w:rsidDel="00000000" w:rsidR="00000000" w:rsidRPr="00000000">
        <w:rPr>
          <w:rFonts w:ascii="Cardo" w:cs="Cardo" w:eastAsia="Cardo" w:hAnsi="Cardo"/>
          <w:sz w:val="22"/>
          <w:szCs w:val="22"/>
          <w:rtl w:val="0"/>
        </w:rPr>
        <w:t xml:space="preserve"> (Honda), Morita Akio (Sony) →profite de cet environnement pour construire de véritables empires industriels</w:t>
      </w:r>
    </w:p>
    <w:p w:rsidR="00000000" w:rsidDel="00000000" w:rsidP="00000000" w:rsidRDefault="00000000" w:rsidRPr="00000000" w14:paraId="000000E2">
      <w:pPr>
        <w:pageBreakBefore w:val="0"/>
        <w:rPr>
          <w:sz w:val="22"/>
          <w:szCs w:val="22"/>
        </w:rPr>
      </w:pPr>
      <w:r w:rsidDel="00000000" w:rsidR="00000000" w:rsidRPr="00000000">
        <w:rPr>
          <w:rtl w:val="0"/>
        </w:rPr>
      </w:r>
    </w:p>
    <w:p w:rsidR="00000000" w:rsidDel="00000000" w:rsidP="00000000" w:rsidRDefault="00000000" w:rsidRPr="00000000" w14:paraId="000000E3">
      <w:pPr>
        <w:pageBreakBefore w:val="0"/>
        <w:rPr>
          <w:sz w:val="22"/>
          <w:szCs w:val="22"/>
        </w:rPr>
      </w:pPr>
      <w:r w:rsidDel="00000000" w:rsidR="00000000" w:rsidRPr="00000000">
        <w:rPr>
          <w:rFonts w:ascii="Cardo" w:cs="Cardo" w:eastAsia="Cardo" w:hAnsi="Cardo"/>
          <w:sz w:val="22"/>
          <w:szCs w:val="22"/>
          <w:rtl w:val="0"/>
        </w:rPr>
        <w:t xml:space="preserve">Ébranlement du monde des affaires →rôle accru dévolu au ministère du Commerce extérieur et de l’Industrie (MITI → auj, le METI)</w:t>
      </w:r>
    </w:p>
    <w:p w:rsidR="00000000" w:rsidDel="00000000" w:rsidP="00000000" w:rsidRDefault="00000000" w:rsidRPr="00000000" w14:paraId="000000E4">
      <w:pPr>
        <w:pageBreakBefore w:val="0"/>
        <w:rPr>
          <w:sz w:val="22"/>
          <w:szCs w:val="22"/>
        </w:rPr>
      </w:pPr>
      <w:r w:rsidDel="00000000" w:rsidR="00000000" w:rsidRPr="00000000">
        <w:rPr>
          <w:rtl w:val="0"/>
        </w:rPr>
      </w:r>
    </w:p>
    <w:p w:rsidR="00000000" w:rsidDel="00000000" w:rsidP="00000000" w:rsidRDefault="00000000" w:rsidRPr="00000000" w14:paraId="000000E5">
      <w:pPr>
        <w:pageBreakBefore w:val="0"/>
        <w:rPr>
          <w:b w:val="1"/>
          <w:sz w:val="22"/>
          <w:szCs w:val="22"/>
          <w:u w:val="single"/>
        </w:rPr>
      </w:pPr>
      <w:r w:rsidDel="00000000" w:rsidR="00000000" w:rsidRPr="00000000">
        <w:rPr>
          <w:b w:val="1"/>
          <w:sz w:val="22"/>
          <w:szCs w:val="22"/>
          <w:u w:val="single"/>
          <w:rtl w:val="0"/>
        </w:rPr>
        <w:t xml:space="preserve">III. Priorité à la démocratisation</w:t>
      </w:r>
    </w:p>
    <w:p w:rsidR="00000000" w:rsidDel="00000000" w:rsidP="00000000" w:rsidRDefault="00000000" w:rsidRPr="00000000" w14:paraId="000000E6">
      <w:pPr>
        <w:pageBreakBefore w:val="0"/>
        <w:rPr>
          <w:sz w:val="22"/>
          <w:szCs w:val="22"/>
          <w:shd w:fill="d5a6bd" w:val="clear"/>
        </w:rPr>
      </w:pPr>
      <w:r w:rsidDel="00000000" w:rsidR="00000000" w:rsidRPr="00000000">
        <w:rPr>
          <w:rtl w:val="0"/>
        </w:rPr>
      </w:r>
    </w:p>
    <w:p w:rsidR="00000000" w:rsidDel="00000000" w:rsidP="00000000" w:rsidRDefault="00000000" w:rsidRPr="00000000" w14:paraId="000000E7">
      <w:pPr>
        <w:pageBreakBefore w:val="0"/>
        <w:rPr>
          <w:b w:val="1"/>
          <w:sz w:val="22"/>
          <w:szCs w:val="22"/>
          <w:shd w:fill="d9d9d9" w:val="clear"/>
        </w:rPr>
      </w:pPr>
      <w:r w:rsidDel="00000000" w:rsidR="00000000" w:rsidRPr="00000000">
        <w:rPr>
          <w:b w:val="1"/>
          <w:sz w:val="22"/>
          <w:szCs w:val="22"/>
          <w:shd w:fill="d9d9d9" w:val="clear"/>
          <w:rtl w:val="0"/>
        </w:rPr>
        <w:t xml:space="preserve">1) La Constitution de 1947</w:t>
      </w:r>
    </w:p>
    <w:p w:rsidR="00000000" w:rsidDel="00000000" w:rsidP="00000000" w:rsidRDefault="00000000" w:rsidRPr="00000000" w14:paraId="000000E8">
      <w:pPr>
        <w:pageBreakBefore w:val="0"/>
        <w:rPr>
          <w:sz w:val="22"/>
          <w:szCs w:val="22"/>
          <w:shd w:fill="d9d9d9" w:val="clear"/>
        </w:rPr>
      </w:pPr>
      <w:r w:rsidDel="00000000" w:rsidR="00000000" w:rsidRPr="00000000">
        <w:rPr>
          <w:rtl w:val="0"/>
        </w:rPr>
      </w:r>
    </w:p>
    <w:p w:rsidR="00000000" w:rsidDel="00000000" w:rsidP="00000000" w:rsidRDefault="00000000" w:rsidRPr="00000000" w14:paraId="000000E9">
      <w:pPr>
        <w:pageBreakBefore w:val="0"/>
        <w:rPr>
          <w:sz w:val="22"/>
          <w:szCs w:val="22"/>
          <w:shd w:fill="d9d9d9" w:val="clear"/>
        </w:rPr>
      </w:pPr>
      <w:r w:rsidDel="00000000" w:rsidR="00000000" w:rsidRPr="00000000">
        <w:rPr>
          <w:sz w:val="22"/>
          <w:szCs w:val="22"/>
          <w:shd w:fill="d9d9d9" w:val="clear"/>
          <w:rtl w:val="0"/>
        </w:rPr>
        <w:t xml:space="preserve">- Étapes du projet</w:t>
      </w:r>
    </w:p>
    <w:p w:rsidR="00000000" w:rsidDel="00000000" w:rsidP="00000000" w:rsidRDefault="00000000" w:rsidRPr="00000000" w14:paraId="000000EA">
      <w:pPr>
        <w:pageBreakBefore w:val="0"/>
        <w:rPr>
          <w:sz w:val="22"/>
          <w:szCs w:val="22"/>
          <w:shd w:fill="d9d9d9" w:val="clear"/>
        </w:rPr>
      </w:pPr>
      <w:r w:rsidDel="00000000" w:rsidR="00000000" w:rsidRPr="00000000">
        <w:rPr>
          <w:rtl w:val="0"/>
        </w:rPr>
      </w:r>
    </w:p>
    <w:p w:rsidR="00000000" w:rsidDel="00000000" w:rsidP="00000000" w:rsidRDefault="00000000" w:rsidRPr="00000000" w14:paraId="000000EB">
      <w:pPr>
        <w:pageBreakBefore w:val="0"/>
        <w:rPr>
          <w:sz w:val="22"/>
          <w:szCs w:val="22"/>
          <w:shd w:fill="d9d9d9" w:val="clear"/>
        </w:rPr>
      </w:pPr>
      <w:r w:rsidDel="00000000" w:rsidR="00000000" w:rsidRPr="00000000">
        <w:rPr>
          <w:sz w:val="22"/>
          <w:szCs w:val="22"/>
          <w:shd w:fill="d9d9d9" w:val="clear"/>
          <w:rtl w:val="0"/>
        </w:rPr>
        <w:t xml:space="preserve">Octobre 1945 : le SCAP, dirigé par Mac Arthur, impose au gouvernement une refonte constitutionnelle</w:t>
      </w:r>
    </w:p>
    <w:p w:rsidR="00000000" w:rsidDel="00000000" w:rsidP="00000000" w:rsidRDefault="00000000" w:rsidRPr="00000000" w14:paraId="000000EC">
      <w:pPr>
        <w:pageBreakBefore w:val="0"/>
        <w:rPr>
          <w:sz w:val="22"/>
          <w:szCs w:val="22"/>
          <w:shd w:fill="d9d9d9" w:val="clear"/>
        </w:rPr>
      </w:pPr>
      <w:r w:rsidDel="00000000" w:rsidR="00000000" w:rsidRPr="00000000">
        <w:rPr>
          <w:rFonts w:ascii="Gungsuh" w:cs="Gungsuh" w:eastAsia="Gungsuh" w:hAnsi="Gungsuh"/>
          <w:sz w:val="22"/>
          <w:szCs w:val="22"/>
          <w:shd w:fill="d9d9d9" w:val="clear"/>
          <w:rtl w:val="0"/>
        </w:rPr>
        <w:t xml:space="preserve">→mise en place d’un Comité d’étude sur les questions constitutionnelles憲法問題調査委員会</w:t>
      </w:r>
    </w:p>
    <w:p w:rsidR="00000000" w:rsidDel="00000000" w:rsidP="00000000" w:rsidRDefault="00000000" w:rsidRPr="00000000" w14:paraId="000000ED">
      <w:pPr>
        <w:pageBreakBefore w:val="0"/>
        <w:rPr>
          <w:sz w:val="22"/>
          <w:szCs w:val="22"/>
          <w:shd w:fill="d9d9d9" w:val="clear"/>
        </w:rPr>
      </w:pPr>
      <w:r w:rsidDel="00000000" w:rsidR="00000000" w:rsidRPr="00000000">
        <w:rPr>
          <w:rFonts w:ascii="Gungsuh" w:cs="Gungsuh" w:eastAsia="Gungsuh" w:hAnsi="Gungsuh"/>
          <w:sz w:val="22"/>
          <w:szCs w:val="22"/>
          <w:shd w:fill="d9d9d9" w:val="clear"/>
          <w:rtl w:val="0"/>
        </w:rPr>
        <w:t xml:space="preserve">Matsumoto Jôji 松本 (1877-1954)</w:t>
      </w:r>
    </w:p>
    <w:p w:rsidR="00000000" w:rsidDel="00000000" w:rsidP="00000000" w:rsidRDefault="00000000" w:rsidRPr="00000000" w14:paraId="000000EE">
      <w:pPr>
        <w:pageBreakBefore w:val="0"/>
        <w:rPr>
          <w:sz w:val="22"/>
          <w:szCs w:val="22"/>
          <w:shd w:fill="d9d9d9" w:val="clear"/>
        </w:rPr>
      </w:pPr>
      <w:r w:rsidDel="00000000" w:rsidR="00000000" w:rsidRPr="00000000">
        <w:rPr>
          <w:rtl w:val="0"/>
        </w:rPr>
      </w:r>
    </w:p>
    <w:p w:rsidR="00000000" w:rsidDel="00000000" w:rsidP="00000000" w:rsidRDefault="00000000" w:rsidRPr="00000000" w14:paraId="000000EF">
      <w:pPr>
        <w:pageBreakBefore w:val="0"/>
        <w:rPr>
          <w:sz w:val="22"/>
          <w:szCs w:val="22"/>
          <w:shd w:fill="d9d9d9" w:val="clear"/>
        </w:rPr>
      </w:pPr>
      <w:r w:rsidDel="00000000" w:rsidR="00000000" w:rsidRPr="00000000">
        <w:rPr>
          <w:sz w:val="22"/>
          <w:szCs w:val="22"/>
          <w:shd w:fill="d9d9d9" w:val="clear"/>
          <w:rtl w:val="0"/>
        </w:rPr>
        <w:t xml:space="preserve">« Matsumoto Draft » immédiatement rejeté par les Forces Alliées</w:t>
      </w:r>
    </w:p>
    <w:p w:rsidR="00000000" w:rsidDel="00000000" w:rsidP="00000000" w:rsidRDefault="00000000" w:rsidRPr="00000000" w14:paraId="000000F0">
      <w:pPr>
        <w:pageBreakBefore w:val="0"/>
        <w:rPr>
          <w:sz w:val="22"/>
          <w:szCs w:val="22"/>
          <w:shd w:fill="d9d9d9" w:val="clear"/>
        </w:rPr>
      </w:pPr>
      <w:r w:rsidDel="00000000" w:rsidR="00000000" w:rsidRPr="00000000">
        <w:rPr>
          <w:rFonts w:ascii="Cardo" w:cs="Cardo" w:eastAsia="Cardo" w:hAnsi="Cardo"/>
          <w:sz w:val="22"/>
          <w:szCs w:val="22"/>
          <w:shd w:fill="d9d9d9" w:val="clear"/>
          <w:rtl w:val="0"/>
        </w:rPr>
        <w:t xml:space="preserve">→février 1946 : rédaction en quelques jours d’un nouveau projet, par les Forces Alliées elles-mêmes, en petit comité ; projet présenté au gouvernement</w:t>
      </w:r>
    </w:p>
    <w:p w:rsidR="00000000" w:rsidDel="00000000" w:rsidP="00000000" w:rsidRDefault="00000000" w:rsidRPr="00000000" w14:paraId="000000F1">
      <w:pPr>
        <w:pageBreakBefore w:val="0"/>
        <w:rPr>
          <w:sz w:val="22"/>
          <w:szCs w:val="22"/>
          <w:shd w:fill="d9d9d9" w:val="clear"/>
        </w:rPr>
      </w:pPr>
      <w:r w:rsidDel="00000000" w:rsidR="00000000" w:rsidRPr="00000000">
        <w:rPr>
          <w:rtl w:val="0"/>
        </w:rPr>
      </w:r>
    </w:p>
    <w:p w:rsidR="00000000" w:rsidDel="00000000" w:rsidP="00000000" w:rsidRDefault="00000000" w:rsidRPr="00000000" w14:paraId="000000F2">
      <w:pPr>
        <w:pageBreakBefore w:val="0"/>
        <w:rPr>
          <w:sz w:val="22"/>
          <w:szCs w:val="22"/>
          <w:shd w:fill="d9d9d9" w:val="clear"/>
        </w:rPr>
      </w:pPr>
      <w:r w:rsidDel="00000000" w:rsidR="00000000" w:rsidRPr="00000000">
        <w:rPr>
          <w:sz w:val="22"/>
          <w:szCs w:val="22"/>
          <w:shd w:fill="d9d9d9" w:val="clear"/>
          <w:rtl w:val="0"/>
        </w:rPr>
        <w:t xml:space="preserve">Nombreux atermoiements et allers-retours, puis annonce publique</w:t>
      </w:r>
    </w:p>
    <w:p w:rsidR="00000000" w:rsidDel="00000000" w:rsidP="00000000" w:rsidRDefault="00000000" w:rsidRPr="00000000" w14:paraId="000000F3">
      <w:pPr>
        <w:pageBreakBefore w:val="0"/>
        <w:rPr>
          <w:sz w:val="22"/>
          <w:szCs w:val="22"/>
          <w:shd w:fill="d9d9d9" w:val="clear"/>
        </w:rPr>
      </w:pPr>
      <w:r w:rsidDel="00000000" w:rsidR="00000000" w:rsidRPr="00000000">
        <w:rPr>
          <w:sz w:val="22"/>
          <w:szCs w:val="22"/>
          <w:shd w:fill="d9d9d9" w:val="clear"/>
          <w:rtl w:val="0"/>
        </w:rPr>
        <w:t xml:space="preserve">3 novembre 1946 : promulgation de la constitution</w:t>
      </w:r>
    </w:p>
    <w:p w:rsidR="00000000" w:rsidDel="00000000" w:rsidP="00000000" w:rsidRDefault="00000000" w:rsidRPr="00000000" w14:paraId="000000F4">
      <w:pPr>
        <w:pageBreakBefore w:val="0"/>
        <w:rPr>
          <w:sz w:val="22"/>
          <w:szCs w:val="22"/>
          <w:shd w:fill="d9d9d9" w:val="clear"/>
        </w:rPr>
      </w:pPr>
      <w:r w:rsidDel="00000000" w:rsidR="00000000" w:rsidRPr="00000000">
        <w:rPr>
          <w:sz w:val="22"/>
          <w:szCs w:val="22"/>
          <w:shd w:fill="d9d9d9" w:val="clear"/>
          <w:rtl w:val="0"/>
        </w:rPr>
        <w:t xml:space="preserve">3 mai 1947 : entrée en vigueur </w:t>
      </w:r>
    </w:p>
    <w:p w:rsidR="00000000" w:rsidDel="00000000" w:rsidP="00000000" w:rsidRDefault="00000000" w:rsidRPr="00000000" w14:paraId="000000F5">
      <w:pPr>
        <w:pageBreakBefore w:val="0"/>
        <w:rPr>
          <w:sz w:val="22"/>
          <w:szCs w:val="22"/>
          <w:shd w:fill="d9d9d9" w:val="clear"/>
        </w:rPr>
      </w:pPr>
      <w:r w:rsidDel="00000000" w:rsidR="00000000" w:rsidRPr="00000000">
        <w:rPr>
          <w:rtl w:val="0"/>
        </w:rPr>
      </w:r>
    </w:p>
    <w:p w:rsidR="00000000" w:rsidDel="00000000" w:rsidP="00000000" w:rsidRDefault="00000000" w:rsidRPr="00000000" w14:paraId="000000F6">
      <w:pPr>
        <w:pageBreakBefore w:val="0"/>
        <w:rPr>
          <w:sz w:val="22"/>
          <w:szCs w:val="22"/>
          <w:shd w:fill="d9d9d9" w:val="clear"/>
        </w:rPr>
      </w:pPr>
      <w:r w:rsidDel="00000000" w:rsidR="00000000" w:rsidRPr="00000000">
        <w:rPr>
          <w:sz w:val="22"/>
          <w:szCs w:val="22"/>
          <w:shd w:fill="d9d9d9" w:val="clear"/>
          <w:rtl w:val="0"/>
        </w:rPr>
        <w:t xml:space="preserve">Révision constitutionnelle qui s’opère en vertu de l’article 73 de la constitution de Meiji</w:t>
      </w:r>
    </w:p>
    <w:p w:rsidR="00000000" w:rsidDel="00000000" w:rsidP="00000000" w:rsidRDefault="00000000" w:rsidRPr="00000000" w14:paraId="000000F7">
      <w:pPr>
        <w:pageBreakBefore w:val="0"/>
        <w:rPr>
          <w:sz w:val="22"/>
          <w:szCs w:val="22"/>
          <w:shd w:fill="d9d9d9" w:val="clear"/>
        </w:rPr>
      </w:pPr>
      <w:r w:rsidDel="00000000" w:rsidR="00000000" w:rsidRPr="00000000">
        <w:rPr>
          <w:rtl w:val="0"/>
        </w:rPr>
      </w:r>
    </w:p>
    <w:p w:rsidR="00000000" w:rsidDel="00000000" w:rsidP="00000000" w:rsidRDefault="00000000" w:rsidRPr="00000000" w14:paraId="000000F8">
      <w:pPr>
        <w:pageBreakBefore w:val="0"/>
        <w:rPr>
          <w:sz w:val="22"/>
          <w:szCs w:val="22"/>
          <w:shd w:fill="d9d9d9" w:val="clear"/>
        </w:rPr>
      </w:pPr>
      <w:r w:rsidDel="00000000" w:rsidR="00000000" w:rsidRPr="00000000">
        <w:rPr>
          <w:sz w:val="22"/>
          <w:szCs w:val="22"/>
          <w:shd w:fill="d9d9d9" w:val="clear"/>
          <w:rtl w:val="0"/>
        </w:rPr>
        <w:t xml:space="preserve">Mais nouvelle Constitution réfutant totalement les principes du nationalisme et du totalitarisme</w:t>
      </w:r>
    </w:p>
    <w:p w:rsidR="00000000" w:rsidDel="00000000" w:rsidP="00000000" w:rsidRDefault="00000000" w:rsidRPr="00000000" w14:paraId="000000F9">
      <w:pPr>
        <w:pageBreakBefore w:val="0"/>
        <w:rPr>
          <w:sz w:val="22"/>
          <w:szCs w:val="22"/>
          <w:shd w:fill="d9d9d9" w:val="clear"/>
        </w:rPr>
      </w:pPr>
      <w:r w:rsidDel="00000000" w:rsidR="00000000" w:rsidRPr="00000000">
        <w:rPr>
          <w:rtl w:val="0"/>
        </w:rPr>
      </w:r>
    </w:p>
    <w:p w:rsidR="00000000" w:rsidDel="00000000" w:rsidP="00000000" w:rsidRDefault="00000000" w:rsidRPr="00000000" w14:paraId="000000FA">
      <w:pPr>
        <w:pageBreakBefore w:val="0"/>
        <w:rPr>
          <w:sz w:val="22"/>
          <w:szCs w:val="22"/>
          <w:shd w:fill="d9d9d9" w:val="clear"/>
        </w:rPr>
      </w:pPr>
      <w:r w:rsidDel="00000000" w:rsidR="00000000" w:rsidRPr="00000000">
        <w:rPr>
          <w:sz w:val="22"/>
          <w:szCs w:val="22"/>
          <w:shd w:fill="d9d9d9" w:val="clear"/>
          <w:rtl w:val="0"/>
        </w:rPr>
        <w:t xml:space="preserve">b) Le principe de la souveraineté populaire </w:t>
      </w:r>
    </w:p>
    <w:p w:rsidR="00000000" w:rsidDel="00000000" w:rsidP="00000000" w:rsidRDefault="00000000" w:rsidRPr="00000000" w14:paraId="000000FB">
      <w:pPr>
        <w:pageBreakBefore w:val="0"/>
        <w:rPr>
          <w:sz w:val="22"/>
          <w:szCs w:val="22"/>
          <w:shd w:fill="d9d9d9" w:val="clear"/>
        </w:rPr>
      </w:pPr>
      <w:r w:rsidDel="00000000" w:rsidR="00000000" w:rsidRPr="00000000">
        <w:rPr>
          <w:rtl w:val="0"/>
        </w:rPr>
      </w:r>
    </w:p>
    <w:p w:rsidR="00000000" w:rsidDel="00000000" w:rsidP="00000000" w:rsidRDefault="00000000" w:rsidRPr="00000000" w14:paraId="000000FC">
      <w:pPr>
        <w:pageBreakBefore w:val="0"/>
        <w:rPr>
          <w:sz w:val="22"/>
          <w:szCs w:val="22"/>
          <w:shd w:fill="d9d9d9" w:val="clear"/>
        </w:rPr>
      </w:pPr>
      <w:r w:rsidDel="00000000" w:rsidR="00000000" w:rsidRPr="00000000">
        <w:rPr>
          <w:rFonts w:ascii="Gungsuh" w:cs="Gungsuh" w:eastAsia="Gungsuh" w:hAnsi="Gungsuh"/>
          <w:sz w:val="22"/>
          <w:szCs w:val="22"/>
          <w:shd w:fill="d9d9d9" w:val="clear"/>
          <w:rtl w:val="0"/>
        </w:rPr>
        <w:t xml:space="preserve">- Dès le préambule前文, proclamation de la souveraineté populaire</w:t>
      </w:r>
    </w:p>
    <w:p w:rsidR="00000000" w:rsidDel="00000000" w:rsidP="00000000" w:rsidRDefault="00000000" w:rsidRPr="00000000" w14:paraId="000000FD">
      <w:pPr>
        <w:pageBreakBefore w:val="0"/>
        <w:rPr>
          <w:sz w:val="22"/>
          <w:szCs w:val="22"/>
          <w:shd w:fill="d9d9d9" w:val="clear"/>
        </w:rPr>
      </w:pPr>
      <w:r w:rsidDel="00000000" w:rsidR="00000000" w:rsidRPr="00000000">
        <w:rPr>
          <w:rtl w:val="0"/>
        </w:rPr>
      </w:r>
    </w:p>
    <w:p w:rsidR="00000000" w:rsidDel="00000000" w:rsidP="00000000" w:rsidRDefault="00000000" w:rsidRPr="00000000" w14:paraId="000000FE">
      <w:pPr>
        <w:pageBreakBefore w:val="0"/>
        <w:rPr>
          <w:sz w:val="22"/>
          <w:szCs w:val="22"/>
          <w:u w:val="none"/>
          <w:shd w:fill="d9d9d9" w:val="clear"/>
        </w:rPr>
      </w:pPr>
      <w:r w:rsidDel="00000000" w:rsidR="00000000" w:rsidRPr="00000000">
        <w:rPr>
          <w:sz w:val="22"/>
          <w:szCs w:val="22"/>
          <w:shd w:fill="d9d9d9" w:val="clear"/>
          <w:rtl w:val="0"/>
        </w:rPr>
        <w:t xml:space="preserve">- Quelques éléments de </w:t>
      </w:r>
      <w:r w:rsidDel="00000000" w:rsidR="00000000" w:rsidRPr="00000000">
        <w:rPr>
          <w:sz w:val="22"/>
          <w:szCs w:val="22"/>
          <w:u w:val="none"/>
          <w:shd w:fill="d9d9d9" w:val="clear"/>
          <w:rtl w:val="0"/>
        </w:rPr>
        <w:t xml:space="preserve">démocratie directe</w:t>
      </w:r>
    </w:p>
    <w:p w:rsidR="00000000" w:rsidDel="00000000" w:rsidP="00000000" w:rsidRDefault="00000000" w:rsidRPr="00000000" w14:paraId="000000FF">
      <w:pPr>
        <w:pageBreakBefore w:val="0"/>
        <w:rPr>
          <w:sz w:val="22"/>
          <w:szCs w:val="22"/>
          <w:u w:val="none"/>
          <w:shd w:fill="d9d9d9" w:val="clear"/>
        </w:rPr>
      </w:pPr>
      <w:r w:rsidDel="00000000" w:rsidR="00000000" w:rsidRPr="00000000">
        <w:rPr>
          <w:rtl w:val="0"/>
        </w:rPr>
      </w:r>
    </w:p>
    <w:p w:rsidR="00000000" w:rsidDel="00000000" w:rsidP="00000000" w:rsidRDefault="00000000" w:rsidRPr="00000000" w14:paraId="00000100">
      <w:pPr>
        <w:pageBreakBefore w:val="0"/>
        <w:rPr>
          <w:sz w:val="22"/>
          <w:szCs w:val="22"/>
          <w:u w:val="none"/>
          <w:shd w:fill="d9d9d9" w:val="clear"/>
        </w:rPr>
      </w:pPr>
      <w:r w:rsidDel="00000000" w:rsidR="00000000" w:rsidRPr="00000000">
        <w:rPr>
          <w:rFonts w:ascii="Cardo" w:cs="Cardo" w:eastAsia="Cardo" w:hAnsi="Cardo"/>
          <w:sz w:val="22"/>
          <w:szCs w:val="22"/>
          <w:u w:val="none"/>
          <w:shd w:fill="d9d9d9" w:val="clear"/>
          <w:rtl w:val="0"/>
        </w:rPr>
        <w:t xml:space="preserve">- Sinon, participation indirecte →</w:t>
      </w:r>
      <w:r w:rsidDel="00000000" w:rsidR="00000000" w:rsidRPr="00000000">
        <w:rPr>
          <w:sz w:val="22"/>
          <w:szCs w:val="22"/>
          <w:shd w:fill="d9d9d9" w:val="clear"/>
          <w:rtl w:val="0"/>
        </w:rPr>
        <w:t xml:space="preserve">démocratie représentative</w:t>
      </w:r>
      <w:r w:rsidDel="00000000" w:rsidR="00000000" w:rsidRPr="00000000">
        <w:rPr>
          <w:rtl w:val="0"/>
        </w:rPr>
      </w:r>
    </w:p>
    <w:p w:rsidR="00000000" w:rsidDel="00000000" w:rsidP="00000000" w:rsidRDefault="00000000" w:rsidRPr="00000000" w14:paraId="00000101">
      <w:pPr>
        <w:pageBreakBefore w:val="0"/>
        <w:rPr>
          <w:sz w:val="22"/>
          <w:szCs w:val="22"/>
          <w:shd w:fill="d9d9d9" w:val="clear"/>
        </w:rPr>
      </w:pPr>
      <w:r w:rsidDel="00000000" w:rsidR="00000000" w:rsidRPr="00000000">
        <w:rPr>
          <w:rtl w:val="0"/>
        </w:rPr>
      </w:r>
    </w:p>
    <w:p w:rsidR="00000000" w:rsidDel="00000000" w:rsidP="00000000" w:rsidRDefault="00000000" w:rsidRPr="00000000" w14:paraId="00000102">
      <w:pPr>
        <w:pageBreakBefore w:val="0"/>
        <w:rPr>
          <w:sz w:val="22"/>
          <w:szCs w:val="22"/>
          <w:shd w:fill="d9d9d9" w:val="clear"/>
        </w:rPr>
      </w:pPr>
      <w:r w:rsidDel="00000000" w:rsidR="00000000" w:rsidRPr="00000000">
        <w:rPr>
          <w:rFonts w:ascii="Gungsuh" w:cs="Gungsuh" w:eastAsia="Gungsuh" w:hAnsi="Gungsuh"/>
          <w:sz w:val="22"/>
          <w:szCs w:val="22"/>
          <w:shd w:fill="d9d9d9" w:val="clear"/>
          <w:rtl w:val="0"/>
        </w:rPr>
        <w:t xml:space="preserve">・Adoption du système représentatif comme socle de la politique d’État = parlementarisme</w:t>
      </w:r>
    </w:p>
    <w:p w:rsidR="00000000" w:rsidDel="00000000" w:rsidP="00000000" w:rsidRDefault="00000000" w:rsidRPr="00000000" w14:paraId="00000103">
      <w:pPr>
        <w:pageBreakBefore w:val="0"/>
        <w:rPr>
          <w:sz w:val="22"/>
          <w:szCs w:val="22"/>
          <w:u w:val="none"/>
          <w:shd w:fill="d9d9d9" w:val="clear"/>
        </w:rPr>
      </w:pPr>
      <w:r w:rsidDel="00000000" w:rsidR="00000000" w:rsidRPr="00000000">
        <w:rPr>
          <w:rtl w:val="0"/>
        </w:rPr>
      </w:r>
    </w:p>
    <w:p w:rsidR="00000000" w:rsidDel="00000000" w:rsidP="00000000" w:rsidRDefault="00000000" w:rsidRPr="00000000" w14:paraId="00000104">
      <w:pPr>
        <w:pageBreakBefore w:val="0"/>
        <w:rPr>
          <w:sz w:val="22"/>
          <w:szCs w:val="22"/>
          <w:u w:val="none"/>
          <w:shd w:fill="d9d9d9" w:val="clear"/>
        </w:rPr>
      </w:pPr>
      <w:r w:rsidDel="00000000" w:rsidR="00000000" w:rsidRPr="00000000">
        <w:rPr>
          <w:sz w:val="22"/>
          <w:szCs w:val="22"/>
          <w:u w:val="none"/>
          <w:shd w:fill="d9d9d9" w:val="clear"/>
          <w:rtl w:val="0"/>
        </w:rPr>
        <w:t xml:space="preserve">480 députés élus pour 4 ans ; 250 sénateurs élus pour 6 ans, renouvelés par moitié tous les 3 ans</w:t>
      </w:r>
    </w:p>
    <w:p w:rsidR="00000000" w:rsidDel="00000000" w:rsidP="00000000" w:rsidRDefault="00000000" w:rsidRPr="00000000" w14:paraId="00000105">
      <w:pPr>
        <w:pageBreakBefore w:val="0"/>
        <w:rPr>
          <w:sz w:val="22"/>
          <w:szCs w:val="22"/>
          <w:shd w:fill="d9d9d9" w:val="clear"/>
        </w:rPr>
      </w:pPr>
      <w:r w:rsidDel="00000000" w:rsidR="00000000" w:rsidRPr="00000000">
        <w:rPr>
          <w:rtl w:val="0"/>
        </w:rPr>
      </w:r>
    </w:p>
    <w:p w:rsidR="00000000" w:rsidDel="00000000" w:rsidP="00000000" w:rsidRDefault="00000000" w:rsidRPr="00000000" w14:paraId="00000106">
      <w:pPr>
        <w:pageBreakBefore w:val="0"/>
        <w:rPr>
          <w:sz w:val="22"/>
          <w:szCs w:val="22"/>
          <w:shd w:fill="d9d9d9" w:val="clear"/>
        </w:rPr>
      </w:pPr>
      <w:r w:rsidDel="00000000" w:rsidR="00000000" w:rsidRPr="00000000">
        <w:rPr>
          <w:rFonts w:ascii="Gungsuh" w:cs="Gungsuh" w:eastAsia="Gungsuh" w:hAnsi="Gungsuh"/>
          <w:sz w:val="22"/>
          <w:szCs w:val="22"/>
          <w:shd w:fill="d9d9d9" w:val="clear"/>
          <w:rtl w:val="0"/>
        </w:rPr>
        <w:t xml:space="preserve">・Large autonomie dévolue aux pouvoir locaux (volonté d’en faire une « école de la démocratie »)</w:t>
      </w:r>
    </w:p>
    <w:p w:rsidR="00000000" w:rsidDel="00000000" w:rsidP="00000000" w:rsidRDefault="00000000" w:rsidRPr="00000000" w14:paraId="00000107">
      <w:pPr>
        <w:pageBreakBefore w:val="0"/>
        <w:rPr>
          <w:sz w:val="22"/>
          <w:szCs w:val="22"/>
          <w:u w:val="none"/>
          <w:shd w:fill="d9d9d9" w:val="clear"/>
        </w:rPr>
      </w:pPr>
      <w:r w:rsidDel="00000000" w:rsidR="00000000" w:rsidRPr="00000000">
        <w:rPr>
          <w:rtl w:val="0"/>
        </w:rPr>
      </w:r>
    </w:p>
    <w:p w:rsidR="00000000" w:rsidDel="00000000" w:rsidP="00000000" w:rsidRDefault="00000000" w:rsidRPr="00000000" w14:paraId="00000108">
      <w:pPr>
        <w:pageBreakBefore w:val="0"/>
        <w:rPr>
          <w:sz w:val="22"/>
          <w:szCs w:val="22"/>
          <w:u w:val="none"/>
          <w:shd w:fill="d9d9d9" w:val="clear"/>
        </w:rPr>
      </w:pPr>
      <w:r w:rsidDel="00000000" w:rsidR="00000000" w:rsidRPr="00000000">
        <w:rPr>
          <w:sz w:val="22"/>
          <w:szCs w:val="22"/>
          <w:u w:val="none"/>
          <w:shd w:fill="d9d9d9" w:val="clear"/>
          <w:rtl w:val="0"/>
        </w:rPr>
        <w:t xml:space="preserve">- Faiblesse de l’exécutif</w:t>
      </w:r>
    </w:p>
    <w:p w:rsidR="00000000" w:rsidDel="00000000" w:rsidP="00000000" w:rsidRDefault="00000000" w:rsidRPr="00000000" w14:paraId="00000109">
      <w:pPr>
        <w:pageBreakBefore w:val="0"/>
        <w:rPr>
          <w:sz w:val="22"/>
          <w:szCs w:val="22"/>
          <w:u w:val="none"/>
          <w:shd w:fill="d9d9d9" w:val="clear"/>
        </w:rPr>
      </w:pPr>
      <w:r w:rsidDel="00000000" w:rsidR="00000000" w:rsidRPr="00000000">
        <w:rPr>
          <w:sz w:val="22"/>
          <w:szCs w:val="22"/>
          <w:u w:val="none"/>
          <w:shd w:fill="d9d9d9" w:val="clear"/>
          <w:rtl w:val="0"/>
        </w:rPr>
        <w:t xml:space="preserve">c) Le système impérial comme symbole</w:t>
      </w:r>
    </w:p>
    <w:p w:rsidR="00000000" w:rsidDel="00000000" w:rsidP="00000000" w:rsidRDefault="00000000" w:rsidRPr="00000000" w14:paraId="0000010A">
      <w:pPr>
        <w:pageBreakBefore w:val="0"/>
        <w:rPr>
          <w:sz w:val="22"/>
          <w:szCs w:val="22"/>
          <w:u w:val="none"/>
          <w:shd w:fill="d9d9d9" w:val="clear"/>
        </w:rPr>
      </w:pPr>
      <w:r w:rsidDel="00000000" w:rsidR="00000000" w:rsidRPr="00000000">
        <w:rPr>
          <w:rtl w:val="0"/>
        </w:rPr>
      </w:r>
    </w:p>
    <w:p w:rsidR="00000000" w:rsidDel="00000000" w:rsidP="00000000" w:rsidRDefault="00000000" w:rsidRPr="00000000" w14:paraId="0000010B">
      <w:pPr>
        <w:pageBreakBefore w:val="0"/>
        <w:rPr>
          <w:sz w:val="22"/>
          <w:szCs w:val="22"/>
          <w:u w:val="none"/>
          <w:shd w:fill="d9d9d9" w:val="clear"/>
        </w:rPr>
      </w:pPr>
      <w:r w:rsidDel="00000000" w:rsidR="00000000" w:rsidRPr="00000000">
        <w:rPr>
          <w:sz w:val="22"/>
          <w:szCs w:val="22"/>
          <w:u w:val="none"/>
          <w:shd w:fill="d9d9d9" w:val="clear"/>
          <w:rtl w:val="0"/>
        </w:rPr>
        <w:t xml:space="preserve">Article 1</w:t>
      </w:r>
      <w:r w:rsidDel="00000000" w:rsidR="00000000" w:rsidRPr="00000000">
        <w:rPr>
          <w:sz w:val="22"/>
          <w:szCs w:val="22"/>
          <w:u w:val="none"/>
          <w:shd w:fill="d9d9d9" w:val="clear"/>
          <w:vertAlign w:val="superscript"/>
          <w:rtl w:val="0"/>
        </w:rPr>
        <w:t xml:space="preserve">er </w:t>
      </w:r>
      <w:r w:rsidDel="00000000" w:rsidR="00000000" w:rsidRPr="00000000">
        <w:rPr>
          <w:sz w:val="22"/>
          <w:szCs w:val="22"/>
          <w:u w:val="none"/>
          <w:shd w:fill="d9d9d9" w:val="clear"/>
          <w:rtl w:val="0"/>
        </w:rPr>
        <w:t xml:space="preserve">: mise en place d’un système impérial symbolique, conditionné au respect de la souveraineté du peuple </w:t>
      </w:r>
    </w:p>
    <w:p w:rsidR="00000000" w:rsidDel="00000000" w:rsidP="00000000" w:rsidRDefault="00000000" w:rsidRPr="00000000" w14:paraId="0000010C">
      <w:pPr>
        <w:pageBreakBefore w:val="0"/>
        <w:rPr>
          <w:sz w:val="22"/>
          <w:szCs w:val="22"/>
          <w:u w:val="none"/>
          <w:shd w:fill="d9d9d9" w:val="clear"/>
        </w:rPr>
      </w:pPr>
      <w:r w:rsidDel="00000000" w:rsidR="00000000" w:rsidRPr="00000000">
        <w:rPr>
          <w:sz w:val="22"/>
          <w:szCs w:val="22"/>
          <w:u w:val="none"/>
          <w:shd w:fill="d9d9d9" w:val="clear"/>
          <w:rtl w:val="0"/>
        </w:rPr>
        <w:t xml:space="preserve">Pratiquement aucune autorité politique</w:t>
      </w:r>
    </w:p>
    <w:p w:rsidR="00000000" w:rsidDel="00000000" w:rsidP="00000000" w:rsidRDefault="00000000" w:rsidRPr="00000000" w14:paraId="0000010D">
      <w:pPr>
        <w:pageBreakBefore w:val="0"/>
        <w:rPr>
          <w:b w:val="1"/>
          <w:sz w:val="22"/>
          <w:szCs w:val="22"/>
          <w:u w:val="none"/>
          <w:shd w:fill="d9d9d9" w:val="clear"/>
        </w:rPr>
      </w:pPr>
      <w:r w:rsidDel="00000000" w:rsidR="00000000" w:rsidRPr="00000000">
        <w:rPr>
          <w:rtl w:val="0"/>
        </w:rPr>
      </w:r>
    </w:p>
    <w:p w:rsidR="00000000" w:rsidDel="00000000" w:rsidP="00000000" w:rsidRDefault="00000000" w:rsidRPr="00000000" w14:paraId="0000010E">
      <w:pPr>
        <w:pageBreakBefore w:val="0"/>
        <w:rPr>
          <w:sz w:val="22"/>
          <w:szCs w:val="22"/>
          <w:shd w:fill="d9d9d9" w:val="clear"/>
        </w:rPr>
      </w:pPr>
      <w:r w:rsidDel="00000000" w:rsidR="00000000" w:rsidRPr="00000000">
        <w:rPr>
          <w:sz w:val="22"/>
          <w:szCs w:val="22"/>
          <w:shd w:fill="d9d9d9" w:val="clear"/>
          <w:rtl w:val="0"/>
        </w:rPr>
        <w:t xml:space="preserve">d) Le pacifisme</w:t>
      </w:r>
    </w:p>
    <w:p w:rsidR="00000000" w:rsidDel="00000000" w:rsidP="00000000" w:rsidRDefault="00000000" w:rsidRPr="00000000" w14:paraId="0000010F">
      <w:pPr>
        <w:pageBreakBefore w:val="0"/>
        <w:rPr>
          <w:sz w:val="22"/>
          <w:szCs w:val="22"/>
          <w:shd w:fill="d9d9d9" w:val="clear"/>
        </w:rPr>
      </w:pPr>
      <w:r w:rsidDel="00000000" w:rsidR="00000000" w:rsidRPr="00000000">
        <w:rPr>
          <w:rtl w:val="0"/>
        </w:rPr>
      </w:r>
    </w:p>
    <w:p w:rsidR="00000000" w:rsidDel="00000000" w:rsidP="00000000" w:rsidRDefault="00000000" w:rsidRPr="00000000" w14:paraId="00000110">
      <w:pPr>
        <w:pageBreakBefore w:val="0"/>
        <w:rPr>
          <w:sz w:val="22"/>
          <w:szCs w:val="22"/>
          <w:shd w:fill="d9d9d9" w:val="clear"/>
        </w:rPr>
      </w:pPr>
      <w:r w:rsidDel="00000000" w:rsidR="00000000" w:rsidRPr="00000000">
        <w:rPr>
          <w:sz w:val="22"/>
          <w:szCs w:val="22"/>
          <w:u w:val="none"/>
          <w:shd w:fill="d9d9d9" w:val="clear"/>
          <w:rtl w:val="0"/>
        </w:rPr>
        <w:t xml:space="preserve">2</w:t>
      </w:r>
      <w:r w:rsidDel="00000000" w:rsidR="00000000" w:rsidRPr="00000000">
        <w:rPr>
          <w:sz w:val="22"/>
          <w:szCs w:val="22"/>
          <w:u w:val="none"/>
          <w:shd w:fill="d9d9d9" w:val="clear"/>
          <w:vertAlign w:val="superscript"/>
          <w:rtl w:val="0"/>
        </w:rPr>
        <w:t xml:space="preserve">e</w:t>
      </w:r>
      <w:r w:rsidDel="00000000" w:rsidR="00000000" w:rsidRPr="00000000">
        <w:rPr>
          <w:sz w:val="22"/>
          <w:szCs w:val="22"/>
          <w:u w:val="none"/>
          <w:shd w:fill="d9d9d9" w:val="clear"/>
          <w:rtl w:val="0"/>
        </w:rPr>
        <w:t xml:space="preserve"> principal fondamental de la Constitution du Japon</w:t>
      </w:r>
      <w:r w:rsidDel="00000000" w:rsidR="00000000" w:rsidRPr="00000000">
        <w:rPr>
          <w:rtl w:val="0"/>
        </w:rPr>
      </w:r>
    </w:p>
    <w:p w:rsidR="00000000" w:rsidDel="00000000" w:rsidP="00000000" w:rsidRDefault="00000000" w:rsidRPr="00000000" w14:paraId="00000111">
      <w:pPr>
        <w:pageBreakBefore w:val="0"/>
        <w:rPr>
          <w:sz w:val="22"/>
          <w:szCs w:val="22"/>
          <w:shd w:fill="d9d9d9" w:val="clear"/>
        </w:rPr>
      </w:pPr>
      <w:r w:rsidDel="00000000" w:rsidR="00000000" w:rsidRPr="00000000">
        <w:rPr>
          <w:rtl w:val="0"/>
        </w:rPr>
      </w:r>
    </w:p>
    <w:p w:rsidR="00000000" w:rsidDel="00000000" w:rsidP="00000000" w:rsidRDefault="00000000" w:rsidRPr="00000000" w14:paraId="00000112">
      <w:pPr>
        <w:pageBreakBefore w:val="0"/>
        <w:rPr>
          <w:sz w:val="22"/>
          <w:szCs w:val="22"/>
          <w:shd w:fill="d9d9d9" w:val="clear"/>
        </w:rPr>
      </w:pPr>
      <w:r w:rsidDel="00000000" w:rsidR="00000000" w:rsidRPr="00000000">
        <w:rPr>
          <w:sz w:val="22"/>
          <w:szCs w:val="22"/>
          <w:shd w:fill="d9d9d9" w:val="clear"/>
          <w:rtl w:val="0"/>
        </w:rPr>
        <w:t xml:space="preserve">- Proclamation du droit de vivre dans la paix (Préambule)</w:t>
      </w:r>
    </w:p>
    <w:p w:rsidR="00000000" w:rsidDel="00000000" w:rsidP="00000000" w:rsidRDefault="00000000" w:rsidRPr="00000000" w14:paraId="00000113">
      <w:pPr>
        <w:pageBreakBefore w:val="0"/>
        <w:rPr>
          <w:sz w:val="22"/>
          <w:szCs w:val="22"/>
          <w:shd w:fill="d9d9d9" w:val="clear"/>
        </w:rPr>
      </w:pPr>
      <w:r w:rsidDel="00000000" w:rsidR="00000000" w:rsidRPr="00000000">
        <w:rPr>
          <w:rtl w:val="0"/>
        </w:rPr>
      </w:r>
    </w:p>
    <w:p w:rsidR="00000000" w:rsidDel="00000000" w:rsidP="00000000" w:rsidRDefault="00000000" w:rsidRPr="00000000" w14:paraId="00000114">
      <w:pPr>
        <w:pageBreakBefore w:val="0"/>
        <w:rPr>
          <w:sz w:val="22"/>
          <w:szCs w:val="22"/>
          <w:shd w:fill="d9d9d9" w:val="clear"/>
        </w:rPr>
      </w:pPr>
      <w:r w:rsidDel="00000000" w:rsidR="00000000" w:rsidRPr="00000000">
        <w:rPr>
          <w:sz w:val="22"/>
          <w:szCs w:val="22"/>
          <w:shd w:fill="d9d9d9" w:val="clear"/>
          <w:rtl w:val="0"/>
        </w:rPr>
        <w:t xml:space="preserve">- Introduction d’un pacifisme constitutionnel (art. 9) </w:t>
      </w:r>
    </w:p>
    <w:p w:rsidR="00000000" w:rsidDel="00000000" w:rsidP="00000000" w:rsidRDefault="00000000" w:rsidRPr="00000000" w14:paraId="00000115">
      <w:pPr>
        <w:pageBreakBefore w:val="0"/>
        <w:ind w:left="991" w:firstLine="0"/>
        <w:rPr>
          <w:sz w:val="22"/>
          <w:szCs w:val="22"/>
          <w:shd w:fill="d9d9d9" w:val="clear"/>
        </w:rPr>
      </w:pPr>
      <w:r w:rsidDel="00000000" w:rsidR="00000000" w:rsidRPr="00000000">
        <w:rPr>
          <w:sz w:val="22"/>
          <w:szCs w:val="22"/>
          <w:shd w:fill="d9d9d9" w:val="clear"/>
          <w:rtl w:val="0"/>
        </w:rPr>
        <w:t xml:space="preserve">Renoncement à la guerre, y compris défensive </w:t>
      </w:r>
    </w:p>
    <w:p w:rsidR="00000000" w:rsidDel="00000000" w:rsidP="00000000" w:rsidRDefault="00000000" w:rsidRPr="00000000" w14:paraId="00000116">
      <w:pPr>
        <w:pageBreakBefore w:val="0"/>
        <w:ind w:firstLine="960"/>
        <w:rPr>
          <w:sz w:val="22"/>
          <w:szCs w:val="22"/>
          <w:shd w:fill="d9d9d9" w:val="clear"/>
        </w:rPr>
      </w:pPr>
      <w:r w:rsidDel="00000000" w:rsidR="00000000" w:rsidRPr="00000000">
        <w:rPr>
          <w:sz w:val="22"/>
          <w:szCs w:val="22"/>
          <w:shd w:fill="d9d9d9" w:val="clear"/>
          <w:rtl w:val="0"/>
        </w:rPr>
        <w:t xml:space="preserve">Désarmemement complet du pays</w:t>
      </w:r>
    </w:p>
    <w:p w:rsidR="00000000" w:rsidDel="00000000" w:rsidP="00000000" w:rsidRDefault="00000000" w:rsidRPr="00000000" w14:paraId="00000117">
      <w:pPr>
        <w:pageBreakBefore w:val="0"/>
        <w:rPr>
          <w:sz w:val="22"/>
          <w:szCs w:val="22"/>
          <w:shd w:fill="d9d9d9" w:val="clear"/>
        </w:rPr>
      </w:pPr>
      <w:r w:rsidDel="00000000" w:rsidR="00000000" w:rsidRPr="00000000">
        <w:rPr>
          <w:rtl w:val="0"/>
        </w:rPr>
      </w:r>
    </w:p>
    <w:p w:rsidR="00000000" w:rsidDel="00000000" w:rsidP="00000000" w:rsidRDefault="00000000" w:rsidRPr="00000000" w14:paraId="00000118">
      <w:pPr>
        <w:pageBreakBefore w:val="0"/>
        <w:widowControl w:val="1"/>
        <w:rPr>
          <w:sz w:val="22"/>
          <w:szCs w:val="22"/>
          <w:u w:val="none"/>
          <w:shd w:fill="d9d9d9" w:val="clear"/>
        </w:rPr>
      </w:pPr>
      <w:r w:rsidDel="00000000" w:rsidR="00000000" w:rsidRPr="00000000">
        <w:rPr>
          <w:sz w:val="22"/>
          <w:szCs w:val="22"/>
          <w:u w:val="none"/>
          <w:shd w:fill="d9d9d9" w:val="clear"/>
          <w:rtl w:val="0"/>
        </w:rPr>
        <w:t xml:space="preserve">Article 9 alinéa 1 : « Aspirant sincèrement à une paix internationale fondée sur la justice et l’ordre, le peuple japonais renonce à jamais à la guerre en tant que droit souverain de la nation, ainsi qu’à la menace ou à l’usage de la force comme moyen de règlement des conflits internationaux. »</w:t>
      </w:r>
    </w:p>
    <w:p w:rsidR="00000000" w:rsidDel="00000000" w:rsidP="00000000" w:rsidRDefault="00000000" w:rsidRPr="00000000" w14:paraId="00000119">
      <w:pPr>
        <w:pageBreakBefore w:val="0"/>
        <w:widowControl w:val="1"/>
        <w:rPr>
          <w:sz w:val="22"/>
          <w:szCs w:val="22"/>
          <w:shd w:fill="d9d9d9" w:val="clear"/>
        </w:rPr>
      </w:pPr>
      <w:r w:rsidDel="00000000" w:rsidR="00000000" w:rsidRPr="00000000">
        <w:rPr>
          <w:rtl w:val="0"/>
        </w:rPr>
      </w:r>
    </w:p>
    <w:p w:rsidR="00000000" w:rsidDel="00000000" w:rsidP="00000000" w:rsidRDefault="00000000" w:rsidRPr="00000000" w14:paraId="0000011A">
      <w:pPr>
        <w:pageBreakBefore w:val="0"/>
        <w:widowControl w:val="1"/>
        <w:rPr>
          <w:sz w:val="22"/>
          <w:szCs w:val="22"/>
          <w:shd w:fill="d9d9d9" w:val="clear"/>
        </w:rPr>
      </w:pPr>
      <w:r w:rsidDel="00000000" w:rsidR="00000000" w:rsidRPr="00000000">
        <w:rPr>
          <w:sz w:val="22"/>
          <w:szCs w:val="22"/>
          <w:shd w:fill="d9d9d9" w:val="clear"/>
          <w:rtl w:val="0"/>
        </w:rPr>
        <w:t xml:space="preserve">Guerres d’invasions, de représailles, de défense</w:t>
      </w:r>
    </w:p>
    <w:p w:rsidR="00000000" w:rsidDel="00000000" w:rsidP="00000000" w:rsidRDefault="00000000" w:rsidRPr="00000000" w14:paraId="0000011B">
      <w:pPr>
        <w:pageBreakBefore w:val="0"/>
        <w:widowControl w:val="1"/>
        <w:rPr>
          <w:b w:val="1"/>
          <w:sz w:val="22"/>
          <w:szCs w:val="22"/>
          <w:u w:val="single"/>
          <w:shd w:fill="d9d9d9" w:val="clear"/>
        </w:rPr>
      </w:pPr>
      <w:r w:rsidDel="00000000" w:rsidR="00000000" w:rsidRPr="00000000">
        <w:rPr>
          <w:rtl w:val="0"/>
        </w:rPr>
      </w:r>
    </w:p>
    <w:p w:rsidR="00000000" w:rsidDel="00000000" w:rsidP="00000000" w:rsidRDefault="00000000" w:rsidRPr="00000000" w14:paraId="0000011C">
      <w:pPr>
        <w:pageBreakBefore w:val="0"/>
        <w:widowControl w:val="1"/>
        <w:rPr>
          <w:sz w:val="22"/>
          <w:szCs w:val="22"/>
          <w:u w:val="single"/>
          <w:shd w:fill="d9d9d9" w:val="clear"/>
        </w:rPr>
      </w:pPr>
      <w:r w:rsidDel="00000000" w:rsidR="00000000" w:rsidRPr="00000000">
        <w:rPr>
          <w:sz w:val="22"/>
          <w:szCs w:val="22"/>
          <w:u w:val="single"/>
          <w:shd w:fill="d9d9d9" w:val="clear"/>
          <w:rtl w:val="0"/>
        </w:rPr>
        <w:t xml:space="preserve">e) Les droits fondamentaux de l’Homme</w:t>
      </w:r>
    </w:p>
    <w:p w:rsidR="00000000" w:rsidDel="00000000" w:rsidP="00000000" w:rsidRDefault="00000000" w:rsidRPr="00000000" w14:paraId="0000011D">
      <w:pPr>
        <w:pageBreakBefore w:val="0"/>
        <w:widowControl w:val="1"/>
        <w:rPr>
          <w:sz w:val="22"/>
          <w:szCs w:val="22"/>
          <w:u w:val="none"/>
          <w:shd w:fill="d9d9d9" w:val="clear"/>
        </w:rPr>
      </w:pPr>
      <w:r w:rsidDel="00000000" w:rsidR="00000000" w:rsidRPr="00000000">
        <w:rPr>
          <w:rtl w:val="0"/>
        </w:rPr>
      </w:r>
    </w:p>
    <w:p w:rsidR="00000000" w:rsidDel="00000000" w:rsidP="00000000" w:rsidRDefault="00000000" w:rsidRPr="00000000" w14:paraId="0000011E">
      <w:pPr>
        <w:pageBreakBefore w:val="0"/>
        <w:widowControl w:val="1"/>
        <w:rPr>
          <w:sz w:val="22"/>
          <w:szCs w:val="22"/>
          <w:u w:val="none"/>
          <w:shd w:fill="d9d9d9" w:val="clear"/>
        </w:rPr>
      </w:pPr>
      <w:r w:rsidDel="00000000" w:rsidR="00000000" w:rsidRPr="00000000">
        <w:rPr>
          <w:sz w:val="22"/>
          <w:szCs w:val="22"/>
          <w:u w:val="none"/>
          <w:shd w:fill="d9d9d9" w:val="clear"/>
          <w:rtl w:val="0"/>
        </w:rPr>
        <w:t xml:space="preserve">- Pour la 1</w:t>
      </w:r>
      <w:r w:rsidDel="00000000" w:rsidR="00000000" w:rsidRPr="00000000">
        <w:rPr>
          <w:sz w:val="22"/>
          <w:szCs w:val="22"/>
          <w:u w:val="none"/>
          <w:shd w:fill="d9d9d9" w:val="clear"/>
          <w:vertAlign w:val="superscript"/>
          <w:rtl w:val="0"/>
        </w:rPr>
        <w:t xml:space="preserve">ère</w:t>
      </w:r>
      <w:r w:rsidDel="00000000" w:rsidR="00000000" w:rsidRPr="00000000">
        <w:rPr>
          <w:sz w:val="22"/>
          <w:szCs w:val="22"/>
          <w:u w:val="none"/>
          <w:shd w:fill="d9d9d9" w:val="clear"/>
          <w:rtl w:val="0"/>
        </w:rPr>
        <w:t xml:space="preserve"> fois, introduction de l’idée de droits de l’Homme au Japon</w:t>
      </w:r>
    </w:p>
    <w:p w:rsidR="00000000" w:rsidDel="00000000" w:rsidP="00000000" w:rsidRDefault="00000000" w:rsidRPr="00000000" w14:paraId="0000011F">
      <w:pPr>
        <w:pageBreakBefore w:val="0"/>
        <w:widowControl w:val="1"/>
        <w:rPr>
          <w:sz w:val="22"/>
          <w:szCs w:val="22"/>
          <w:u w:val="none"/>
          <w:shd w:fill="d9d9d9" w:val="clear"/>
        </w:rPr>
      </w:pPr>
      <w:r w:rsidDel="00000000" w:rsidR="00000000" w:rsidRPr="00000000">
        <w:rPr>
          <w:rtl w:val="0"/>
        </w:rPr>
      </w:r>
    </w:p>
    <w:p w:rsidR="00000000" w:rsidDel="00000000" w:rsidP="00000000" w:rsidRDefault="00000000" w:rsidRPr="00000000" w14:paraId="00000120">
      <w:pPr>
        <w:pageBreakBefore w:val="0"/>
        <w:widowControl w:val="1"/>
        <w:rPr>
          <w:sz w:val="22"/>
          <w:szCs w:val="22"/>
          <w:u w:val="none"/>
          <w:shd w:fill="d9d9d9" w:val="clear"/>
        </w:rPr>
      </w:pPr>
      <w:r w:rsidDel="00000000" w:rsidR="00000000" w:rsidRPr="00000000">
        <w:rPr>
          <w:sz w:val="22"/>
          <w:szCs w:val="22"/>
          <w:u w:val="none"/>
          <w:shd w:fill="d9d9d9" w:val="clear"/>
          <w:rtl w:val="0"/>
        </w:rPr>
        <w:t xml:space="preserve">- Un chapitre (III) entièrement consacré à la protection des droits de l’homme </w:t>
      </w:r>
    </w:p>
    <w:p w:rsidR="00000000" w:rsidDel="00000000" w:rsidP="00000000" w:rsidRDefault="00000000" w:rsidRPr="00000000" w14:paraId="00000121">
      <w:pPr>
        <w:pageBreakBefore w:val="0"/>
        <w:widowControl w:val="1"/>
        <w:rPr>
          <w:sz w:val="22"/>
          <w:szCs w:val="22"/>
          <w:u w:val="none"/>
          <w:shd w:fill="d9d9d9" w:val="clear"/>
        </w:rPr>
      </w:pPr>
      <w:r w:rsidDel="00000000" w:rsidR="00000000" w:rsidRPr="00000000">
        <w:rPr>
          <w:rtl w:val="0"/>
        </w:rPr>
      </w:r>
    </w:p>
    <w:p w:rsidR="00000000" w:rsidDel="00000000" w:rsidP="00000000" w:rsidRDefault="00000000" w:rsidRPr="00000000" w14:paraId="00000122">
      <w:pPr>
        <w:pageBreakBefore w:val="0"/>
        <w:widowControl w:val="1"/>
        <w:rPr>
          <w:sz w:val="22"/>
          <w:szCs w:val="22"/>
          <w:u w:val="none"/>
          <w:shd w:fill="d9d9d9" w:val="clear"/>
        </w:rPr>
      </w:pPr>
      <w:r w:rsidDel="00000000" w:rsidR="00000000" w:rsidRPr="00000000">
        <w:rPr>
          <w:sz w:val="22"/>
          <w:szCs w:val="22"/>
          <w:u w:val="none"/>
          <w:shd w:fill="d9d9d9" w:val="clear"/>
          <w:rtl w:val="0"/>
        </w:rPr>
        <w:t xml:space="preserve">Article 14 : « Tous les citoyens sont égaux devant la loi ; il n’existe aucune discrimination dans les relations politiques, économiques ou sociales fondée sur la race, la croyance, le sexe, la condition sociale ou l’origine familiale. »</w:t>
      </w:r>
    </w:p>
    <w:p w:rsidR="00000000" w:rsidDel="00000000" w:rsidP="00000000" w:rsidRDefault="00000000" w:rsidRPr="00000000" w14:paraId="00000123">
      <w:pPr>
        <w:pageBreakBefore w:val="0"/>
        <w:widowControl w:val="1"/>
        <w:rPr>
          <w:sz w:val="22"/>
          <w:szCs w:val="22"/>
          <w:u w:val="none"/>
          <w:shd w:fill="d9d9d9" w:val="clear"/>
        </w:rPr>
      </w:pPr>
      <w:r w:rsidDel="00000000" w:rsidR="00000000" w:rsidRPr="00000000">
        <w:rPr>
          <w:rtl w:val="0"/>
        </w:rPr>
      </w:r>
    </w:p>
    <w:p w:rsidR="00000000" w:rsidDel="00000000" w:rsidP="00000000" w:rsidRDefault="00000000" w:rsidRPr="00000000" w14:paraId="00000124">
      <w:pPr>
        <w:pageBreakBefore w:val="0"/>
        <w:widowControl w:val="1"/>
        <w:rPr>
          <w:sz w:val="22"/>
          <w:szCs w:val="22"/>
          <w:shd w:fill="d9d9d9" w:val="clear"/>
        </w:rPr>
      </w:pPr>
      <w:r w:rsidDel="00000000" w:rsidR="00000000" w:rsidRPr="00000000">
        <w:rPr>
          <w:sz w:val="22"/>
          <w:szCs w:val="22"/>
          <w:shd w:fill="d9d9d9" w:val="clear"/>
          <w:rtl w:val="0"/>
        </w:rPr>
        <w:t xml:space="preserve">Autres droits individuels :</w:t>
      </w:r>
    </w:p>
    <w:p w:rsidR="00000000" w:rsidDel="00000000" w:rsidP="00000000" w:rsidRDefault="00000000" w:rsidRPr="00000000" w14:paraId="00000125">
      <w:pPr>
        <w:pageBreakBefore w:val="0"/>
        <w:widowControl w:val="1"/>
        <w:rPr>
          <w:sz w:val="22"/>
          <w:szCs w:val="22"/>
          <w:shd w:fill="d9d9d9" w:val="clear"/>
        </w:rPr>
      </w:pPr>
      <w:r w:rsidDel="00000000" w:rsidR="00000000" w:rsidRPr="00000000">
        <w:rPr>
          <w:rtl w:val="0"/>
        </w:rPr>
      </w:r>
    </w:p>
    <w:p w:rsidR="00000000" w:rsidDel="00000000" w:rsidP="00000000" w:rsidRDefault="00000000" w:rsidRPr="00000000" w14:paraId="00000126">
      <w:pPr>
        <w:pageBreakBefore w:val="0"/>
        <w:widowControl w:val="1"/>
        <w:rPr>
          <w:sz w:val="22"/>
          <w:szCs w:val="22"/>
          <w:shd w:fill="d9d9d9" w:val="clear"/>
        </w:rPr>
      </w:pPr>
      <w:r w:rsidDel="00000000" w:rsidR="00000000" w:rsidRPr="00000000">
        <w:rPr>
          <w:sz w:val="22"/>
          <w:szCs w:val="22"/>
          <w:shd w:fill="d9d9d9" w:val="clear"/>
          <w:rtl w:val="0"/>
        </w:rPr>
        <w:t xml:space="preserve">Garantie de la liberté de pensée et de conscience (art. 19), de religion (art. 20), d’assemblée, de réunion, de presse, ainsi que de toute autre forme d’expression (art. 21)</w:t>
      </w:r>
    </w:p>
    <w:p w:rsidR="00000000" w:rsidDel="00000000" w:rsidP="00000000" w:rsidRDefault="00000000" w:rsidRPr="00000000" w14:paraId="00000127">
      <w:pPr>
        <w:pageBreakBefore w:val="0"/>
        <w:widowControl w:val="1"/>
        <w:rPr>
          <w:sz w:val="22"/>
          <w:szCs w:val="22"/>
          <w:shd w:fill="d9d9d9" w:val="clear"/>
        </w:rPr>
      </w:pPr>
      <w:r w:rsidDel="00000000" w:rsidR="00000000" w:rsidRPr="00000000">
        <w:rPr>
          <w:rtl w:val="0"/>
        </w:rPr>
      </w:r>
    </w:p>
    <w:p w:rsidR="00000000" w:rsidDel="00000000" w:rsidP="00000000" w:rsidRDefault="00000000" w:rsidRPr="00000000" w14:paraId="00000128">
      <w:pPr>
        <w:pageBreakBefore w:val="0"/>
        <w:widowControl w:val="1"/>
        <w:rPr>
          <w:sz w:val="22"/>
          <w:szCs w:val="22"/>
          <w:shd w:fill="d9d9d9" w:val="clear"/>
        </w:rPr>
      </w:pPr>
      <w:r w:rsidDel="00000000" w:rsidR="00000000" w:rsidRPr="00000000">
        <w:rPr>
          <w:sz w:val="22"/>
          <w:szCs w:val="22"/>
          <w:shd w:fill="d9d9d9" w:val="clear"/>
          <w:rtl w:val="0"/>
        </w:rPr>
        <w:t xml:space="preserve">Liberté de choisir et de changer de résidence et de profession (art. 22)</w:t>
      </w:r>
    </w:p>
    <w:p w:rsidR="00000000" w:rsidDel="00000000" w:rsidP="00000000" w:rsidRDefault="00000000" w:rsidRPr="00000000" w14:paraId="00000129">
      <w:pPr>
        <w:pageBreakBefore w:val="0"/>
        <w:widowControl w:val="1"/>
        <w:rPr>
          <w:sz w:val="22"/>
          <w:szCs w:val="22"/>
          <w:shd w:fill="d9d9d9" w:val="clear"/>
        </w:rPr>
      </w:pPr>
      <w:r w:rsidDel="00000000" w:rsidR="00000000" w:rsidRPr="00000000">
        <w:rPr>
          <w:sz w:val="22"/>
          <w:szCs w:val="22"/>
          <w:shd w:fill="d9d9d9" w:val="clear"/>
          <w:rtl w:val="0"/>
        </w:rPr>
        <w:t xml:space="preserve">Liberté académique (art. 23)</w:t>
      </w:r>
    </w:p>
    <w:p w:rsidR="00000000" w:rsidDel="00000000" w:rsidP="00000000" w:rsidRDefault="00000000" w:rsidRPr="00000000" w14:paraId="0000012A">
      <w:pPr>
        <w:pageBreakBefore w:val="0"/>
        <w:widowControl w:val="1"/>
        <w:rPr>
          <w:sz w:val="22"/>
          <w:szCs w:val="22"/>
          <w:shd w:fill="d9d9d9" w:val="clear"/>
        </w:rPr>
      </w:pPr>
      <w:r w:rsidDel="00000000" w:rsidR="00000000" w:rsidRPr="00000000">
        <w:rPr>
          <w:rtl w:val="0"/>
        </w:rPr>
      </w:r>
    </w:p>
    <w:p w:rsidR="00000000" w:rsidDel="00000000" w:rsidP="00000000" w:rsidRDefault="00000000" w:rsidRPr="00000000" w14:paraId="0000012B">
      <w:pPr>
        <w:pageBreakBefore w:val="0"/>
        <w:widowControl w:val="1"/>
        <w:rPr>
          <w:sz w:val="22"/>
          <w:szCs w:val="22"/>
          <w:shd w:fill="d9d9d9" w:val="clear"/>
        </w:rPr>
      </w:pPr>
      <w:r w:rsidDel="00000000" w:rsidR="00000000" w:rsidRPr="00000000">
        <w:rPr>
          <w:sz w:val="22"/>
          <w:szCs w:val="22"/>
          <w:shd w:fill="d9d9d9" w:val="clear"/>
          <w:rtl w:val="0"/>
        </w:rPr>
        <w:t xml:space="preserve">Droit au maintien d’un niveau minimum de vie matérielle et culturelle, droit et devoir de travailler, droit de s’organiser pour les travailleurs, de négocier et d’agir collectivement, ainsi que droit de propriété et de possession des biens (art. 25 à 29)</w:t>
      </w:r>
    </w:p>
    <w:p w:rsidR="00000000" w:rsidDel="00000000" w:rsidP="00000000" w:rsidRDefault="00000000" w:rsidRPr="00000000" w14:paraId="0000012C">
      <w:pPr>
        <w:pageBreakBefore w:val="0"/>
        <w:widowControl w:val="1"/>
        <w:rPr>
          <w:sz w:val="22"/>
          <w:szCs w:val="22"/>
          <w:shd w:fill="d9d9d9" w:val="clear"/>
        </w:rPr>
      </w:pPr>
      <w:r w:rsidDel="00000000" w:rsidR="00000000" w:rsidRPr="00000000">
        <w:rPr>
          <w:rtl w:val="0"/>
        </w:rPr>
      </w:r>
    </w:p>
    <w:p w:rsidR="00000000" w:rsidDel="00000000" w:rsidP="00000000" w:rsidRDefault="00000000" w:rsidRPr="00000000" w14:paraId="0000012D">
      <w:pPr>
        <w:pageBreakBefore w:val="0"/>
        <w:widowControl w:val="1"/>
        <w:rPr>
          <w:sz w:val="22"/>
          <w:szCs w:val="22"/>
          <w:shd w:fill="d9d9d9" w:val="clear"/>
        </w:rPr>
      </w:pPr>
      <w:r w:rsidDel="00000000" w:rsidR="00000000" w:rsidRPr="00000000">
        <w:rPr>
          <w:sz w:val="22"/>
          <w:szCs w:val="22"/>
          <w:shd w:fill="d9d9d9" w:val="clear"/>
          <w:rtl w:val="0"/>
        </w:rPr>
        <w:t xml:space="preserve">Protection du droit des accusés et des suspects dans le cadre d’une procédure pénale équitable (art. 31 à 40)</w:t>
      </w:r>
    </w:p>
    <w:p w:rsidR="00000000" w:rsidDel="00000000" w:rsidP="00000000" w:rsidRDefault="00000000" w:rsidRPr="00000000" w14:paraId="0000012E">
      <w:pPr>
        <w:pageBreakBefore w:val="0"/>
        <w:rPr>
          <w:sz w:val="22"/>
          <w:szCs w:val="22"/>
          <w:shd w:fill="d9d9d9" w:val="clear"/>
        </w:rPr>
      </w:pPr>
      <w:r w:rsidDel="00000000" w:rsidR="00000000" w:rsidRPr="00000000">
        <w:rPr>
          <w:rtl w:val="0"/>
        </w:rPr>
      </w:r>
    </w:p>
    <w:p w:rsidR="00000000" w:rsidDel="00000000" w:rsidP="00000000" w:rsidRDefault="00000000" w:rsidRPr="00000000" w14:paraId="0000012F">
      <w:pPr>
        <w:pageBreakBefore w:val="0"/>
        <w:widowControl w:val="1"/>
        <w:rPr>
          <w:sz w:val="22"/>
          <w:szCs w:val="22"/>
          <w:u w:val="none"/>
          <w:shd w:fill="d9d9d9" w:val="clear"/>
        </w:rPr>
      </w:pPr>
      <w:r w:rsidDel="00000000" w:rsidR="00000000" w:rsidRPr="00000000">
        <w:rPr>
          <w:sz w:val="22"/>
          <w:szCs w:val="22"/>
          <w:u w:val="none"/>
          <w:shd w:fill="d9d9d9" w:val="clear"/>
          <w:rtl w:val="0"/>
        </w:rPr>
        <w:t xml:space="preserve">Jusqu’à aujourd’hui : Constitution au centre des débats politiques</w:t>
      </w:r>
    </w:p>
    <w:p w:rsidR="00000000" w:rsidDel="00000000" w:rsidP="00000000" w:rsidRDefault="00000000" w:rsidRPr="00000000" w14:paraId="00000130">
      <w:pPr>
        <w:pageBreakBefore w:val="0"/>
        <w:rPr>
          <w:sz w:val="22"/>
          <w:szCs w:val="22"/>
          <w:shd w:fill="d9d9d9" w:val="clear"/>
        </w:rPr>
      </w:pPr>
      <w:r w:rsidDel="00000000" w:rsidR="00000000" w:rsidRPr="00000000">
        <w:rPr>
          <w:rtl w:val="0"/>
        </w:rPr>
      </w:r>
    </w:p>
    <w:p w:rsidR="00000000" w:rsidDel="00000000" w:rsidP="00000000" w:rsidRDefault="00000000" w:rsidRPr="00000000" w14:paraId="00000131">
      <w:pPr>
        <w:pageBreakBefore w:val="0"/>
        <w:rPr>
          <w:b w:val="1"/>
          <w:sz w:val="22"/>
          <w:szCs w:val="22"/>
          <w:shd w:fill="d9d9d9" w:val="clear"/>
        </w:rPr>
      </w:pPr>
      <w:r w:rsidDel="00000000" w:rsidR="00000000" w:rsidRPr="00000000">
        <w:rPr>
          <w:sz w:val="22"/>
          <w:szCs w:val="22"/>
          <w:shd w:fill="d9d9d9" w:val="clear"/>
          <w:rtl w:val="0"/>
        </w:rPr>
        <w:t xml:space="preserve">Mais pour réformer la Const. nécessité d’une majorité des 2/3 dans chq chambre + referendum</w:t>
      </w:r>
      <w:r w:rsidDel="00000000" w:rsidR="00000000" w:rsidRPr="00000000">
        <w:rPr>
          <w:rtl w:val="0"/>
        </w:rPr>
      </w:r>
    </w:p>
    <w:p w:rsidR="00000000" w:rsidDel="00000000" w:rsidP="00000000" w:rsidRDefault="00000000" w:rsidRPr="00000000" w14:paraId="00000132">
      <w:pPr>
        <w:pageBreakBefore w:val="0"/>
        <w:widowControl w:val="1"/>
        <w:rPr>
          <w:b w:val="1"/>
          <w:color w:val="191919"/>
          <w:sz w:val="22"/>
          <w:szCs w:val="22"/>
        </w:rPr>
      </w:pPr>
      <w:r w:rsidDel="00000000" w:rsidR="00000000" w:rsidRPr="00000000">
        <w:rPr>
          <w:rtl w:val="0"/>
        </w:rPr>
      </w:r>
    </w:p>
    <w:p w:rsidR="00000000" w:rsidDel="00000000" w:rsidP="00000000" w:rsidRDefault="00000000" w:rsidRPr="00000000" w14:paraId="00000133">
      <w:pPr>
        <w:pageBreakBefore w:val="0"/>
        <w:widowControl w:val="1"/>
        <w:rPr>
          <w:b w:val="1"/>
          <w:color w:val="191919"/>
          <w:sz w:val="22"/>
          <w:szCs w:val="22"/>
        </w:rPr>
      </w:pPr>
      <w:r w:rsidDel="00000000" w:rsidR="00000000" w:rsidRPr="00000000">
        <w:rPr>
          <w:b w:val="1"/>
          <w:color w:val="191919"/>
          <w:sz w:val="22"/>
          <w:szCs w:val="22"/>
          <w:rtl w:val="0"/>
        </w:rPr>
        <w:t xml:space="preserve">2) Évolution politique</w:t>
      </w:r>
    </w:p>
    <w:p w:rsidR="00000000" w:rsidDel="00000000" w:rsidP="00000000" w:rsidRDefault="00000000" w:rsidRPr="00000000" w14:paraId="00000134">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gouv dirigé par un des oncles de l’empereur.</w:t>
      </w:r>
    </w:p>
    <w:p w:rsidR="00000000" w:rsidDel="00000000" w:rsidP="00000000" w:rsidRDefault="00000000" w:rsidRPr="00000000" w14:paraId="00000135">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36">
      <w:pPr>
        <w:pageBreakBefore w:val="0"/>
        <w:widowControl w:val="1"/>
        <w:rPr>
          <w:color w:val="191919"/>
          <w:sz w:val="22"/>
          <w:szCs w:val="22"/>
        </w:rPr>
      </w:pPr>
      <w:r w:rsidDel="00000000" w:rsidR="00000000" w:rsidRPr="00000000">
        <w:rPr>
          <w:color w:val="191919"/>
          <w:sz w:val="22"/>
          <w:szCs w:val="22"/>
          <w:rtl w:val="0"/>
        </w:rPr>
        <w:t xml:space="preserve">- Élections de 1946 : une première expérience de la démocratie assez confuse</w:t>
      </w:r>
    </w:p>
    <w:p w:rsidR="00000000" w:rsidDel="00000000" w:rsidP="00000000" w:rsidRDefault="00000000" w:rsidRPr="00000000" w14:paraId="00000137">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38">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・Forces politiques en présence</w:t>
      </w:r>
    </w:p>
    <w:p w:rsidR="00000000" w:rsidDel="00000000" w:rsidP="00000000" w:rsidRDefault="00000000" w:rsidRPr="00000000" w14:paraId="00000139">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3A">
      <w:pPr>
        <w:pageBreakBefore w:val="0"/>
        <w:widowControl w:val="1"/>
        <w:rPr>
          <w:color w:val="191919"/>
          <w:sz w:val="22"/>
          <w:szCs w:val="22"/>
        </w:rPr>
      </w:pPr>
      <w:r w:rsidDel="00000000" w:rsidR="00000000" w:rsidRPr="00000000">
        <w:rPr>
          <w:color w:val="191919"/>
          <w:sz w:val="22"/>
          <w:szCs w:val="22"/>
          <w:rtl w:val="0"/>
        </w:rPr>
        <w:t xml:space="preserve">À droite : réorganisation des formations conservatrices d’avant-guerre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Minseitô</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民政党 : victime des purges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1"/>
          <w:i w:val="0"/>
          <w:smallCaps w:val="0"/>
          <w:strike w:val="0"/>
          <w:color w:val="000000"/>
          <w:sz w:val="22"/>
          <w:szCs w:val="22"/>
          <w:u w:val="none"/>
          <w:shd w:fill="auto" w:val="clear"/>
          <w:vertAlign w:val="baseline"/>
          <w:rtl w:val="0"/>
        </w:rPr>
        <w:t xml:space="preserve">Jiyûtô 自由党 : parti libéral</w:t>
      </w:r>
      <w:r w:rsidDel="00000000" w:rsidR="00000000" w:rsidRPr="00000000">
        <w:rPr>
          <w:b w:val="1"/>
          <w:sz w:val="22"/>
          <w:szCs w:val="22"/>
          <w:rtl w:val="0"/>
        </w:rPr>
        <w:t xml:space="preserve">, moins victimes des purges</w:t>
      </w:r>
      <w:r w:rsidDel="00000000" w:rsidR="00000000" w:rsidRPr="00000000">
        <w:rPr>
          <w:rtl w:val="0"/>
        </w:rPr>
      </w:r>
    </w:p>
    <w:p w:rsidR="00000000" w:rsidDel="00000000" w:rsidP="00000000" w:rsidRDefault="00000000" w:rsidRPr="00000000" w14:paraId="0000013D">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3E">
      <w:pPr>
        <w:pageBreakBefore w:val="0"/>
        <w:widowControl w:val="1"/>
        <w:rPr>
          <w:color w:val="191919"/>
          <w:sz w:val="22"/>
          <w:szCs w:val="22"/>
        </w:rPr>
      </w:pPr>
      <w:r w:rsidDel="00000000" w:rsidR="00000000" w:rsidRPr="00000000">
        <w:rPr>
          <w:color w:val="191919"/>
          <w:sz w:val="22"/>
          <w:szCs w:val="22"/>
          <w:rtl w:val="0"/>
        </w:rPr>
        <w:t xml:space="preserve">À gauche : retour après des décennies de répression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Kyôsantô 共産党 : parti communiste (revient avec des cadres sortis de prison)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Shakaitô 社会党 : </w:t>
      </w:r>
      <w:r w:rsidDel="00000000" w:rsidR="00000000" w:rsidRPr="00000000">
        <w:rPr>
          <w:sz w:val="22"/>
          <w:szCs w:val="22"/>
          <w:rtl w:val="0"/>
        </w:rPr>
        <w:t xml:space="preserve">parti socialiste très divisés entre des socio démocrates modéré et une autre aile proche des marxistes</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・Une élection tumultueuse</w:t>
      </w:r>
    </w:p>
    <w:p w:rsidR="00000000" w:rsidDel="00000000" w:rsidP="00000000" w:rsidRDefault="00000000" w:rsidRPr="00000000" w14:paraId="00000143">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44">
      <w:pPr>
        <w:pageBreakBefore w:val="0"/>
        <w:widowControl w:val="1"/>
        <w:rPr>
          <w:color w:val="191919"/>
          <w:sz w:val="22"/>
          <w:szCs w:val="22"/>
        </w:rPr>
      </w:pPr>
      <w:r w:rsidDel="00000000" w:rsidR="00000000" w:rsidRPr="00000000">
        <w:rPr>
          <w:color w:val="191919"/>
          <w:sz w:val="22"/>
          <w:szCs w:val="22"/>
          <w:rtl w:val="0"/>
        </w:rPr>
        <w:t xml:space="preserve">Vote des femmes et des jeunes de plus de 21 ans pour la 1</w:t>
      </w:r>
      <w:r w:rsidDel="00000000" w:rsidR="00000000" w:rsidRPr="00000000">
        <w:rPr>
          <w:color w:val="191919"/>
          <w:sz w:val="22"/>
          <w:szCs w:val="22"/>
          <w:vertAlign w:val="superscript"/>
          <w:rtl w:val="0"/>
        </w:rPr>
        <w:t xml:space="preserve">ère</w:t>
      </w:r>
      <w:r w:rsidDel="00000000" w:rsidR="00000000" w:rsidRPr="00000000">
        <w:rPr>
          <w:color w:val="191919"/>
          <w:sz w:val="22"/>
          <w:szCs w:val="22"/>
          <w:rtl w:val="0"/>
        </w:rPr>
        <w:t xml:space="preserve"> fois </w:t>
      </w:r>
    </w:p>
    <w:p w:rsidR="00000000" w:rsidDel="00000000" w:rsidP="00000000" w:rsidRDefault="00000000" w:rsidRPr="00000000" w14:paraId="00000145">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46">
      <w:pPr>
        <w:pageBreakBefore w:val="0"/>
        <w:widowControl w:val="1"/>
        <w:rPr>
          <w:color w:val="191919"/>
          <w:sz w:val="22"/>
          <w:szCs w:val="22"/>
        </w:rPr>
      </w:pPr>
      <w:r w:rsidDel="00000000" w:rsidR="00000000" w:rsidRPr="00000000">
        <w:rPr>
          <w:color w:val="191919"/>
          <w:sz w:val="22"/>
          <w:szCs w:val="22"/>
          <w:rtl w:val="0"/>
        </w:rPr>
        <w:t xml:space="preserve">Système de scrutin mixte, compliqué</w:t>
      </w:r>
    </w:p>
    <w:p w:rsidR="00000000" w:rsidDel="00000000" w:rsidP="00000000" w:rsidRDefault="00000000" w:rsidRPr="00000000" w14:paraId="00000147">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48">
      <w:pPr>
        <w:pageBreakBefore w:val="0"/>
        <w:widowControl w:val="1"/>
        <w:rPr>
          <w:color w:val="191919"/>
          <w:sz w:val="22"/>
          <w:szCs w:val="22"/>
        </w:rPr>
      </w:pPr>
      <w:r w:rsidDel="00000000" w:rsidR="00000000" w:rsidRPr="00000000">
        <w:rPr>
          <w:color w:val="191919"/>
          <w:sz w:val="22"/>
          <w:szCs w:val="22"/>
          <w:rtl w:val="0"/>
        </w:rPr>
        <w:t xml:space="preserve">Victoire écrasante des conservateurs </w:t>
      </w:r>
    </w:p>
    <w:p w:rsidR="00000000" w:rsidDel="00000000" w:rsidP="00000000" w:rsidRDefault="00000000" w:rsidRPr="00000000" w14:paraId="00000149">
      <w:pPr>
        <w:pageBreakBefore w:val="0"/>
        <w:widowControl w:val="1"/>
        <w:rPr>
          <w:color w:val="191919"/>
          <w:sz w:val="22"/>
          <w:szCs w:val="22"/>
        </w:rPr>
      </w:pPr>
      <w:r w:rsidDel="00000000" w:rsidR="00000000" w:rsidRPr="00000000">
        <w:rPr>
          <w:color w:val="191919"/>
          <w:sz w:val="22"/>
          <w:szCs w:val="22"/>
          <w:rtl w:val="0"/>
        </w:rPr>
        <w:t xml:space="preserve">1</w:t>
      </w:r>
      <w:r w:rsidDel="00000000" w:rsidR="00000000" w:rsidRPr="00000000">
        <w:rPr>
          <w:color w:val="191919"/>
          <w:sz w:val="22"/>
          <w:szCs w:val="22"/>
          <w:vertAlign w:val="superscript"/>
          <w:rtl w:val="0"/>
        </w:rPr>
        <w:t xml:space="preserve">er</w:t>
      </w:r>
      <w:r w:rsidDel="00000000" w:rsidR="00000000" w:rsidRPr="00000000">
        <w:rPr>
          <w:color w:val="191919"/>
          <w:sz w:val="22"/>
          <w:szCs w:val="22"/>
          <w:rtl w:val="0"/>
        </w:rPr>
        <w:t xml:space="preserve"> parti : parti libéral</w:t>
      </w:r>
    </w:p>
    <w:p w:rsidR="00000000" w:rsidDel="00000000" w:rsidP="00000000" w:rsidRDefault="00000000" w:rsidRPr="00000000" w14:paraId="0000014A">
      <w:pPr>
        <w:pageBreakBefore w:val="0"/>
        <w:widowControl w:val="1"/>
        <w:rPr>
          <w:color w:val="191919"/>
          <w:sz w:val="22"/>
          <w:szCs w:val="22"/>
        </w:rPr>
      </w:pPr>
      <w:r w:rsidDel="00000000" w:rsidR="00000000" w:rsidRPr="00000000">
        <w:rPr>
          <w:color w:val="191919"/>
          <w:sz w:val="22"/>
          <w:szCs w:val="22"/>
          <w:rtl w:val="0"/>
        </w:rPr>
        <w:t xml:space="preserve">Président : Hatoyama Ichirô, mais écarté par la purge</w:t>
      </w:r>
    </w:p>
    <w:p w:rsidR="00000000" w:rsidDel="00000000" w:rsidP="00000000" w:rsidRDefault="00000000" w:rsidRPr="00000000" w14:paraId="0000014B">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→choisit au poste de Premier ministre Yoshida Shigeru</w:t>
      </w:r>
    </w:p>
    <w:p w:rsidR="00000000" w:rsidDel="00000000" w:rsidP="00000000" w:rsidRDefault="00000000" w:rsidRPr="00000000" w14:paraId="0000014C">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4D">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・Profil de Yoshida (figure marquante de l’après guerre)</w:t>
      </w:r>
    </w:p>
    <w:p w:rsidR="00000000" w:rsidDel="00000000" w:rsidP="00000000" w:rsidRDefault="00000000" w:rsidRPr="00000000" w14:paraId="0000014E">
      <w:pPr>
        <w:pageBreakBefore w:val="0"/>
        <w:widowControl w:val="1"/>
        <w:rPr>
          <w:color w:val="191919"/>
          <w:sz w:val="22"/>
          <w:szCs w:val="22"/>
        </w:rPr>
      </w:pPr>
      <w:r w:rsidDel="00000000" w:rsidR="00000000" w:rsidRPr="00000000">
        <w:rPr>
          <w:color w:val="191919"/>
          <w:sz w:val="22"/>
          <w:szCs w:val="22"/>
          <w:rtl w:val="0"/>
        </w:rPr>
        <w:t xml:space="preserve">Expérience politique avant-guerre</w:t>
      </w:r>
    </w:p>
    <w:p w:rsidR="00000000" w:rsidDel="00000000" w:rsidP="00000000" w:rsidRDefault="00000000" w:rsidRPr="00000000" w14:paraId="0000014F">
      <w:pPr>
        <w:pageBreakBefore w:val="0"/>
        <w:widowControl w:val="1"/>
        <w:rPr>
          <w:color w:val="191919"/>
          <w:sz w:val="22"/>
          <w:szCs w:val="22"/>
        </w:rPr>
      </w:pPr>
      <w:r w:rsidDel="00000000" w:rsidR="00000000" w:rsidRPr="00000000">
        <w:rPr>
          <w:color w:val="191919"/>
          <w:sz w:val="22"/>
          <w:szCs w:val="22"/>
          <w:rtl w:val="0"/>
        </w:rPr>
        <w:t xml:space="preserve">Mais relations avec les milieux diplomatiques anglo-saxons</w:t>
      </w:r>
    </w:p>
    <w:p w:rsidR="00000000" w:rsidDel="00000000" w:rsidP="00000000" w:rsidRDefault="00000000" w:rsidRPr="00000000" w14:paraId="00000150">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soutient de mac arthur car opposition guerre contres les états unis.</w:t>
      </w:r>
    </w:p>
    <w:p w:rsidR="00000000" w:rsidDel="00000000" w:rsidP="00000000" w:rsidRDefault="00000000" w:rsidRPr="00000000" w14:paraId="00000151">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Bonne relation avec les anglo-saxons. </w:t>
      </w:r>
    </w:p>
    <w:p w:rsidR="00000000" w:rsidDel="00000000" w:rsidP="00000000" w:rsidRDefault="00000000" w:rsidRPr="00000000" w14:paraId="00000152">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C’est lui qui a organisé la rencontre entre l’empereur et mc arthur. </w:t>
      </w:r>
    </w:p>
    <w:p w:rsidR="00000000" w:rsidDel="00000000" w:rsidP="00000000" w:rsidRDefault="00000000" w:rsidRPr="00000000" w14:paraId="00000153">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54">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・Des autorités débordées par une situation sociale explosive malgré les lois progressistes suggérés (presque forcée) → les US sont dépassés et acceptent des retours en arrières</w:t>
      </w:r>
    </w:p>
    <w:p w:rsidR="00000000" w:rsidDel="00000000" w:rsidP="00000000" w:rsidRDefault="00000000" w:rsidRPr="00000000" w14:paraId="00000155">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56">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Reconstruction financée par la planche à billet →inflation ! </w:t>
      </w:r>
    </w:p>
    <w:p w:rsidR="00000000" w:rsidDel="00000000" w:rsidP="00000000" w:rsidRDefault="00000000" w:rsidRPr="00000000" w14:paraId="00000157">
      <w:pPr>
        <w:pageBreakBefore w:val="0"/>
        <w:widowControl w:val="1"/>
        <w:rPr>
          <w:color w:val="191919"/>
          <w:sz w:val="22"/>
          <w:szCs w:val="22"/>
        </w:rPr>
      </w:pPr>
      <w:r w:rsidDel="00000000" w:rsidR="00000000" w:rsidRPr="00000000">
        <w:rPr>
          <w:color w:val="191919"/>
          <w:sz w:val="22"/>
          <w:szCs w:val="22"/>
          <w:rtl w:val="0"/>
        </w:rPr>
        <w:t xml:space="preserve">Réaction du gouvernement : interdiction des grèves </w:t>
      </w:r>
    </w:p>
    <w:p w:rsidR="00000000" w:rsidDel="00000000" w:rsidP="00000000" w:rsidRDefault="00000000" w:rsidRPr="00000000" w14:paraId="00000158">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59">
      <w:pPr>
        <w:pageBreakBefore w:val="0"/>
        <w:widowControl w:val="1"/>
        <w:rPr>
          <w:color w:val="191919"/>
          <w:sz w:val="22"/>
          <w:szCs w:val="22"/>
        </w:rPr>
      </w:pPr>
      <w:r w:rsidDel="00000000" w:rsidR="00000000" w:rsidRPr="00000000">
        <w:rPr>
          <w:color w:val="191919"/>
          <w:sz w:val="22"/>
          <w:szCs w:val="22"/>
          <w:rtl w:val="0"/>
        </w:rPr>
        <w:t xml:space="preserve">1</w:t>
      </w:r>
      <w:r w:rsidDel="00000000" w:rsidR="00000000" w:rsidRPr="00000000">
        <w:rPr>
          <w:color w:val="191919"/>
          <w:sz w:val="22"/>
          <w:szCs w:val="22"/>
          <w:vertAlign w:val="superscript"/>
          <w:rtl w:val="0"/>
        </w:rPr>
        <w:t xml:space="preserve">er</w:t>
      </w:r>
      <w:r w:rsidDel="00000000" w:rsidR="00000000" w:rsidRPr="00000000">
        <w:rPr>
          <w:color w:val="191919"/>
          <w:sz w:val="22"/>
          <w:szCs w:val="22"/>
          <w:rtl w:val="0"/>
        </w:rPr>
        <w:t xml:space="preserve"> mai 1947 : appel à une grève générale, gouvernement débordé</w:t>
      </w:r>
    </w:p>
    <w:p w:rsidR="00000000" w:rsidDel="00000000" w:rsidP="00000000" w:rsidRDefault="00000000" w:rsidRPr="00000000" w14:paraId="0000015A">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→Mac Arthur, furieux, monte en 1</w:t>
      </w:r>
      <w:r w:rsidDel="00000000" w:rsidR="00000000" w:rsidRPr="00000000">
        <w:rPr>
          <w:color w:val="191919"/>
          <w:sz w:val="22"/>
          <w:szCs w:val="22"/>
          <w:vertAlign w:val="superscript"/>
          <w:rtl w:val="0"/>
        </w:rPr>
        <w:t xml:space="preserve">ère</w:t>
      </w:r>
      <w:r w:rsidDel="00000000" w:rsidR="00000000" w:rsidRPr="00000000">
        <w:rPr>
          <w:color w:val="191919"/>
          <w:sz w:val="22"/>
          <w:szCs w:val="22"/>
          <w:rtl w:val="0"/>
        </w:rPr>
        <w:t xml:space="preserve"> ligne (et interdit la grève), mais ordonne à Yoshida de lancer de nouvelles élections</w:t>
      </w:r>
    </w:p>
    <w:p w:rsidR="00000000" w:rsidDel="00000000" w:rsidP="00000000" w:rsidRDefault="00000000" w:rsidRPr="00000000" w14:paraId="0000015B">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5C">
      <w:pPr>
        <w:pageBreakBefore w:val="0"/>
        <w:widowControl w:val="1"/>
        <w:rPr>
          <w:color w:val="191919"/>
          <w:sz w:val="22"/>
          <w:szCs w:val="22"/>
        </w:rPr>
      </w:pPr>
      <w:r w:rsidDel="00000000" w:rsidR="00000000" w:rsidRPr="00000000">
        <w:rPr>
          <w:color w:val="191919"/>
          <w:sz w:val="22"/>
          <w:szCs w:val="22"/>
          <w:rtl w:val="0"/>
        </w:rPr>
        <w:t xml:space="preserve">- Une expérience traumatisante du pouvoir pour les socialistes (mai 1947-1948)</w:t>
      </w:r>
    </w:p>
    <w:p w:rsidR="00000000" w:rsidDel="00000000" w:rsidP="00000000" w:rsidRDefault="00000000" w:rsidRPr="00000000" w14:paraId="0000015D">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la gauche pour la première fois va avoir le pvoir durant un bref moment. Yoshida remet en place le scrutin d’avant guerre (scrutin à la proportionnel) </w:t>
      </w:r>
    </w:p>
    <w:p w:rsidR="00000000" w:rsidDel="00000000" w:rsidP="00000000" w:rsidRDefault="00000000" w:rsidRPr="00000000" w14:paraId="0000015E">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5F">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・Un contexte plus favorable à la gauche qu’en 1946</w:t>
      </w:r>
    </w:p>
    <w:p w:rsidR="00000000" w:rsidDel="00000000" w:rsidP="00000000" w:rsidRDefault="00000000" w:rsidRPr="00000000" w14:paraId="00000160">
      <w:pPr>
        <w:pageBreakBefore w:val="0"/>
        <w:rPr>
          <w:color w:val="191919"/>
          <w:sz w:val="22"/>
          <w:szCs w:val="22"/>
        </w:rPr>
      </w:pPr>
      <w:r w:rsidDel="00000000" w:rsidR="00000000" w:rsidRPr="00000000">
        <w:rPr>
          <w:rtl w:val="0"/>
        </w:rPr>
      </w:r>
    </w:p>
    <w:p w:rsidR="00000000" w:rsidDel="00000000" w:rsidP="00000000" w:rsidRDefault="00000000" w:rsidRPr="00000000" w14:paraId="00000161">
      <w:pPr>
        <w:pageBreakBefore w:val="0"/>
        <w:rPr>
          <w:color w:val="191919"/>
          <w:sz w:val="22"/>
          <w:szCs w:val="22"/>
        </w:rPr>
      </w:pPr>
      <w:r w:rsidDel="00000000" w:rsidR="00000000" w:rsidRPr="00000000">
        <w:rPr>
          <w:color w:val="191919"/>
          <w:sz w:val="22"/>
          <w:szCs w:val="22"/>
          <w:rtl w:val="0"/>
        </w:rPr>
        <w:t xml:space="preserve">Obtention par le parti socialiste de 143 sièges (contre 121 pour le parti libéral, 131 pour le parti démocrate) </w:t>
      </w:r>
    </w:p>
    <w:p w:rsidR="00000000" w:rsidDel="00000000" w:rsidP="00000000" w:rsidRDefault="00000000" w:rsidRPr="00000000" w14:paraId="00000162">
      <w:pPr>
        <w:pageBreakBefore w:val="0"/>
        <w:rPr>
          <w:rFonts w:ascii="Times" w:cs="Times" w:eastAsia="Times" w:hAnsi="Times"/>
          <w:sz w:val="22"/>
          <w:szCs w:val="22"/>
        </w:rPr>
      </w:pPr>
      <w:r w:rsidDel="00000000" w:rsidR="00000000" w:rsidRPr="00000000">
        <w:rPr>
          <w:rFonts w:ascii="Gungsuh" w:cs="Gungsuh" w:eastAsia="Gungsuh" w:hAnsi="Gungsuh"/>
          <w:color w:val="191919"/>
          <w:sz w:val="22"/>
          <w:szCs w:val="22"/>
          <w:rtl w:val="0"/>
        </w:rPr>
        <w:t xml:space="preserve">Son président : Katayama Tetsu 片山 哲 (1887-1978)</w:t>
      </w:r>
      <w:r w:rsidDel="00000000" w:rsidR="00000000" w:rsidRPr="00000000">
        <w:rPr>
          <w:rtl w:val="0"/>
        </w:rPr>
      </w:r>
    </w:p>
    <w:p w:rsidR="00000000" w:rsidDel="00000000" w:rsidP="00000000" w:rsidRDefault="00000000" w:rsidRPr="00000000" w14:paraId="00000163">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64">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・Un pari risqué pour le parti socialiste… car pas en mesure de gouverner seul.</w:t>
      </w:r>
    </w:p>
    <w:p w:rsidR="00000000" w:rsidDel="00000000" w:rsidP="00000000" w:rsidRDefault="00000000" w:rsidRPr="00000000" w14:paraId="00000165">
      <w:pPr>
        <w:pageBreakBefore w:val="0"/>
        <w:widowControl w:val="1"/>
        <w:rPr>
          <w:color w:val="191919"/>
          <w:sz w:val="22"/>
          <w:szCs w:val="22"/>
        </w:rPr>
      </w:pPr>
      <w:r w:rsidDel="00000000" w:rsidR="00000000" w:rsidRPr="00000000">
        <w:rPr>
          <w:color w:val="191919"/>
          <w:sz w:val="22"/>
          <w:szCs w:val="22"/>
          <w:rtl w:val="0"/>
        </w:rPr>
        <w:t xml:space="preserve">Problème : nécessité d’un gouvernement de coalition, puisque gauche = seulement 26,2 % des voix</w:t>
      </w:r>
    </w:p>
    <w:p w:rsidR="00000000" w:rsidDel="00000000" w:rsidP="00000000" w:rsidRDefault="00000000" w:rsidRPr="00000000" w14:paraId="00000166">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67">
      <w:pPr>
        <w:pageBreakBefore w:val="0"/>
        <w:widowControl w:val="1"/>
        <w:rPr>
          <w:color w:val="191919"/>
          <w:sz w:val="22"/>
          <w:szCs w:val="22"/>
        </w:rPr>
      </w:pPr>
      <w:r w:rsidDel="00000000" w:rsidR="00000000" w:rsidRPr="00000000">
        <w:rPr>
          <w:color w:val="191919"/>
          <w:sz w:val="22"/>
          <w:szCs w:val="22"/>
          <w:rtl w:val="0"/>
        </w:rPr>
        <w:t xml:space="preserve">De plus, élections locales remportées à 90 % par les conservateurs ! Situation risquée…</w:t>
      </w:r>
    </w:p>
    <w:p w:rsidR="00000000" w:rsidDel="00000000" w:rsidP="00000000" w:rsidRDefault="00000000" w:rsidRPr="00000000" w14:paraId="00000168">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69">
      <w:pPr>
        <w:pageBreakBefore w:val="0"/>
        <w:widowControl w:val="1"/>
        <w:rPr>
          <w:color w:val="191919"/>
          <w:sz w:val="22"/>
          <w:szCs w:val="22"/>
        </w:rPr>
      </w:pPr>
      <w:r w:rsidDel="00000000" w:rsidR="00000000" w:rsidRPr="00000000">
        <w:rPr>
          <w:color w:val="191919"/>
          <w:sz w:val="22"/>
          <w:szCs w:val="22"/>
          <w:rtl w:val="0"/>
        </w:rPr>
        <w:t xml:space="preserve">Échec de la coalition</w:t>
      </w:r>
    </w:p>
    <w:p w:rsidR="00000000" w:rsidDel="00000000" w:rsidP="00000000" w:rsidRDefault="00000000" w:rsidRPr="00000000" w14:paraId="0000016A">
      <w:pPr>
        <w:pageBreakBefore w:val="0"/>
        <w:widowControl w:val="1"/>
        <w:numPr>
          <w:ilvl w:val="0"/>
          <w:numId w:val="1"/>
        </w:numPr>
        <w:ind w:left="720" w:hanging="360"/>
        <w:rPr>
          <w:color w:val="191919"/>
          <w:sz w:val="22"/>
          <w:szCs w:val="22"/>
          <w:u w:val="none"/>
        </w:rPr>
      </w:pPr>
      <w:r w:rsidDel="00000000" w:rsidR="00000000" w:rsidRPr="00000000">
        <w:rPr>
          <w:color w:val="191919"/>
          <w:sz w:val="22"/>
          <w:szCs w:val="22"/>
          <w:rtl w:val="0"/>
        </w:rPr>
        <w:t xml:space="preserve">incapacité à stopper l’inflation</w:t>
      </w:r>
    </w:p>
    <w:p w:rsidR="00000000" w:rsidDel="00000000" w:rsidP="00000000" w:rsidRDefault="00000000" w:rsidRPr="00000000" w14:paraId="0000016B">
      <w:pPr>
        <w:widowControl w:val="1"/>
        <w:rPr>
          <w:color w:val="191919"/>
          <w:sz w:val="22"/>
          <w:szCs w:val="22"/>
        </w:rPr>
      </w:pPr>
      <w:r w:rsidDel="00000000" w:rsidR="00000000" w:rsidRPr="00000000">
        <w:rPr>
          <w:rFonts w:ascii="Cardo" w:cs="Cardo" w:eastAsia="Cardo" w:hAnsi="Cardo"/>
          <w:color w:val="191919"/>
          <w:sz w:val="22"/>
          <w:szCs w:val="22"/>
          <w:rtl w:val="0"/>
        </w:rPr>
        <w:t xml:space="preserve">→ Refus des mesures d’austérité d’où l’incapacité à stopper l’inflation</w:t>
      </w:r>
    </w:p>
    <w:p w:rsidR="00000000" w:rsidDel="00000000" w:rsidP="00000000" w:rsidRDefault="00000000" w:rsidRPr="00000000" w14:paraId="0000016C">
      <w:pPr>
        <w:pageBreakBefore w:val="0"/>
        <w:widowControl w:val="1"/>
        <w:ind w:left="0" w:firstLine="0"/>
        <w:rPr>
          <w:color w:val="191919"/>
          <w:sz w:val="22"/>
          <w:szCs w:val="22"/>
        </w:rPr>
      </w:pPr>
      <w:r w:rsidDel="00000000" w:rsidR="00000000" w:rsidRPr="00000000">
        <w:rPr>
          <w:rtl w:val="0"/>
        </w:rPr>
      </w:r>
    </w:p>
    <w:p w:rsidR="00000000" w:rsidDel="00000000" w:rsidP="00000000" w:rsidRDefault="00000000" w:rsidRPr="00000000" w14:paraId="0000016D">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Katayama remplacé par le président du parti démocrate, Ashida Itoshi 芦田 (1887-1959)</w:t>
      </w:r>
    </w:p>
    <w:p w:rsidR="00000000" w:rsidDel="00000000" w:rsidP="00000000" w:rsidRDefault="00000000" w:rsidRPr="00000000" w14:paraId="0000016E">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De nouveau, échec →position du parti socialiste devenue intenable</w:t>
      </w:r>
    </w:p>
    <w:p w:rsidR="00000000" w:rsidDel="00000000" w:rsidP="00000000" w:rsidRDefault="00000000" w:rsidRPr="00000000" w14:paraId="0000016F">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70">
      <w:pPr>
        <w:pageBreakBefore w:val="0"/>
        <w:widowControl w:val="1"/>
        <w:rPr>
          <w:color w:val="191919"/>
          <w:sz w:val="22"/>
          <w:szCs w:val="22"/>
        </w:rPr>
      </w:pPr>
      <w:r w:rsidDel="00000000" w:rsidR="00000000" w:rsidRPr="00000000">
        <w:rPr>
          <w:color w:val="191919"/>
          <w:sz w:val="22"/>
          <w:szCs w:val="22"/>
          <w:rtl w:val="0"/>
        </w:rPr>
        <w:t xml:space="preserve">En plus, éclatement du scandale Shôwa Denkô…</w:t>
      </w:r>
    </w:p>
    <w:p w:rsidR="00000000" w:rsidDel="00000000" w:rsidP="00000000" w:rsidRDefault="00000000" w:rsidRPr="00000000" w14:paraId="00000171">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72">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 qui se termine par le retour de Yoshida (oct. 1948-1952)</w:t>
      </w:r>
    </w:p>
    <w:p w:rsidR="00000000" w:rsidDel="00000000" w:rsidP="00000000" w:rsidRDefault="00000000" w:rsidRPr="00000000" w14:paraId="00000173">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74">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Oct. 1948 : démission d’Ashida →remplacé par Yoshida</w:t>
      </w:r>
    </w:p>
    <w:p w:rsidR="00000000" w:rsidDel="00000000" w:rsidP="00000000" w:rsidRDefault="00000000" w:rsidRPr="00000000" w14:paraId="00000175">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76">
      <w:pPr>
        <w:pageBreakBefore w:val="0"/>
        <w:widowControl w:val="1"/>
        <w:rPr>
          <w:color w:val="191919"/>
          <w:sz w:val="22"/>
          <w:szCs w:val="22"/>
        </w:rPr>
      </w:pPr>
      <w:r w:rsidDel="00000000" w:rsidR="00000000" w:rsidRPr="00000000">
        <w:rPr>
          <w:color w:val="191919"/>
          <w:sz w:val="22"/>
          <w:szCs w:val="22"/>
          <w:rtl w:val="0"/>
        </w:rPr>
        <w:t xml:space="preserve">Élections de janvier 1949 : </w:t>
      </w:r>
    </w:p>
    <w:p w:rsidR="00000000" w:rsidDel="00000000" w:rsidP="00000000" w:rsidRDefault="00000000" w:rsidRPr="00000000" w14:paraId="00000177">
      <w:pPr>
        <w:pageBreakBefore w:val="0"/>
        <w:widowControl w:val="1"/>
        <w:rPr>
          <w:color w:val="191919"/>
          <w:sz w:val="22"/>
          <w:szCs w:val="22"/>
        </w:rPr>
      </w:pPr>
      <w:r w:rsidDel="00000000" w:rsidR="00000000" w:rsidRPr="00000000">
        <w:rPr>
          <w:color w:val="191919"/>
          <w:sz w:val="22"/>
          <w:szCs w:val="22"/>
          <w:rtl w:val="0"/>
        </w:rPr>
        <w:t xml:space="preserve">Majorité libérale monolithique</w:t>
      </w:r>
    </w:p>
    <w:p w:rsidR="00000000" w:rsidDel="00000000" w:rsidP="00000000" w:rsidRDefault="00000000" w:rsidRPr="00000000" w14:paraId="00000178">
      <w:pPr>
        <w:pageBreakBefore w:val="0"/>
        <w:widowControl w:val="1"/>
        <w:rPr>
          <w:color w:val="191919"/>
          <w:sz w:val="22"/>
          <w:szCs w:val="22"/>
        </w:rPr>
      </w:pPr>
      <w:r w:rsidDel="00000000" w:rsidR="00000000" w:rsidRPr="00000000">
        <w:rPr>
          <w:color w:val="191919"/>
          <w:sz w:val="22"/>
          <w:szCs w:val="22"/>
          <w:rtl w:val="0"/>
        </w:rPr>
        <w:t xml:space="preserve">Parti socialiste durablement laminé</w:t>
      </w:r>
    </w:p>
    <w:p w:rsidR="00000000" w:rsidDel="00000000" w:rsidP="00000000" w:rsidRDefault="00000000" w:rsidRPr="00000000" w14:paraId="00000179">
      <w:pPr>
        <w:pageBreakBefore w:val="0"/>
        <w:widowControl w:val="1"/>
        <w:rPr>
          <w:color w:val="191919"/>
          <w:sz w:val="22"/>
          <w:szCs w:val="22"/>
        </w:rPr>
      </w:pPr>
      <w:r w:rsidDel="00000000" w:rsidR="00000000" w:rsidRPr="00000000">
        <w:rPr>
          <w:color w:val="191919"/>
          <w:sz w:val="22"/>
          <w:szCs w:val="22"/>
          <w:rtl w:val="0"/>
        </w:rPr>
        <w:t xml:space="preserve">Parti communiste rattrapé par la Guerre froide</w:t>
      </w:r>
    </w:p>
    <w:p w:rsidR="00000000" w:rsidDel="00000000" w:rsidP="00000000" w:rsidRDefault="00000000" w:rsidRPr="00000000" w14:paraId="0000017A">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7B">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7C">
      <w:pPr>
        <w:pageBreakBefore w:val="0"/>
        <w:widowControl w:val="1"/>
        <w:rPr>
          <w:b w:val="1"/>
          <w:color w:val="191919"/>
          <w:sz w:val="22"/>
          <w:szCs w:val="22"/>
          <w:u w:val="single"/>
        </w:rPr>
      </w:pPr>
      <w:r w:rsidDel="00000000" w:rsidR="00000000" w:rsidRPr="00000000">
        <w:rPr>
          <w:b w:val="1"/>
          <w:color w:val="191919"/>
          <w:sz w:val="22"/>
          <w:szCs w:val="22"/>
          <w:u w:val="single"/>
          <w:rtl w:val="0"/>
        </w:rPr>
        <w:t xml:space="preserve">IV. La fin de l’Occupation (28 avril 1952)</w:t>
      </w:r>
    </w:p>
    <w:p w:rsidR="00000000" w:rsidDel="00000000" w:rsidP="00000000" w:rsidRDefault="00000000" w:rsidRPr="00000000" w14:paraId="0000017D">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7E">
      <w:pPr>
        <w:pageBreakBefore w:val="0"/>
        <w:widowControl w:val="1"/>
        <w:rPr>
          <w:b w:val="1"/>
          <w:color w:val="191919"/>
          <w:sz w:val="22"/>
          <w:szCs w:val="22"/>
        </w:rPr>
      </w:pPr>
      <w:r w:rsidDel="00000000" w:rsidR="00000000" w:rsidRPr="00000000">
        <w:rPr>
          <w:b w:val="1"/>
          <w:color w:val="191919"/>
          <w:sz w:val="22"/>
          <w:szCs w:val="22"/>
          <w:rtl w:val="0"/>
        </w:rPr>
        <w:t xml:space="preserve">1) Sur le plan intérieur : une reconstruction à marche forcée (dans la douleur)</w:t>
      </w:r>
    </w:p>
    <w:p w:rsidR="00000000" w:rsidDel="00000000" w:rsidP="00000000" w:rsidRDefault="00000000" w:rsidRPr="00000000" w14:paraId="0000017F">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80">
      <w:pPr>
        <w:pageBreakBefore w:val="0"/>
        <w:widowControl w:val="1"/>
        <w:rPr>
          <w:color w:val="191919"/>
          <w:sz w:val="22"/>
          <w:szCs w:val="22"/>
        </w:rPr>
      </w:pPr>
      <w:r w:rsidDel="00000000" w:rsidR="00000000" w:rsidRPr="00000000">
        <w:rPr>
          <w:color w:val="191919"/>
          <w:sz w:val="22"/>
          <w:szCs w:val="22"/>
          <w:rtl w:val="0"/>
        </w:rPr>
        <w:t xml:space="preserve">a) Yoshida, Premier ministre à l’autorité inflexible</w:t>
      </w:r>
    </w:p>
    <w:p w:rsidR="00000000" w:rsidDel="00000000" w:rsidP="00000000" w:rsidRDefault="00000000" w:rsidRPr="00000000" w14:paraId="00000181">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 purge des rouges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reddo pâji </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レッドパージ)</w:t>
      </w:r>
    </w:p>
    <w:p w:rsidR="00000000" w:rsidDel="00000000" w:rsidP="00000000" w:rsidRDefault="00000000" w:rsidRPr="00000000" w14:paraId="00000183">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84">
      <w:pPr>
        <w:pageBreakBefore w:val="0"/>
        <w:widowControl w:val="1"/>
        <w:rPr>
          <w:color w:val="191919"/>
          <w:sz w:val="22"/>
          <w:szCs w:val="22"/>
        </w:rPr>
      </w:pPr>
      <w:r w:rsidDel="00000000" w:rsidR="00000000" w:rsidRPr="00000000">
        <w:rPr>
          <w:color w:val="191919"/>
          <w:sz w:val="22"/>
          <w:szCs w:val="22"/>
          <w:rtl w:val="0"/>
        </w:rPr>
        <w:t xml:space="preserve">Plan Dodge contre l’inflation = moyen de briser la résistance ouvrière et les syndicats</w:t>
      </w:r>
    </w:p>
    <w:p w:rsidR="00000000" w:rsidDel="00000000" w:rsidP="00000000" w:rsidRDefault="00000000" w:rsidRPr="00000000" w14:paraId="00000185">
      <w:pPr>
        <w:pageBreakBefore w:val="0"/>
        <w:widowControl w:val="1"/>
        <w:rPr>
          <w:color w:val="191919"/>
          <w:sz w:val="22"/>
          <w:szCs w:val="22"/>
        </w:rPr>
      </w:pPr>
      <w:r w:rsidDel="00000000" w:rsidR="00000000" w:rsidRPr="00000000">
        <w:rPr>
          <w:color w:val="191919"/>
          <w:sz w:val="22"/>
          <w:szCs w:val="22"/>
          <w:rtl w:val="0"/>
        </w:rPr>
        <w:t xml:space="preserve">Plan dodge : accord entre les usa (truman) et le japon qui recommande une politique de déflation monétaire.</w:t>
      </w:r>
    </w:p>
    <w:p w:rsidR="00000000" w:rsidDel="00000000" w:rsidP="00000000" w:rsidRDefault="00000000" w:rsidRPr="00000000" w14:paraId="00000186">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87">
      <w:pPr>
        <w:pageBreakBefore w:val="0"/>
        <w:widowControl w:val="1"/>
        <w:rPr>
          <w:color w:val="191919"/>
          <w:sz w:val="22"/>
          <w:szCs w:val="22"/>
        </w:rPr>
      </w:pPr>
      <w:r w:rsidDel="00000000" w:rsidR="00000000" w:rsidRPr="00000000">
        <w:rPr>
          <w:color w:val="191919"/>
          <w:sz w:val="22"/>
          <w:szCs w:val="22"/>
          <w:rtl w:val="0"/>
        </w:rPr>
        <w:t xml:space="preserve">En 2 ans cette politique aboutit à licenciement de 100 000 cheminots, 220 000 postiers, 400 000 salariés du privé dans plusieurs secteurs </w:t>
      </w:r>
    </w:p>
    <w:p w:rsidR="00000000" w:rsidDel="00000000" w:rsidP="00000000" w:rsidRDefault="00000000" w:rsidRPr="00000000" w14:paraId="00000188">
      <w:pPr>
        <w:pageBreakBefore w:val="0"/>
        <w:widowControl w:val="1"/>
        <w:rPr>
          <w:color w:val="191919"/>
          <w:sz w:val="22"/>
          <w:szCs w:val="22"/>
        </w:rPr>
      </w:pPr>
      <w:r w:rsidDel="00000000" w:rsidR="00000000" w:rsidRPr="00000000">
        <w:rPr>
          <w:color w:val="191919"/>
          <w:sz w:val="22"/>
          <w:szCs w:val="22"/>
          <w:rtl w:val="0"/>
        </w:rPr>
        <w:t xml:space="preserve">rappel : plus de droit de grève. </w:t>
      </w:r>
    </w:p>
    <w:p w:rsidR="00000000" w:rsidDel="00000000" w:rsidP="00000000" w:rsidRDefault="00000000" w:rsidRPr="00000000" w14:paraId="00000189">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Plus vraiment d’oppositions </w:t>
      </w:r>
    </w:p>
    <w:p w:rsidR="00000000" w:rsidDel="00000000" w:rsidP="00000000" w:rsidRDefault="00000000" w:rsidRPr="00000000" w14:paraId="0000018A">
      <w:pPr>
        <w:pageBreakBefore w:val="0"/>
        <w:widowControl w:val="1"/>
        <w:rPr>
          <w:color w:val="191919"/>
          <w:sz w:val="22"/>
          <w:szCs w:val="22"/>
        </w:rPr>
      </w:pPr>
      <w:r w:rsidDel="00000000" w:rsidR="00000000" w:rsidRPr="00000000">
        <w:rPr>
          <w:color w:val="191919"/>
          <w:sz w:val="22"/>
          <w:szCs w:val="22"/>
          <w:rtl w:val="0"/>
        </w:rPr>
        <w:t xml:space="preserve">Épuration de 600 journalistes et 10 000 fonctionnaires</w:t>
      </w:r>
    </w:p>
    <w:p w:rsidR="00000000" w:rsidDel="00000000" w:rsidP="00000000" w:rsidRDefault="00000000" w:rsidRPr="00000000" w14:paraId="0000018B">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8C">
      <w:pPr>
        <w:pageBreakBefore w:val="0"/>
        <w:widowControl w:val="1"/>
        <w:rPr>
          <w:color w:val="191919"/>
          <w:sz w:val="22"/>
          <w:szCs w:val="22"/>
        </w:rPr>
      </w:pPr>
      <w:r w:rsidDel="00000000" w:rsidR="00000000" w:rsidRPr="00000000">
        <w:rPr>
          <w:color w:val="191919"/>
          <w:sz w:val="22"/>
          <w:szCs w:val="22"/>
          <w:rtl w:val="0"/>
        </w:rPr>
        <w:t xml:space="preserve">- Une influence politique durable</w:t>
      </w:r>
    </w:p>
    <w:p w:rsidR="00000000" w:rsidDel="00000000" w:rsidP="00000000" w:rsidRDefault="00000000" w:rsidRPr="00000000" w14:paraId="0000018D">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8E">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Il va former une nouvelle génération d’hommes politiques, souvent des hauts fonctionnaires = ces successeurs →</w:t>
      </w:r>
      <w:r w:rsidDel="00000000" w:rsidR="00000000" w:rsidRPr="00000000">
        <w:rPr>
          <w:i w:val="1"/>
          <w:color w:val="191919"/>
          <w:sz w:val="22"/>
          <w:szCs w:val="22"/>
          <w:rtl w:val="0"/>
        </w:rPr>
        <w:t xml:space="preserve">Yoshida gakkô </w:t>
      </w:r>
      <w:r w:rsidDel="00000000" w:rsidR="00000000" w:rsidRPr="00000000">
        <w:rPr>
          <w:rFonts w:ascii="Gungsuh" w:cs="Gungsuh" w:eastAsia="Gungsuh" w:hAnsi="Gungsuh"/>
          <w:color w:val="191919"/>
          <w:sz w:val="22"/>
          <w:szCs w:val="22"/>
          <w:rtl w:val="0"/>
        </w:rPr>
        <w:t xml:space="preserve">吉田学校</w:t>
      </w:r>
    </w:p>
    <w:p w:rsidR="00000000" w:rsidDel="00000000" w:rsidP="00000000" w:rsidRDefault="00000000" w:rsidRPr="00000000" w14:paraId="0000018F">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Durant 40 ans sa pensée va dominer le plan politique </w:t>
      </w:r>
    </w:p>
    <w:p w:rsidR="00000000" w:rsidDel="00000000" w:rsidP="00000000" w:rsidRDefault="00000000" w:rsidRPr="00000000" w14:paraId="00000190">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91">
      <w:pPr>
        <w:pageBreakBefore w:val="0"/>
        <w:widowControl w:val="1"/>
        <w:rPr>
          <w:color w:val="191919"/>
          <w:sz w:val="22"/>
          <w:szCs w:val="22"/>
        </w:rPr>
      </w:pPr>
      <w:r w:rsidDel="00000000" w:rsidR="00000000" w:rsidRPr="00000000">
        <w:rPr>
          <w:color w:val="191919"/>
          <w:sz w:val="22"/>
          <w:szCs w:val="22"/>
          <w:rtl w:val="0"/>
        </w:rPr>
        <w:t xml:space="preserve">b) Impact des grandes réformes de l’Occupation sur l’économie </w:t>
      </w:r>
    </w:p>
    <w:p w:rsidR="00000000" w:rsidDel="00000000" w:rsidP="00000000" w:rsidRDefault="00000000" w:rsidRPr="00000000" w14:paraId="00000192">
      <w:pPr>
        <w:pageBreakBefore w:val="0"/>
        <w:widowControl w:val="1"/>
        <w:rPr>
          <w:color w:val="191919"/>
          <w:sz w:val="22"/>
          <w:szCs w:val="22"/>
        </w:rPr>
      </w:pPr>
      <w:r w:rsidDel="00000000" w:rsidR="00000000" w:rsidRPr="00000000">
        <w:rPr>
          <w:color w:val="191919"/>
          <w:sz w:val="22"/>
          <w:szCs w:val="22"/>
          <w:rtl w:val="0"/>
        </w:rPr>
        <w:t xml:space="preserve">- Démantèlement des </w:t>
      </w:r>
      <w:r w:rsidDel="00000000" w:rsidR="00000000" w:rsidRPr="00000000">
        <w:rPr>
          <w:i w:val="1"/>
          <w:color w:val="191919"/>
          <w:sz w:val="22"/>
          <w:szCs w:val="22"/>
          <w:rtl w:val="0"/>
        </w:rPr>
        <w:t xml:space="preserve">zaibatsu</w:t>
      </w:r>
      <w:r w:rsidDel="00000000" w:rsidR="00000000" w:rsidRPr="00000000">
        <w:rPr>
          <w:color w:val="191919"/>
          <w:sz w:val="22"/>
          <w:szCs w:val="22"/>
          <w:rtl w:val="0"/>
        </w:rPr>
        <w:t xml:space="preserve">, mais reconstitution des </w:t>
      </w:r>
      <w:r w:rsidDel="00000000" w:rsidR="00000000" w:rsidRPr="00000000">
        <w:rPr>
          <w:i w:val="1"/>
          <w:color w:val="191919"/>
          <w:sz w:val="22"/>
          <w:szCs w:val="22"/>
          <w:rtl w:val="0"/>
        </w:rPr>
        <w:t xml:space="preserve">keiretsu</w:t>
      </w:r>
      <w:r w:rsidDel="00000000" w:rsidR="00000000" w:rsidRPr="00000000">
        <w:rPr>
          <w:rtl w:val="0"/>
        </w:rPr>
      </w:r>
    </w:p>
    <w:p w:rsidR="00000000" w:rsidDel="00000000" w:rsidP="00000000" w:rsidRDefault="00000000" w:rsidRPr="00000000" w14:paraId="00000193">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Arrêt des démantèlements dès 49.</w:t>
      </w:r>
    </w:p>
    <w:p w:rsidR="00000000" w:rsidDel="00000000" w:rsidP="00000000" w:rsidRDefault="00000000" w:rsidRPr="00000000" w14:paraId="00000194">
      <w:pPr>
        <w:pageBreakBefore w:val="0"/>
        <w:widowControl w:val="1"/>
        <w:rPr>
          <w:color w:val="191919"/>
          <w:sz w:val="22"/>
          <w:szCs w:val="22"/>
        </w:rPr>
      </w:pPr>
      <w:r w:rsidDel="00000000" w:rsidR="00000000" w:rsidRPr="00000000">
        <w:rPr>
          <w:color w:val="191919"/>
          <w:sz w:val="22"/>
          <w:szCs w:val="22"/>
          <w:rtl w:val="0"/>
        </w:rPr>
        <w:t xml:space="preserve">- Essor du syndicalisme (taux de syndicalisation : passe de 3,2 % en 1948 à 53 % en 1949)</w:t>
      </w:r>
    </w:p>
    <w:p w:rsidR="00000000" w:rsidDel="00000000" w:rsidP="00000000" w:rsidRDefault="00000000" w:rsidRPr="00000000" w14:paraId="00000195">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96">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Relation employés/employeurs qui s’améliore petit à petit vers une relation plus pacifiste (jusqu’à arriver à ce que l’on connaît aujourd’hui) : améliore la productivité </w:t>
      </w:r>
    </w:p>
    <w:p w:rsidR="00000000" w:rsidDel="00000000" w:rsidP="00000000" w:rsidRDefault="00000000" w:rsidRPr="00000000" w14:paraId="00000197">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98">
      <w:pPr>
        <w:pageBreakBefore w:val="0"/>
        <w:widowControl w:val="1"/>
        <w:rPr>
          <w:color w:val="191919"/>
          <w:sz w:val="22"/>
          <w:szCs w:val="22"/>
        </w:rPr>
      </w:pPr>
      <w:r w:rsidDel="00000000" w:rsidR="00000000" w:rsidRPr="00000000">
        <w:rPr>
          <w:color w:val="191919"/>
          <w:sz w:val="22"/>
          <w:szCs w:val="22"/>
          <w:rtl w:val="0"/>
        </w:rPr>
        <w:t xml:space="preserve">- Réussite de la réforme agraire</w:t>
      </w:r>
    </w:p>
    <w:p w:rsidR="00000000" w:rsidDel="00000000" w:rsidP="00000000" w:rsidRDefault="00000000" w:rsidRPr="00000000" w14:paraId="00000199">
      <w:pPr>
        <w:pageBreakBefore w:val="0"/>
        <w:widowControl w:val="1"/>
        <w:rPr>
          <w:color w:val="191919"/>
          <w:sz w:val="22"/>
          <w:szCs w:val="22"/>
        </w:rPr>
      </w:pPr>
      <w:r w:rsidDel="00000000" w:rsidR="00000000" w:rsidRPr="00000000">
        <w:rPr>
          <w:color w:val="191919"/>
          <w:sz w:val="22"/>
          <w:szCs w:val="22"/>
          <w:rtl w:val="0"/>
        </w:rPr>
        <w:t xml:space="preserve">Redistribution de la terre aux paysans exploitants </w:t>
      </w:r>
    </w:p>
    <w:p w:rsidR="00000000" w:rsidDel="00000000" w:rsidP="00000000" w:rsidRDefault="00000000" w:rsidRPr="00000000" w14:paraId="0000019A">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→joueront un rôle central dans l’essor de la consommation</w:t>
      </w:r>
    </w:p>
    <w:p w:rsidR="00000000" w:rsidDel="00000000" w:rsidP="00000000" w:rsidRDefault="00000000" w:rsidRPr="00000000" w14:paraId="0000019B">
      <w:pPr>
        <w:pageBreakBefore w:val="0"/>
        <w:widowControl w:val="1"/>
        <w:rPr>
          <w:color w:val="191919"/>
          <w:sz w:val="22"/>
          <w:szCs w:val="22"/>
        </w:rPr>
      </w:pPr>
      <w:r w:rsidDel="00000000" w:rsidR="00000000" w:rsidRPr="00000000">
        <w:rPr>
          <w:color w:val="191919"/>
          <w:sz w:val="22"/>
          <w:szCs w:val="22"/>
          <w:rtl w:val="0"/>
        </w:rPr>
        <w:t xml:space="preserve">= soutien de la croissance </w:t>
      </w:r>
    </w:p>
    <w:p w:rsidR="00000000" w:rsidDel="00000000" w:rsidP="00000000" w:rsidRDefault="00000000" w:rsidRPr="00000000" w14:paraId="0000019C">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9D">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Mais limites : morcellement des terres →difficile de dégager des économies d’échelle</w:t>
      </w:r>
    </w:p>
    <w:p w:rsidR="00000000" w:rsidDel="00000000" w:rsidP="00000000" w:rsidRDefault="00000000" w:rsidRPr="00000000" w14:paraId="0000019E">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9F">
      <w:pPr>
        <w:pageBreakBefore w:val="0"/>
        <w:widowControl w:val="1"/>
        <w:rPr>
          <w:color w:val="191919"/>
          <w:sz w:val="22"/>
          <w:szCs w:val="22"/>
        </w:rPr>
      </w:pPr>
      <w:r w:rsidDel="00000000" w:rsidR="00000000" w:rsidRPr="00000000">
        <w:rPr>
          <w:color w:val="191919"/>
          <w:sz w:val="22"/>
          <w:szCs w:val="22"/>
          <w:rtl w:val="0"/>
        </w:rPr>
        <w:t xml:space="preserve">- Constitution </w:t>
      </w:r>
    </w:p>
    <w:p w:rsidR="00000000" w:rsidDel="00000000" w:rsidP="00000000" w:rsidRDefault="00000000" w:rsidRPr="00000000" w14:paraId="000001A0">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Art. 14 : égalité des sexes →encouragement du travail féminin</w:t>
      </w:r>
    </w:p>
    <w:p w:rsidR="00000000" w:rsidDel="00000000" w:rsidP="00000000" w:rsidRDefault="00000000" w:rsidRPr="00000000" w14:paraId="000001A1">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A2">
      <w:pPr>
        <w:pageBreakBefore w:val="0"/>
        <w:widowControl w:val="1"/>
        <w:rPr>
          <w:color w:val="191919"/>
          <w:sz w:val="22"/>
          <w:szCs w:val="22"/>
        </w:rPr>
      </w:pPr>
      <w:r w:rsidDel="00000000" w:rsidR="00000000" w:rsidRPr="00000000">
        <w:rPr>
          <w:color w:val="191919"/>
          <w:sz w:val="22"/>
          <w:szCs w:val="22"/>
          <w:rtl w:val="0"/>
        </w:rPr>
        <w:t xml:space="preserve">Art. 9 : permet de soulager le budget de la Défense </w:t>
      </w:r>
    </w:p>
    <w:p w:rsidR="00000000" w:rsidDel="00000000" w:rsidP="00000000" w:rsidRDefault="00000000" w:rsidRPr="00000000" w14:paraId="000001A3">
      <w:pPr>
        <w:pageBreakBefore w:val="0"/>
        <w:widowControl w:val="1"/>
        <w:rPr>
          <w:color w:val="191919"/>
          <w:sz w:val="22"/>
          <w:szCs w:val="22"/>
        </w:rPr>
      </w:pPr>
      <w:r w:rsidDel="00000000" w:rsidR="00000000" w:rsidRPr="00000000">
        <w:rPr>
          <w:color w:val="191919"/>
          <w:sz w:val="22"/>
          <w:szCs w:val="22"/>
          <w:rtl w:val="0"/>
        </w:rPr>
        <w:t xml:space="preserve">Celui qui interdit au japon d’avoir une armée (les usa le regrette lors de la guerre de corée et reviennent dessus après pour qu’ils ait une force d’auto défense) </w:t>
      </w:r>
    </w:p>
    <w:p w:rsidR="00000000" w:rsidDel="00000000" w:rsidP="00000000" w:rsidRDefault="00000000" w:rsidRPr="00000000" w14:paraId="000001A4">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A5">
      <w:pPr>
        <w:pageBreakBefore w:val="0"/>
        <w:widowControl w:val="1"/>
        <w:rPr>
          <w:color w:val="191919"/>
          <w:sz w:val="22"/>
          <w:szCs w:val="22"/>
        </w:rPr>
      </w:pPr>
      <w:r w:rsidDel="00000000" w:rsidR="00000000" w:rsidRPr="00000000">
        <w:rPr>
          <w:color w:val="191919"/>
          <w:sz w:val="22"/>
          <w:szCs w:val="22"/>
          <w:rtl w:val="0"/>
        </w:rPr>
        <w:t xml:space="preserve">- Loi eugénique de 1948 </w:t>
      </w:r>
    </w:p>
    <w:p w:rsidR="00000000" w:rsidDel="00000000" w:rsidP="00000000" w:rsidRDefault="00000000" w:rsidRPr="00000000" w14:paraId="000001A6">
      <w:pPr>
        <w:pageBreakBefore w:val="0"/>
        <w:widowControl w:val="1"/>
        <w:rPr>
          <w:color w:val="191919"/>
          <w:sz w:val="22"/>
          <w:szCs w:val="22"/>
        </w:rPr>
      </w:pPr>
      <w:r w:rsidDel="00000000" w:rsidR="00000000" w:rsidRPr="00000000">
        <w:rPr>
          <w:color w:val="191919"/>
          <w:sz w:val="22"/>
          <w:szCs w:val="22"/>
          <w:rtl w:val="0"/>
        </w:rPr>
        <w:t xml:space="preserve">= libéralisation de l’avortement, généralisation du contrôle des naissance</w:t>
      </w:r>
    </w:p>
    <w:p w:rsidR="00000000" w:rsidDel="00000000" w:rsidP="00000000" w:rsidRDefault="00000000" w:rsidRPr="00000000" w14:paraId="000001A7">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→influence sur la démographie : </w:t>
      </w:r>
      <w:r w:rsidDel="00000000" w:rsidR="00000000" w:rsidRPr="00000000">
        <w:rPr>
          <w:i w:val="1"/>
          <w:color w:val="191919"/>
          <w:sz w:val="22"/>
          <w:szCs w:val="22"/>
          <w:rtl w:val="0"/>
        </w:rPr>
        <w:t xml:space="preserve">baby-boom</w:t>
      </w:r>
      <w:r w:rsidDel="00000000" w:rsidR="00000000" w:rsidRPr="00000000">
        <w:rPr>
          <w:color w:val="191919"/>
          <w:sz w:val="22"/>
          <w:szCs w:val="22"/>
          <w:rtl w:val="0"/>
        </w:rPr>
        <w:t xml:space="preserve"> en 1947-49 (que deux ans = très peu par rapport aux occidentaux), puis chute brutale de l’indice de fécondité</w:t>
      </w:r>
    </w:p>
    <w:p w:rsidR="00000000" w:rsidDel="00000000" w:rsidP="00000000" w:rsidRDefault="00000000" w:rsidRPr="00000000" w14:paraId="000001A8">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A9">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4,32 enfants par femmes en 1947 → 2,04 dès 1957</w:t>
      </w:r>
    </w:p>
    <w:p w:rsidR="00000000" w:rsidDel="00000000" w:rsidP="00000000" w:rsidRDefault="00000000" w:rsidRPr="00000000" w14:paraId="000001AA">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AB">
      <w:pPr>
        <w:pageBreakBefore w:val="0"/>
        <w:widowControl w:val="1"/>
        <w:rPr>
          <w:color w:val="191919"/>
          <w:sz w:val="22"/>
          <w:szCs w:val="22"/>
        </w:rPr>
      </w:pPr>
      <w:r w:rsidDel="00000000" w:rsidR="00000000" w:rsidRPr="00000000">
        <w:rPr>
          <w:color w:val="191919"/>
          <w:sz w:val="22"/>
          <w:szCs w:val="22"/>
          <w:rtl w:val="0"/>
        </w:rPr>
        <w:t xml:space="preserve">- Réforme de l’éducation </w:t>
      </w:r>
    </w:p>
    <w:p w:rsidR="00000000" w:rsidDel="00000000" w:rsidP="00000000" w:rsidRDefault="00000000" w:rsidRPr="00000000" w14:paraId="000001AC">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AD">
      <w:pPr>
        <w:pageBreakBefore w:val="0"/>
        <w:widowControl w:val="1"/>
        <w:rPr>
          <w:color w:val="191919"/>
          <w:sz w:val="22"/>
          <w:szCs w:val="22"/>
        </w:rPr>
      </w:pPr>
      <w:r w:rsidDel="00000000" w:rsidR="00000000" w:rsidRPr="00000000">
        <w:rPr>
          <w:color w:val="191919"/>
          <w:sz w:val="22"/>
          <w:szCs w:val="22"/>
          <w:rtl w:val="0"/>
        </w:rPr>
        <w:t xml:space="preserve">Système scolaire qui passe de 6 à 9 ans (98% des japonais savent lire et écrire aujourd’hui)</w:t>
      </w:r>
    </w:p>
    <w:p w:rsidR="00000000" w:rsidDel="00000000" w:rsidP="00000000" w:rsidRDefault="00000000" w:rsidRPr="00000000" w14:paraId="000001AE">
      <w:pPr>
        <w:pageBreakBefore w:val="0"/>
        <w:widowControl w:val="1"/>
        <w:rPr>
          <w:color w:val="191919"/>
          <w:sz w:val="22"/>
          <w:szCs w:val="22"/>
        </w:rPr>
      </w:pPr>
      <w:r w:rsidDel="00000000" w:rsidR="00000000" w:rsidRPr="00000000">
        <w:rPr>
          <w:color w:val="191919"/>
          <w:sz w:val="22"/>
          <w:szCs w:val="22"/>
          <w:rtl w:val="0"/>
        </w:rPr>
        <w:t xml:space="preserve">Scolarisation très égalitaire</w:t>
      </w:r>
    </w:p>
    <w:p w:rsidR="00000000" w:rsidDel="00000000" w:rsidP="00000000" w:rsidRDefault="00000000" w:rsidRPr="00000000" w14:paraId="000001AF">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 accès à l’éducation supérieure </w:t>
      </w:r>
    </w:p>
    <w:p w:rsidR="00000000" w:rsidDel="00000000" w:rsidP="00000000" w:rsidRDefault="00000000" w:rsidRPr="00000000" w14:paraId="000001B0">
      <w:pPr>
        <w:pageBreakBefore w:val="0"/>
        <w:widowControl w:val="1"/>
        <w:rPr>
          <w:color w:val="191919"/>
          <w:sz w:val="22"/>
          <w:szCs w:val="22"/>
        </w:rPr>
      </w:pPr>
      <w:r w:rsidDel="00000000" w:rsidR="00000000" w:rsidRPr="00000000">
        <w:rPr>
          <w:color w:val="191919"/>
          <w:sz w:val="22"/>
          <w:szCs w:val="22"/>
          <w:rtl w:val="0"/>
        </w:rPr>
        <w:t xml:space="preserve">impact sur l’économie→main d’œuvre très formée</w:t>
      </w:r>
    </w:p>
    <w:p w:rsidR="00000000" w:rsidDel="00000000" w:rsidP="00000000" w:rsidRDefault="00000000" w:rsidRPr="00000000" w14:paraId="000001B1">
      <w:pPr>
        <w:pageBreakBefore w:val="0"/>
        <w:widowControl w:val="1"/>
        <w:rPr>
          <w:b w:val="1"/>
          <w:color w:val="191919"/>
          <w:sz w:val="22"/>
          <w:szCs w:val="22"/>
        </w:rPr>
      </w:pPr>
      <w:r w:rsidDel="00000000" w:rsidR="00000000" w:rsidRPr="00000000">
        <w:rPr>
          <w:rtl w:val="0"/>
        </w:rPr>
      </w:r>
    </w:p>
    <w:p w:rsidR="00000000" w:rsidDel="00000000" w:rsidP="00000000" w:rsidRDefault="00000000" w:rsidRPr="00000000" w14:paraId="000001B2">
      <w:pPr>
        <w:pageBreakBefore w:val="0"/>
        <w:widowControl w:val="1"/>
        <w:rPr>
          <w:color w:val="191919"/>
          <w:sz w:val="22"/>
          <w:szCs w:val="22"/>
        </w:rPr>
      </w:pPr>
      <w:r w:rsidDel="00000000" w:rsidR="00000000" w:rsidRPr="00000000">
        <w:rPr>
          <w:color w:val="191919"/>
          <w:sz w:val="22"/>
          <w:szCs w:val="22"/>
          <w:rtl w:val="0"/>
        </w:rPr>
        <w:t xml:space="preserve">c) Aller vers l’avant… au prix d’un déni du passé</w:t>
      </w:r>
    </w:p>
    <w:p w:rsidR="00000000" w:rsidDel="00000000" w:rsidP="00000000" w:rsidRDefault="00000000" w:rsidRPr="00000000" w14:paraId="000001B3">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B4">
      <w:pPr>
        <w:pageBreakBefore w:val="0"/>
        <w:widowControl w:val="1"/>
        <w:rPr>
          <w:color w:val="191919"/>
          <w:sz w:val="22"/>
          <w:szCs w:val="22"/>
        </w:rPr>
      </w:pPr>
      <w:r w:rsidDel="00000000" w:rsidR="00000000" w:rsidRPr="00000000">
        <w:rPr>
          <w:color w:val="191919"/>
          <w:sz w:val="22"/>
          <w:szCs w:val="22"/>
          <w:rtl w:val="0"/>
        </w:rPr>
        <w:t xml:space="preserve">D’abord grande honnêteté de la presse sur les horreurs commises, mais bientôt, censure qui va favoriser une “véritée officielle”</w:t>
      </w:r>
    </w:p>
    <w:p w:rsidR="00000000" w:rsidDel="00000000" w:rsidP="00000000" w:rsidRDefault="00000000" w:rsidRPr="00000000" w14:paraId="000001B5">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B6">
      <w:pPr>
        <w:pageBreakBefore w:val="0"/>
        <w:widowControl w:val="1"/>
        <w:rPr>
          <w:color w:val="191919"/>
          <w:sz w:val="22"/>
          <w:szCs w:val="22"/>
        </w:rPr>
      </w:pPr>
      <w:r w:rsidDel="00000000" w:rsidR="00000000" w:rsidRPr="00000000">
        <w:rPr>
          <w:color w:val="191919"/>
          <w:sz w:val="22"/>
          <w:szCs w:val="22"/>
          <w:rtl w:val="0"/>
        </w:rPr>
        <w:t xml:space="preserve">Or, population encline fermer les yeux car :</w:t>
      </w:r>
    </w:p>
    <w:p w:rsidR="00000000" w:rsidDel="00000000" w:rsidP="00000000" w:rsidRDefault="00000000" w:rsidRPr="00000000" w14:paraId="000001B7">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B8">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 n’a pas porté les extrémistes au pouvoir par la voie des urnes (≠ Allemagne) </w:t>
      </w:r>
    </w:p>
    <w:p w:rsidR="00000000" w:rsidDel="00000000" w:rsidP="00000000" w:rsidRDefault="00000000" w:rsidRPr="00000000" w14:paraId="000001B9">
      <w:pPr>
        <w:pageBreakBefore w:val="0"/>
        <w:widowControl w:val="1"/>
        <w:rPr>
          <w:color w:val="191919"/>
          <w:sz w:val="22"/>
          <w:szCs w:val="22"/>
        </w:rPr>
      </w:pPr>
      <w:r w:rsidDel="00000000" w:rsidR="00000000" w:rsidRPr="00000000">
        <w:rPr>
          <w:color w:val="191919"/>
          <w:sz w:val="22"/>
          <w:szCs w:val="22"/>
          <w:rtl w:val="0"/>
        </w:rPr>
        <w:t xml:space="preserve">- n’a pas vu les horreurs commises en son nom car ces horreurs ont été commises hors du territoire</w:t>
      </w:r>
    </w:p>
    <w:p w:rsidR="00000000" w:rsidDel="00000000" w:rsidP="00000000" w:rsidRDefault="00000000" w:rsidRPr="00000000" w14:paraId="000001BA">
      <w:pPr>
        <w:pageBreakBefore w:val="0"/>
        <w:widowControl w:val="1"/>
        <w:rPr>
          <w:color w:val="191919"/>
          <w:sz w:val="22"/>
          <w:szCs w:val="22"/>
        </w:rPr>
      </w:pPr>
      <w:r w:rsidDel="00000000" w:rsidR="00000000" w:rsidRPr="00000000">
        <w:rPr>
          <w:color w:val="191919"/>
          <w:sz w:val="22"/>
          <w:szCs w:val="22"/>
          <w:rtl w:val="0"/>
        </w:rPr>
        <w:t xml:space="preserve">- considère qu’elle a déjà payé par la bombe atomique…</w:t>
      </w:r>
    </w:p>
    <w:p w:rsidR="00000000" w:rsidDel="00000000" w:rsidP="00000000" w:rsidRDefault="00000000" w:rsidRPr="00000000" w14:paraId="000001BB">
      <w:pPr>
        <w:pageBreakBefore w:val="0"/>
        <w:widowControl w:val="1"/>
        <w:rPr>
          <w:color w:val="191919"/>
          <w:sz w:val="22"/>
          <w:szCs w:val="22"/>
        </w:rPr>
      </w:pPr>
      <w:r w:rsidDel="00000000" w:rsidR="00000000" w:rsidRPr="00000000">
        <w:rPr>
          <w:color w:val="191919"/>
          <w:sz w:val="22"/>
          <w:szCs w:val="22"/>
          <w:rtl w:val="0"/>
        </w:rPr>
        <w:t xml:space="preserve">= vision assez broyée du japon par les japonais et qui pose encore auj des difficultés sur le plan diplomatique </w:t>
      </w:r>
    </w:p>
    <w:p w:rsidR="00000000" w:rsidDel="00000000" w:rsidP="00000000" w:rsidRDefault="00000000" w:rsidRPr="00000000" w14:paraId="000001BC">
      <w:pPr>
        <w:pageBreakBefore w:val="0"/>
        <w:widowControl w:val="1"/>
        <w:rPr>
          <w:b w:val="1"/>
          <w:color w:val="191919"/>
          <w:sz w:val="22"/>
          <w:szCs w:val="22"/>
        </w:rPr>
      </w:pPr>
      <w:r w:rsidDel="00000000" w:rsidR="00000000" w:rsidRPr="00000000">
        <w:rPr>
          <w:rtl w:val="0"/>
        </w:rPr>
      </w:r>
    </w:p>
    <w:p w:rsidR="00000000" w:rsidDel="00000000" w:rsidP="00000000" w:rsidRDefault="00000000" w:rsidRPr="00000000" w14:paraId="000001BD">
      <w:pPr>
        <w:pageBreakBefore w:val="0"/>
        <w:widowControl w:val="1"/>
        <w:rPr>
          <w:b w:val="1"/>
          <w:color w:val="191919"/>
          <w:sz w:val="22"/>
          <w:szCs w:val="22"/>
        </w:rPr>
      </w:pPr>
      <w:r w:rsidDel="00000000" w:rsidR="00000000" w:rsidRPr="00000000">
        <w:rPr>
          <w:b w:val="1"/>
          <w:color w:val="191919"/>
          <w:sz w:val="22"/>
          <w:szCs w:val="22"/>
          <w:rtl w:val="0"/>
        </w:rPr>
        <w:t xml:space="preserve">2) Sur le plan extérieur : un rapport de force qui s’affine</w:t>
      </w:r>
    </w:p>
    <w:p w:rsidR="00000000" w:rsidDel="00000000" w:rsidP="00000000" w:rsidRDefault="00000000" w:rsidRPr="00000000" w14:paraId="000001BE">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BF">
      <w:pPr>
        <w:pageBreakBefore w:val="0"/>
        <w:widowControl w:val="1"/>
        <w:rPr>
          <w:color w:val="191919"/>
          <w:sz w:val="22"/>
          <w:szCs w:val="22"/>
        </w:rPr>
      </w:pPr>
      <w:r w:rsidDel="00000000" w:rsidR="00000000" w:rsidRPr="00000000">
        <w:rPr>
          <w:color w:val="191919"/>
          <w:sz w:val="22"/>
          <w:szCs w:val="22"/>
          <w:rtl w:val="0"/>
        </w:rPr>
        <w:t xml:space="preserve">- Conséquences de la guerre de Corée (juin 1950 - juillet 1953)</w:t>
      </w:r>
    </w:p>
    <w:p w:rsidR="00000000" w:rsidDel="00000000" w:rsidP="00000000" w:rsidRDefault="00000000" w:rsidRPr="00000000" w14:paraId="000001C0">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・Tombée en disgrâce de MacArthur car il voulait lancé une troisième bombe atomique</w:t>
      </w:r>
    </w:p>
    <w:p w:rsidR="00000000" w:rsidDel="00000000" w:rsidP="00000000" w:rsidRDefault="00000000" w:rsidRPr="00000000" w14:paraId="000001C1">
      <w:pPr>
        <w:pageBreakBefore w:val="0"/>
        <w:widowControl w:val="1"/>
        <w:rPr>
          <w:color w:val="191919"/>
          <w:sz w:val="22"/>
          <w:szCs w:val="22"/>
        </w:rPr>
      </w:pPr>
      <w:r w:rsidDel="00000000" w:rsidR="00000000" w:rsidRPr="00000000">
        <w:rPr>
          <w:color w:val="191919"/>
          <w:sz w:val="22"/>
          <w:szCs w:val="22"/>
          <w:rtl w:val="0"/>
        </w:rPr>
        <w:t xml:space="preserve">Accaparé par la conduite de la guerre en Corée </w:t>
      </w:r>
    </w:p>
    <w:p w:rsidR="00000000" w:rsidDel="00000000" w:rsidP="00000000" w:rsidRDefault="00000000" w:rsidRPr="00000000" w14:paraId="000001C2">
      <w:pPr>
        <w:pageBreakBefore w:val="0"/>
        <w:widowControl w:val="1"/>
        <w:rPr>
          <w:color w:val="191919"/>
          <w:sz w:val="22"/>
          <w:szCs w:val="22"/>
        </w:rPr>
      </w:pPr>
      <w:r w:rsidDel="00000000" w:rsidR="00000000" w:rsidRPr="00000000">
        <w:rPr>
          <w:color w:val="191919"/>
          <w:sz w:val="22"/>
          <w:szCs w:val="22"/>
          <w:rtl w:val="0"/>
        </w:rPr>
        <w:t xml:space="preserve">Limogé (11 avril 1951) son successeur n’a ni sa politique ni son envergure </w:t>
      </w:r>
    </w:p>
    <w:p w:rsidR="00000000" w:rsidDel="00000000" w:rsidP="00000000" w:rsidRDefault="00000000" w:rsidRPr="00000000" w14:paraId="000001C3">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C4">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・Vers un réarmement partiel</w:t>
      </w:r>
    </w:p>
    <w:p w:rsidR="00000000" w:rsidDel="00000000" w:rsidP="00000000" w:rsidRDefault="00000000" w:rsidRPr="00000000" w14:paraId="000001C5">
      <w:pPr>
        <w:pageBreakBefore w:val="0"/>
        <w:widowControl w:val="1"/>
        <w:rPr>
          <w:color w:val="191919"/>
          <w:sz w:val="22"/>
          <w:szCs w:val="22"/>
        </w:rPr>
      </w:pPr>
      <w:r w:rsidDel="00000000" w:rsidR="00000000" w:rsidRPr="00000000">
        <w:rPr>
          <w:rFonts w:ascii="Cardo" w:cs="Cardo" w:eastAsia="Cardo" w:hAnsi="Cardo"/>
          <w:color w:val="191919"/>
          <w:sz w:val="22"/>
          <w:szCs w:val="22"/>
          <w:rtl w:val="0"/>
        </w:rPr>
        <w:t xml:space="preserve">Souhait des États-Unis que le Japon soutienne leur effort de guerre →création d’une Police nationale de réserve de 75 000 hommes (embryon des forces d’auto-défense)</w:t>
      </w:r>
    </w:p>
    <w:p w:rsidR="00000000" w:rsidDel="00000000" w:rsidP="00000000" w:rsidRDefault="00000000" w:rsidRPr="00000000" w14:paraId="000001C6">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C7">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・Sur le plan éco, la guerre de corée est une “opportunité” pour le Japon </w:t>
      </w:r>
    </w:p>
    <w:p w:rsidR="00000000" w:rsidDel="00000000" w:rsidP="00000000" w:rsidRDefault="00000000" w:rsidRPr="00000000" w14:paraId="000001C8">
      <w:pPr>
        <w:pageBreakBefore w:val="0"/>
        <w:rPr>
          <w:sz w:val="22"/>
          <w:szCs w:val="22"/>
        </w:rPr>
      </w:pPr>
      <w:r w:rsidDel="00000000" w:rsidR="00000000" w:rsidRPr="00000000">
        <w:rPr>
          <w:sz w:val="22"/>
          <w:szCs w:val="22"/>
          <w:rtl w:val="0"/>
        </w:rPr>
        <w:t xml:space="preserve">Demande en matériel stratégique en provenance de l’armée américaine</w:t>
      </w:r>
    </w:p>
    <w:p w:rsidR="00000000" w:rsidDel="00000000" w:rsidP="00000000" w:rsidRDefault="00000000" w:rsidRPr="00000000" w14:paraId="000001C9">
      <w:pPr>
        <w:pageBreakBefore w:val="0"/>
        <w:widowControl w:val="1"/>
        <w:rPr>
          <w:color w:val="191919"/>
          <w:sz w:val="22"/>
          <w:szCs w:val="22"/>
        </w:rPr>
      </w:pPr>
      <w:r w:rsidDel="00000000" w:rsidR="00000000" w:rsidRPr="00000000">
        <w:rPr>
          <w:color w:val="191919"/>
          <w:sz w:val="22"/>
          <w:szCs w:val="22"/>
          <w:rtl w:val="0"/>
        </w:rPr>
        <w:t xml:space="preserve">= 44% de la monnaie étrangère reçue par le japon</w:t>
      </w:r>
    </w:p>
    <w:p w:rsidR="00000000" w:rsidDel="00000000" w:rsidP="00000000" w:rsidRDefault="00000000" w:rsidRPr="00000000" w14:paraId="000001CA">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CB">
      <w:pPr>
        <w:pageBreakBefore w:val="0"/>
        <w:widowControl w:val="1"/>
        <w:rPr>
          <w:color w:val="191919"/>
          <w:sz w:val="22"/>
          <w:szCs w:val="22"/>
        </w:rPr>
      </w:pPr>
      <w:r w:rsidDel="00000000" w:rsidR="00000000" w:rsidRPr="00000000">
        <w:rPr>
          <w:color w:val="191919"/>
          <w:sz w:val="22"/>
          <w:szCs w:val="22"/>
          <w:rtl w:val="0"/>
        </w:rPr>
        <w:t xml:space="preserve">- Le traité de paix et le traité de sécurité (8 septembre 1951)</w:t>
      </w:r>
    </w:p>
    <w:p w:rsidR="00000000" w:rsidDel="00000000" w:rsidP="00000000" w:rsidRDefault="00000000" w:rsidRPr="00000000" w14:paraId="000001CC">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CD">
      <w:pPr>
        <w:pageBreakBefore w:val="0"/>
        <w:widowControl w:val="1"/>
        <w:rPr>
          <w:color w:val="191919"/>
          <w:sz w:val="22"/>
          <w:szCs w:val="22"/>
        </w:rPr>
      </w:pPr>
      <w:r w:rsidDel="00000000" w:rsidR="00000000" w:rsidRPr="00000000">
        <w:rPr>
          <w:color w:val="191919"/>
          <w:sz w:val="22"/>
          <w:szCs w:val="22"/>
          <w:rtl w:val="0"/>
        </w:rPr>
        <w:t xml:space="preserve">Signés à San Francisco, entrés en vigueur le 28 avril 1952 (par 48 pays sans la chine, la corée et l’urss)</w:t>
      </w:r>
    </w:p>
    <w:p w:rsidR="00000000" w:rsidDel="00000000" w:rsidP="00000000" w:rsidRDefault="00000000" w:rsidRPr="00000000" w14:paraId="000001CE">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CF">
      <w:pPr>
        <w:pageBreakBefore w:val="0"/>
        <w:widowControl w:val="1"/>
        <w:rPr>
          <w:color w:val="191919"/>
          <w:sz w:val="22"/>
          <w:szCs w:val="22"/>
        </w:rPr>
      </w:pPr>
      <w:r w:rsidDel="00000000" w:rsidR="00000000" w:rsidRPr="00000000">
        <w:rPr>
          <w:rFonts w:ascii="Gungsuh" w:cs="Gungsuh" w:eastAsia="Gungsuh" w:hAnsi="Gungsuh"/>
          <w:color w:val="191919"/>
          <w:sz w:val="22"/>
          <w:szCs w:val="22"/>
          <w:rtl w:val="0"/>
        </w:rPr>
        <w:t xml:space="preserve">・Le « traité de San Francisco » ou « traité de paix avec le Japon »</w:t>
      </w:r>
    </w:p>
    <w:p w:rsidR="00000000" w:rsidDel="00000000" w:rsidP="00000000" w:rsidRDefault="00000000" w:rsidRPr="00000000" w14:paraId="000001D0">
      <w:pPr>
        <w:pageBreakBefore w:val="0"/>
        <w:widowControl w:val="1"/>
        <w:rPr>
          <w:color w:val="191919"/>
          <w:sz w:val="22"/>
          <w:szCs w:val="22"/>
        </w:rPr>
      </w:pPr>
      <w:r w:rsidDel="00000000" w:rsidR="00000000" w:rsidRPr="00000000">
        <w:rPr>
          <w:color w:val="191919"/>
          <w:sz w:val="22"/>
          <w:szCs w:val="22"/>
          <w:rtl w:val="0"/>
        </w:rPr>
        <w:t xml:space="preserve">8 sept. 1951 : signature par 48 pays</w:t>
      </w:r>
    </w:p>
    <w:p w:rsidR="00000000" w:rsidDel="00000000" w:rsidP="00000000" w:rsidRDefault="00000000" w:rsidRPr="00000000" w14:paraId="000001D1">
      <w:pPr>
        <w:pageBreakBefore w:val="0"/>
        <w:widowControl w:val="1"/>
        <w:rPr>
          <w:color w:val="191919"/>
          <w:sz w:val="22"/>
          <w:szCs w:val="22"/>
        </w:rPr>
      </w:pPr>
      <w:r w:rsidDel="00000000" w:rsidR="00000000" w:rsidRPr="00000000">
        <w:rPr>
          <w:color w:val="191919"/>
          <w:sz w:val="22"/>
          <w:szCs w:val="22"/>
          <w:rtl w:val="0"/>
        </w:rPr>
        <w:t xml:space="preserve">Mais absence de tous les voisins du Japon</w:t>
      </w:r>
    </w:p>
    <w:p w:rsidR="00000000" w:rsidDel="00000000" w:rsidP="00000000" w:rsidRDefault="00000000" w:rsidRPr="00000000" w14:paraId="000001D2">
      <w:pPr>
        <w:pageBreakBefore w:val="0"/>
        <w:widowControl w:val="1"/>
        <w:rPr>
          <w:color w:val="191919"/>
          <w:sz w:val="22"/>
          <w:szCs w:val="22"/>
        </w:rPr>
      </w:pPr>
      <w:r w:rsidDel="00000000" w:rsidR="00000000" w:rsidRPr="00000000">
        <w:rPr>
          <w:color w:val="191919"/>
          <w:sz w:val="22"/>
          <w:szCs w:val="22"/>
          <w:rtl w:val="0"/>
        </w:rPr>
        <w:t xml:space="preserve">Concessions importantes de la part des Américains </w:t>
      </w:r>
    </w:p>
    <w:p w:rsidR="00000000" w:rsidDel="00000000" w:rsidP="00000000" w:rsidRDefault="00000000" w:rsidRPr="00000000" w14:paraId="000001D3">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D4">
      <w:pPr>
        <w:pageBreakBefore w:val="0"/>
        <w:widowControl w:val="1"/>
        <w:rPr>
          <w:color w:val="191919"/>
          <w:sz w:val="22"/>
          <w:szCs w:val="22"/>
        </w:rPr>
      </w:pPr>
      <w:r w:rsidDel="00000000" w:rsidR="00000000" w:rsidRPr="00000000">
        <w:rPr>
          <w:color w:val="191919"/>
          <w:sz w:val="22"/>
          <w:szCs w:val="22"/>
          <w:rtl w:val="0"/>
        </w:rPr>
        <w:t xml:space="preserve">1954 : force d’auto-défense devient officielle</w:t>
      </w:r>
    </w:p>
    <w:p w:rsidR="00000000" w:rsidDel="00000000" w:rsidP="00000000" w:rsidRDefault="00000000" w:rsidRPr="00000000" w14:paraId="000001D5">
      <w:pPr>
        <w:pageBreakBefore w:val="0"/>
        <w:widowControl w:val="1"/>
        <w:rPr>
          <w:color w:val="191919"/>
          <w:sz w:val="22"/>
          <w:szCs w:val="22"/>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・Traité mutuel de sécurité États-Unis-Japon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日本国とアメリカ合衆国との間の安全保障条約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191919"/>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191919"/>
          <w:sz w:val="22"/>
          <w:szCs w:val="22"/>
          <w:u w:val="none"/>
          <w:shd w:fill="auto" w:val="clear"/>
          <w:vertAlign w:val="baseline"/>
          <w:rtl w:val="0"/>
        </w:rPr>
        <w:t xml:space="preserve">→abrégé en Anzen Hoshō Jōyaku</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Prévoit le maintien de troupes et de bases américaines au Japon à </w:t>
      </w:r>
      <w:r w:rsidDel="00000000" w:rsidR="00000000" w:rsidRPr="00000000">
        <w:rPr>
          <w:sz w:val="22"/>
          <w:szCs w:val="22"/>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kinawa </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Ça permet aux usa d’intervenir dans différents pays d’asie sans même avoir à consulter le gouv japonais.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 réactions contrastées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Opinion publique partagée (globalement satisfaite mais quelques exceptions</w:t>
      </w:r>
      <w:r w:rsidDel="00000000" w:rsidR="00000000" w:rsidRPr="00000000">
        <w:rPr>
          <w:sz w:val="22"/>
          <w:szCs w:val="22"/>
          <w:rtl w:val="0"/>
        </w:rPr>
        <w:t xml:space="preserve"> : réticences aux bases militaires à Okinawa)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1996 = dernière grande grève en date contre les bases militaires américaines.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Nationalistes mécontents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Monde des affaires déçu : </w:t>
      </w:r>
      <w:r w:rsidDel="00000000" w:rsidR="00000000" w:rsidRPr="00000000">
        <w:rPr>
          <w:sz w:val="22"/>
          <w:szCs w:val="22"/>
          <w:rtl w:val="0"/>
        </w:rPr>
        <w:t xml:space="preserve">espérait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rapprochement avec la chine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Gauche ulcérée… : refuse en bloc </w:t>
      </w:r>
      <w:r w:rsidDel="00000000" w:rsidR="00000000" w:rsidRPr="00000000">
        <w:rPr>
          <w:sz w:val="22"/>
          <w:szCs w:val="22"/>
          <w:rtl w:val="0"/>
        </w:rPr>
        <w:t xml:space="preserve">les deux textes </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Oct. 1951 : sécession de son aile droite →Minshatô 民社党)</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1952: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Japon de nouveau officiellement indépendant : recouvre son indépendance à l’entrée en vigueur des deux traités. </w:t>
      </w:r>
    </w:p>
    <w:sectPr>
      <w:footerReference r:id="rId6" w:type="default"/>
      <w:footerReference r:id="rId7" w:type="even"/>
      <w:pgSz w:h="16840" w:w="11900" w:orient="portrait"/>
      <w:pgMar w:bottom="1134" w:top="1134" w:left="1134"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