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AA9C3" w14:textId="39EDDA52" w:rsidR="00976EB8" w:rsidRPr="00D1361F" w:rsidRDefault="00124203" w:rsidP="00D1361F">
      <w:pPr>
        <w:jc w:val="center"/>
        <w:rPr>
          <w:b/>
          <w:bCs/>
          <w:sz w:val="32"/>
          <w:szCs w:val="32"/>
          <w:lang w:val="hr-HR"/>
        </w:rPr>
      </w:pPr>
      <w:bookmarkStart w:id="0" w:name="_Hlk220052132"/>
      <w:bookmarkStart w:id="1" w:name="_Toc218928249"/>
      <w:bookmarkEnd w:id="0"/>
      <w:r w:rsidRPr="00D1361F">
        <w:rPr>
          <w:b/>
          <w:bCs/>
          <w:sz w:val="32"/>
          <w:szCs w:val="32"/>
          <w:lang w:val="hr-HR"/>
        </w:rPr>
        <w:t xml:space="preserve">Simulator oklopnog vozila </w:t>
      </w:r>
      <w:r w:rsidR="00FE22AC">
        <w:rPr>
          <w:b/>
          <w:bCs/>
          <w:sz w:val="32"/>
          <w:szCs w:val="32"/>
          <w:lang w:val="hr-HR"/>
        </w:rPr>
        <w:t>B</w:t>
      </w:r>
      <w:r w:rsidRPr="00D1361F">
        <w:rPr>
          <w:b/>
          <w:bCs/>
          <w:sz w:val="32"/>
          <w:szCs w:val="32"/>
          <w:lang w:val="hr-HR"/>
        </w:rPr>
        <w:t>radley</w:t>
      </w:r>
      <w:bookmarkEnd w:id="1"/>
    </w:p>
    <w:p w14:paraId="6DFF785A" w14:textId="77777777" w:rsidR="00CA359D" w:rsidRPr="00D1361F" w:rsidRDefault="00474B49" w:rsidP="00D1361F">
      <w:pPr>
        <w:jc w:val="center"/>
        <w:rPr>
          <w:b/>
          <w:bCs/>
          <w:lang w:val="hr-HR"/>
        </w:rPr>
      </w:pPr>
      <w:bookmarkStart w:id="2" w:name="_Toc218928250"/>
      <w:r w:rsidRPr="00D1361F">
        <w:rPr>
          <w:b/>
          <w:bCs/>
          <w:lang w:val="hr-HR"/>
        </w:rPr>
        <w:t>Seminarski rad iz kolegija “</w:t>
      </w:r>
      <w:r w:rsidR="00CF54BF" w:rsidRPr="00D1361F">
        <w:rPr>
          <w:b/>
          <w:bCs/>
          <w:lang w:val="hr-HR"/>
        </w:rPr>
        <w:t>Interaktivni simulacijski sustavi</w:t>
      </w:r>
      <w:r w:rsidRPr="00D1361F">
        <w:rPr>
          <w:b/>
          <w:bCs/>
          <w:lang w:val="hr-HR"/>
        </w:rPr>
        <w:t>”</w:t>
      </w:r>
      <w:bookmarkEnd w:id="2"/>
    </w:p>
    <w:p w14:paraId="7CB8FEB7" w14:textId="38DC3E4E" w:rsidR="00135F08" w:rsidRDefault="00124203" w:rsidP="00D1361F">
      <w:pPr>
        <w:jc w:val="center"/>
        <w:rPr>
          <w:lang w:val="hr-HR"/>
        </w:rPr>
      </w:pPr>
      <w:bookmarkStart w:id="3" w:name="_Toc218928251"/>
      <w:r w:rsidRPr="00D1361F">
        <w:rPr>
          <w:b/>
          <w:bCs/>
          <w:lang w:val="hr-HR"/>
        </w:rPr>
        <w:t xml:space="preserve">Vito </w:t>
      </w:r>
      <w:proofErr w:type="spellStart"/>
      <w:r w:rsidRPr="00D1361F">
        <w:rPr>
          <w:b/>
          <w:bCs/>
          <w:lang w:val="hr-HR"/>
        </w:rPr>
        <w:t>Čuić</w:t>
      </w:r>
      <w:proofErr w:type="spellEnd"/>
      <w:r w:rsidRPr="00D1361F">
        <w:rPr>
          <w:b/>
          <w:bCs/>
          <w:lang w:val="hr-HR"/>
        </w:rPr>
        <w:t xml:space="preserve">, </w:t>
      </w:r>
      <w:bookmarkStart w:id="4" w:name="_Hlk220002217"/>
      <w:r w:rsidRPr="00D1361F">
        <w:rPr>
          <w:b/>
          <w:bCs/>
          <w:lang w:val="hr-HR"/>
        </w:rPr>
        <w:t>Martin Golub</w:t>
      </w:r>
      <w:bookmarkEnd w:id="4"/>
      <w:r w:rsidRPr="00D1361F">
        <w:rPr>
          <w:b/>
          <w:bCs/>
          <w:lang w:val="hr-HR"/>
        </w:rPr>
        <w:t xml:space="preserve">, </w:t>
      </w:r>
      <w:bookmarkStart w:id="5" w:name="_Hlk220002246"/>
      <w:r w:rsidRPr="00D1361F">
        <w:rPr>
          <w:b/>
          <w:bCs/>
          <w:lang w:val="hr-HR"/>
        </w:rPr>
        <w:t xml:space="preserve">Luka </w:t>
      </w:r>
      <w:proofErr w:type="spellStart"/>
      <w:r w:rsidRPr="00D1361F">
        <w:rPr>
          <w:b/>
          <w:bCs/>
          <w:lang w:val="hr-HR"/>
        </w:rPr>
        <w:t>Grgečić</w:t>
      </w:r>
      <w:bookmarkEnd w:id="5"/>
      <w:proofErr w:type="spellEnd"/>
      <w:r w:rsidRPr="00D1361F">
        <w:rPr>
          <w:b/>
          <w:bCs/>
          <w:lang w:val="hr-HR"/>
        </w:rPr>
        <w:t xml:space="preserve">, </w:t>
      </w:r>
      <w:bookmarkStart w:id="6" w:name="_Hlk220002272"/>
      <w:r w:rsidRPr="00D1361F">
        <w:rPr>
          <w:b/>
          <w:bCs/>
          <w:lang w:val="hr-HR"/>
        </w:rPr>
        <w:t xml:space="preserve">Antonio </w:t>
      </w:r>
      <w:proofErr w:type="spellStart"/>
      <w:r w:rsidRPr="00D1361F">
        <w:rPr>
          <w:b/>
          <w:bCs/>
          <w:lang w:val="hr-HR"/>
        </w:rPr>
        <w:t>Zulim</w:t>
      </w:r>
      <w:bookmarkEnd w:id="6"/>
      <w:proofErr w:type="spellEnd"/>
      <w:r w:rsidR="0087699E">
        <w:rPr>
          <w:lang w:val="hr-HR"/>
        </w:rPr>
        <w:br/>
      </w:r>
      <w:r w:rsidR="00C03739" w:rsidRPr="00D1361F">
        <w:rPr>
          <w:b/>
          <w:bCs/>
          <w:lang w:val="hr-HR"/>
        </w:rPr>
        <w:t>&lt;</w:t>
      </w:r>
      <w:r w:rsidR="00633CF7">
        <w:rPr>
          <w:b/>
          <w:bCs/>
          <w:lang w:val="hr-HR"/>
        </w:rPr>
        <w:t>2</w:t>
      </w:r>
      <w:r w:rsidR="00A7407C">
        <w:rPr>
          <w:b/>
          <w:bCs/>
          <w:lang w:val="hr-HR"/>
        </w:rPr>
        <w:t>3</w:t>
      </w:r>
      <w:r w:rsidR="00135F08" w:rsidRPr="00D1361F">
        <w:rPr>
          <w:b/>
          <w:bCs/>
          <w:lang w:val="hr-HR"/>
        </w:rPr>
        <w:t xml:space="preserve">. </w:t>
      </w:r>
      <w:r w:rsidR="00633CF7">
        <w:rPr>
          <w:b/>
          <w:bCs/>
          <w:lang w:val="hr-HR"/>
        </w:rPr>
        <w:t>01</w:t>
      </w:r>
      <w:r w:rsidR="00135F08" w:rsidRPr="00D1361F">
        <w:rPr>
          <w:b/>
          <w:bCs/>
          <w:lang w:val="hr-HR"/>
        </w:rPr>
        <w:t xml:space="preserve"> </w:t>
      </w:r>
      <w:r w:rsidR="00633CF7">
        <w:rPr>
          <w:b/>
          <w:bCs/>
          <w:lang w:val="hr-HR"/>
        </w:rPr>
        <w:t>2026</w:t>
      </w:r>
      <w:r w:rsidR="00135F08" w:rsidRPr="00D1361F">
        <w:rPr>
          <w:b/>
          <w:bCs/>
          <w:lang w:val="hr-HR"/>
        </w:rPr>
        <w:t>.&gt;</w:t>
      </w:r>
      <w:bookmarkEnd w:id="3"/>
    </w:p>
    <w:p w14:paraId="1DA0B1C5" w14:textId="6851A87E" w:rsidR="008E7F51" w:rsidRDefault="00E70858" w:rsidP="00A7407C">
      <w:pPr>
        <w:jc w:val="center"/>
        <w:rPr>
          <w:lang w:val="hr-HR"/>
        </w:rPr>
      </w:pPr>
      <w:r>
        <w:rPr>
          <w:lang w:val="hr-HR"/>
        </w:rPr>
        <w:t>Djelovođe</w:t>
      </w:r>
      <w:r w:rsidR="00765F9F" w:rsidRPr="00121420">
        <w:rPr>
          <w:lang w:val="hr-HR"/>
        </w:rPr>
        <w:t xml:space="preserve">: </w:t>
      </w:r>
      <w:r w:rsidR="00A7407C">
        <w:rPr>
          <w:b/>
          <w:bCs/>
          <w:lang w:val="hr-HR"/>
        </w:rPr>
        <w:t>Siniša Popović</w:t>
      </w:r>
    </w:p>
    <w:p w14:paraId="112BED41" w14:textId="77777777" w:rsidR="00A7407C" w:rsidRPr="00A7407C" w:rsidRDefault="00A7407C" w:rsidP="00A7407C">
      <w:pPr>
        <w:rPr>
          <w:lang w:val="hr-HR"/>
        </w:rPr>
      </w:pPr>
    </w:p>
    <w:p w14:paraId="3739918D" w14:textId="73B130A0" w:rsidR="008E7F51" w:rsidRDefault="008E7F51" w:rsidP="00FE22AC">
      <w:pPr>
        <w:ind w:firstLine="720"/>
        <w:jc w:val="both"/>
        <w:rPr>
          <w:lang w:val="hr-HR"/>
        </w:rPr>
      </w:pPr>
      <w:r w:rsidRPr="008E7F51">
        <w:rPr>
          <w:lang w:val="hr-HR"/>
        </w:rPr>
        <w:t>U radu je opisan razvoj interaktivnog simulatora oklopnog vozila Bradley izrađenog u razvojnom okruženju Godot. Simulator koristi pojednostavljeni dinamički model vozila temeljen na</w:t>
      </w:r>
      <w:r>
        <w:rPr>
          <w:lang w:val="hr-HR"/>
        </w:rPr>
        <w:t xml:space="preserve"> </w:t>
      </w:r>
      <w:r w:rsidR="00FE22AC">
        <w:rPr>
          <w:lang w:val="hr-HR"/>
        </w:rPr>
        <w:t xml:space="preserve">fizičkom sustavu u </w:t>
      </w:r>
      <w:r>
        <w:rPr>
          <w:lang w:val="hr-HR"/>
        </w:rPr>
        <w:t>Godo</w:t>
      </w:r>
      <w:r w:rsidR="00FE22AC">
        <w:rPr>
          <w:lang w:val="hr-HR"/>
        </w:rPr>
        <w:t>t</w:t>
      </w:r>
      <w:r w:rsidRPr="008E7F51">
        <w:rPr>
          <w:lang w:val="hr-HR"/>
        </w:rPr>
        <w:t xml:space="preserve">. </w:t>
      </w:r>
      <w:r w:rsidR="000E0108">
        <w:rPr>
          <w:lang w:val="hr-HR"/>
        </w:rPr>
        <w:t>I</w:t>
      </w:r>
      <w:r w:rsidR="000E0108" w:rsidRPr="008E7F51">
        <w:rPr>
          <w:lang w:val="hr-HR"/>
        </w:rPr>
        <w:t>mplementirani</w:t>
      </w:r>
      <w:r w:rsidRPr="008E7F51">
        <w:rPr>
          <w:lang w:val="hr-HR"/>
        </w:rPr>
        <w:t xml:space="preserve"> su sustavi upravljanja vozilom, projektila, integriteta vozila, neprijateljskog ponašanja te okoline s terenom, vremenskim uvjetima, audio i vizualnim efektima.</w:t>
      </w:r>
    </w:p>
    <w:p w14:paraId="4F83CEEF" w14:textId="5C0B2253" w:rsidR="00B07730" w:rsidRDefault="00B07730" w:rsidP="00FE22AC">
      <w:pPr>
        <w:ind w:firstLine="720"/>
        <w:jc w:val="both"/>
        <w:rPr>
          <w:lang w:val="hr-HR"/>
        </w:rPr>
      </w:pPr>
    </w:p>
    <w:p w14:paraId="3230C0EA" w14:textId="77777777" w:rsidR="00B07730" w:rsidRDefault="00B07730">
      <w:pPr>
        <w:spacing w:before="0"/>
        <w:rPr>
          <w:lang w:val="hr-HR"/>
        </w:rPr>
      </w:pPr>
      <w:r>
        <w:rPr>
          <w:lang w:val="hr-HR"/>
        </w:rPr>
        <w:br w:type="page"/>
      </w:r>
    </w:p>
    <w:p w14:paraId="1F0348C3" w14:textId="77777777" w:rsidR="00A7407C" w:rsidRDefault="00A7407C" w:rsidP="00FE22AC">
      <w:pPr>
        <w:ind w:firstLine="720"/>
        <w:jc w:val="both"/>
        <w:rPr>
          <w:lang w:val="hr-HR"/>
        </w:rPr>
      </w:pPr>
    </w:p>
    <w:sdt>
      <w:sdtPr>
        <w:rPr>
          <w:b w:val="0"/>
          <w:bCs w:val="0"/>
          <w:kern w:val="0"/>
          <w:sz w:val="22"/>
          <w:szCs w:val="24"/>
          <w:lang w:val="hr-HR"/>
        </w:rPr>
        <w:id w:val="886761279"/>
        <w:docPartObj>
          <w:docPartGallery w:val="Table of Contents"/>
          <w:docPartUnique/>
        </w:docPartObj>
      </w:sdtPr>
      <w:sdtEndPr>
        <w:rPr>
          <w:lang w:val="en-US"/>
        </w:rPr>
      </w:sdtEndPr>
      <w:sdtContent>
        <w:p w14:paraId="7C6156C7" w14:textId="364BF11B" w:rsidR="00B07730" w:rsidRPr="00B07730" w:rsidRDefault="00B07730" w:rsidP="00B07730">
          <w:pPr>
            <w:pStyle w:val="Title"/>
            <w:outlineLvl w:val="9"/>
            <w:rPr>
              <w:lang w:val="hr-HR"/>
            </w:rPr>
          </w:pPr>
          <w:r w:rsidRPr="00B07730">
            <w:rPr>
              <w:lang w:val="hr-HR"/>
            </w:rPr>
            <w:t>Sadržaj</w:t>
          </w:r>
        </w:p>
        <w:p w14:paraId="67DEEBD6" w14:textId="57742128" w:rsidR="00B07730" w:rsidRDefault="00B07730">
          <w:pPr>
            <w:pStyle w:val="TOC1"/>
            <w:tabs>
              <w:tab w:val="left" w:pos="440"/>
              <w:tab w:val="right" w:leader="dot" w:pos="10457"/>
            </w:tabs>
            <w:rPr>
              <w:rFonts w:asciiTheme="minorHAnsi" w:eastAsiaTheme="minorEastAsia" w:hAnsiTheme="minorHAnsi" w:cstheme="minorBidi"/>
              <w:noProof/>
              <w:kern w:val="2"/>
              <w:sz w:val="24"/>
              <w:lang w:val="hr-HR" w:eastAsia="hr-HR" w:bidi="ar-SA"/>
              <w14:ligatures w14:val="standardContextual"/>
            </w:rPr>
          </w:pPr>
          <w:r>
            <w:fldChar w:fldCharType="begin"/>
          </w:r>
          <w:r>
            <w:instrText xml:space="preserve"> TOC \o "1-3" \h \z \u </w:instrText>
          </w:r>
          <w:r>
            <w:fldChar w:fldCharType="separate"/>
          </w:r>
          <w:hyperlink w:anchor="_Toc220062591" w:history="1">
            <w:r w:rsidRPr="00354BCE">
              <w:rPr>
                <w:rStyle w:val="Hyperlink"/>
                <w:noProof/>
                <w:lang w:val="hr-HR"/>
              </w:rPr>
              <w:t>1</w:t>
            </w:r>
            <w:r>
              <w:rPr>
                <w:rFonts w:asciiTheme="minorHAnsi" w:eastAsiaTheme="minorEastAsia" w:hAnsiTheme="minorHAnsi" w:cstheme="minorBidi"/>
                <w:noProof/>
                <w:kern w:val="2"/>
                <w:sz w:val="24"/>
                <w:lang w:val="hr-HR" w:eastAsia="hr-HR" w:bidi="ar-SA"/>
                <w14:ligatures w14:val="standardContextual"/>
              </w:rPr>
              <w:tab/>
            </w:r>
            <w:r w:rsidRPr="00354BCE">
              <w:rPr>
                <w:rStyle w:val="Hyperlink"/>
                <w:noProof/>
                <w:lang w:val="hr-HR"/>
              </w:rPr>
              <w:t>Uvod</w:t>
            </w:r>
            <w:r>
              <w:rPr>
                <w:noProof/>
                <w:webHidden/>
              </w:rPr>
              <w:tab/>
            </w:r>
            <w:r>
              <w:rPr>
                <w:noProof/>
                <w:webHidden/>
              </w:rPr>
              <w:fldChar w:fldCharType="begin"/>
            </w:r>
            <w:r>
              <w:rPr>
                <w:noProof/>
                <w:webHidden/>
              </w:rPr>
              <w:instrText xml:space="preserve"> PAGEREF _Toc220062591 \h </w:instrText>
            </w:r>
            <w:r>
              <w:rPr>
                <w:noProof/>
                <w:webHidden/>
              </w:rPr>
            </w:r>
            <w:r>
              <w:rPr>
                <w:noProof/>
                <w:webHidden/>
              </w:rPr>
              <w:fldChar w:fldCharType="separate"/>
            </w:r>
            <w:r w:rsidR="007159C2">
              <w:rPr>
                <w:noProof/>
                <w:webHidden/>
              </w:rPr>
              <w:t>3</w:t>
            </w:r>
            <w:r>
              <w:rPr>
                <w:noProof/>
                <w:webHidden/>
              </w:rPr>
              <w:fldChar w:fldCharType="end"/>
            </w:r>
          </w:hyperlink>
        </w:p>
        <w:p w14:paraId="6E0A52AC" w14:textId="01CDDD03" w:rsidR="00B07730" w:rsidRDefault="00B07730">
          <w:pPr>
            <w:pStyle w:val="TOC1"/>
            <w:tabs>
              <w:tab w:val="left" w:pos="440"/>
              <w:tab w:val="right" w:leader="dot" w:pos="10457"/>
            </w:tabs>
            <w:rPr>
              <w:rFonts w:asciiTheme="minorHAnsi" w:eastAsiaTheme="minorEastAsia" w:hAnsiTheme="minorHAnsi" w:cstheme="minorBidi"/>
              <w:noProof/>
              <w:kern w:val="2"/>
              <w:sz w:val="24"/>
              <w:lang w:val="hr-HR" w:eastAsia="hr-HR" w:bidi="ar-SA"/>
              <w14:ligatures w14:val="standardContextual"/>
            </w:rPr>
          </w:pPr>
          <w:hyperlink w:anchor="_Toc220062592" w:history="1">
            <w:r w:rsidRPr="00354BCE">
              <w:rPr>
                <w:rStyle w:val="Hyperlink"/>
                <w:noProof/>
                <w:lang w:val="hr-HR"/>
              </w:rPr>
              <w:t>2</w:t>
            </w:r>
            <w:r>
              <w:rPr>
                <w:rFonts w:asciiTheme="minorHAnsi" w:eastAsiaTheme="minorEastAsia" w:hAnsiTheme="minorHAnsi" w:cstheme="minorBidi"/>
                <w:noProof/>
                <w:kern w:val="2"/>
                <w:sz w:val="24"/>
                <w:lang w:val="hr-HR" w:eastAsia="hr-HR" w:bidi="ar-SA"/>
                <w14:ligatures w14:val="standardContextual"/>
              </w:rPr>
              <w:tab/>
            </w:r>
            <w:r w:rsidRPr="00354BCE">
              <w:rPr>
                <w:rStyle w:val="Hyperlink"/>
                <w:noProof/>
                <w:lang w:val="hr-HR"/>
              </w:rPr>
              <w:t>Uloge pojedinih članova tima</w:t>
            </w:r>
            <w:r>
              <w:rPr>
                <w:noProof/>
                <w:webHidden/>
              </w:rPr>
              <w:tab/>
            </w:r>
            <w:r>
              <w:rPr>
                <w:noProof/>
                <w:webHidden/>
              </w:rPr>
              <w:fldChar w:fldCharType="begin"/>
            </w:r>
            <w:r>
              <w:rPr>
                <w:noProof/>
                <w:webHidden/>
              </w:rPr>
              <w:instrText xml:space="preserve"> PAGEREF _Toc220062592 \h </w:instrText>
            </w:r>
            <w:r>
              <w:rPr>
                <w:noProof/>
                <w:webHidden/>
              </w:rPr>
            </w:r>
            <w:r>
              <w:rPr>
                <w:noProof/>
                <w:webHidden/>
              </w:rPr>
              <w:fldChar w:fldCharType="separate"/>
            </w:r>
            <w:r w:rsidR="007159C2">
              <w:rPr>
                <w:noProof/>
                <w:webHidden/>
              </w:rPr>
              <w:t>3</w:t>
            </w:r>
            <w:r>
              <w:rPr>
                <w:noProof/>
                <w:webHidden/>
              </w:rPr>
              <w:fldChar w:fldCharType="end"/>
            </w:r>
          </w:hyperlink>
        </w:p>
        <w:p w14:paraId="1D1279D6" w14:textId="2BB7E698" w:rsidR="00B07730" w:rsidRDefault="00B07730">
          <w:pPr>
            <w:pStyle w:val="TOC1"/>
            <w:tabs>
              <w:tab w:val="left" w:pos="440"/>
              <w:tab w:val="right" w:leader="dot" w:pos="10457"/>
            </w:tabs>
            <w:rPr>
              <w:rFonts w:asciiTheme="minorHAnsi" w:eastAsiaTheme="minorEastAsia" w:hAnsiTheme="minorHAnsi" w:cstheme="minorBidi"/>
              <w:noProof/>
              <w:kern w:val="2"/>
              <w:sz w:val="24"/>
              <w:lang w:val="hr-HR" w:eastAsia="hr-HR" w:bidi="ar-SA"/>
              <w14:ligatures w14:val="standardContextual"/>
            </w:rPr>
          </w:pPr>
          <w:hyperlink w:anchor="_Toc220062593" w:history="1">
            <w:r w:rsidRPr="00354BCE">
              <w:rPr>
                <w:rStyle w:val="Hyperlink"/>
                <w:noProof/>
                <w:lang w:val="hr-HR"/>
              </w:rPr>
              <w:t>3</w:t>
            </w:r>
            <w:r>
              <w:rPr>
                <w:rFonts w:asciiTheme="minorHAnsi" w:eastAsiaTheme="minorEastAsia" w:hAnsiTheme="minorHAnsi" w:cstheme="minorBidi"/>
                <w:noProof/>
                <w:kern w:val="2"/>
                <w:sz w:val="24"/>
                <w:lang w:val="hr-HR" w:eastAsia="hr-HR" w:bidi="ar-SA"/>
                <w14:ligatures w14:val="standardContextual"/>
              </w:rPr>
              <w:tab/>
            </w:r>
            <w:r w:rsidRPr="00354BCE">
              <w:rPr>
                <w:rStyle w:val="Hyperlink"/>
                <w:noProof/>
                <w:lang w:val="hr-HR"/>
              </w:rPr>
              <w:t>Tehničke značajke</w:t>
            </w:r>
            <w:r>
              <w:rPr>
                <w:noProof/>
                <w:webHidden/>
              </w:rPr>
              <w:tab/>
            </w:r>
            <w:r>
              <w:rPr>
                <w:noProof/>
                <w:webHidden/>
              </w:rPr>
              <w:fldChar w:fldCharType="begin"/>
            </w:r>
            <w:r>
              <w:rPr>
                <w:noProof/>
                <w:webHidden/>
              </w:rPr>
              <w:instrText xml:space="preserve"> PAGEREF _Toc220062593 \h </w:instrText>
            </w:r>
            <w:r>
              <w:rPr>
                <w:noProof/>
                <w:webHidden/>
              </w:rPr>
            </w:r>
            <w:r>
              <w:rPr>
                <w:noProof/>
                <w:webHidden/>
              </w:rPr>
              <w:fldChar w:fldCharType="separate"/>
            </w:r>
            <w:r w:rsidR="007159C2">
              <w:rPr>
                <w:noProof/>
                <w:webHidden/>
              </w:rPr>
              <w:t>4</w:t>
            </w:r>
            <w:r>
              <w:rPr>
                <w:noProof/>
                <w:webHidden/>
              </w:rPr>
              <w:fldChar w:fldCharType="end"/>
            </w:r>
          </w:hyperlink>
        </w:p>
        <w:p w14:paraId="68D8C934" w14:textId="70D09E5F" w:rsidR="00B07730" w:rsidRDefault="00B07730">
          <w:pPr>
            <w:pStyle w:val="TOC2"/>
            <w:tabs>
              <w:tab w:val="left" w:pos="960"/>
              <w:tab w:val="right" w:leader="dot" w:pos="10457"/>
            </w:tabs>
            <w:rPr>
              <w:rFonts w:asciiTheme="minorHAnsi" w:eastAsiaTheme="minorEastAsia" w:hAnsiTheme="minorHAnsi" w:cstheme="minorBidi"/>
              <w:noProof/>
              <w:kern w:val="2"/>
              <w:sz w:val="24"/>
              <w:lang w:val="hr-HR" w:eastAsia="hr-HR" w:bidi="ar-SA"/>
              <w14:ligatures w14:val="standardContextual"/>
            </w:rPr>
          </w:pPr>
          <w:hyperlink w:anchor="_Toc220062594" w:history="1">
            <w:r w:rsidRPr="00354BCE">
              <w:rPr>
                <w:rStyle w:val="Hyperlink"/>
                <w:noProof/>
                <w:lang w:val="hr-HR"/>
              </w:rPr>
              <w:t>3.1</w:t>
            </w:r>
            <w:r>
              <w:rPr>
                <w:rFonts w:asciiTheme="minorHAnsi" w:eastAsiaTheme="minorEastAsia" w:hAnsiTheme="minorHAnsi" w:cstheme="minorBidi"/>
                <w:noProof/>
                <w:kern w:val="2"/>
                <w:sz w:val="24"/>
                <w:lang w:val="hr-HR" w:eastAsia="hr-HR" w:bidi="ar-SA"/>
                <w14:ligatures w14:val="standardContextual"/>
              </w:rPr>
              <w:tab/>
            </w:r>
            <w:r w:rsidRPr="00354BCE">
              <w:rPr>
                <w:rStyle w:val="Hyperlink"/>
                <w:noProof/>
                <w:lang w:val="hr-HR"/>
              </w:rPr>
              <w:t>Implementacija kretanja</w:t>
            </w:r>
            <w:r>
              <w:rPr>
                <w:noProof/>
                <w:webHidden/>
              </w:rPr>
              <w:tab/>
            </w:r>
            <w:r>
              <w:rPr>
                <w:noProof/>
                <w:webHidden/>
              </w:rPr>
              <w:fldChar w:fldCharType="begin"/>
            </w:r>
            <w:r>
              <w:rPr>
                <w:noProof/>
                <w:webHidden/>
              </w:rPr>
              <w:instrText xml:space="preserve"> PAGEREF _Toc220062594 \h </w:instrText>
            </w:r>
            <w:r>
              <w:rPr>
                <w:noProof/>
                <w:webHidden/>
              </w:rPr>
            </w:r>
            <w:r>
              <w:rPr>
                <w:noProof/>
                <w:webHidden/>
              </w:rPr>
              <w:fldChar w:fldCharType="separate"/>
            </w:r>
            <w:r w:rsidR="007159C2">
              <w:rPr>
                <w:noProof/>
                <w:webHidden/>
              </w:rPr>
              <w:t>4</w:t>
            </w:r>
            <w:r>
              <w:rPr>
                <w:noProof/>
                <w:webHidden/>
              </w:rPr>
              <w:fldChar w:fldCharType="end"/>
            </w:r>
          </w:hyperlink>
        </w:p>
        <w:p w14:paraId="5FABAE26" w14:textId="783945E1" w:rsidR="00B07730" w:rsidRDefault="00B07730">
          <w:pPr>
            <w:pStyle w:val="TOC2"/>
            <w:tabs>
              <w:tab w:val="left" w:pos="960"/>
              <w:tab w:val="right" w:leader="dot" w:pos="10457"/>
            </w:tabs>
            <w:rPr>
              <w:rFonts w:asciiTheme="minorHAnsi" w:eastAsiaTheme="minorEastAsia" w:hAnsiTheme="minorHAnsi" w:cstheme="minorBidi"/>
              <w:noProof/>
              <w:kern w:val="2"/>
              <w:sz w:val="24"/>
              <w:lang w:val="hr-HR" w:eastAsia="hr-HR" w:bidi="ar-SA"/>
              <w14:ligatures w14:val="standardContextual"/>
            </w:rPr>
          </w:pPr>
          <w:hyperlink w:anchor="_Toc220062595" w:history="1">
            <w:r w:rsidRPr="00354BCE">
              <w:rPr>
                <w:rStyle w:val="Hyperlink"/>
                <w:noProof/>
                <w:lang w:val="hr-HR"/>
              </w:rPr>
              <w:t>3.2</w:t>
            </w:r>
            <w:r>
              <w:rPr>
                <w:rFonts w:asciiTheme="minorHAnsi" w:eastAsiaTheme="minorEastAsia" w:hAnsiTheme="minorHAnsi" w:cstheme="minorBidi"/>
                <w:noProof/>
                <w:kern w:val="2"/>
                <w:sz w:val="24"/>
                <w:lang w:val="hr-HR" w:eastAsia="hr-HR" w:bidi="ar-SA"/>
                <w14:ligatures w14:val="standardContextual"/>
              </w:rPr>
              <w:tab/>
            </w:r>
            <w:r w:rsidRPr="00354BCE">
              <w:rPr>
                <w:rStyle w:val="Hyperlink"/>
                <w:noProof/>
                <w:lang w:val="hr-HR"/>
              </w:rPr>
              <w:t>Opis fizikalnih procesa</w:t>
            </w:r>
            <w:r>
              <w:rPr>
                <w:noProof/>
                <w:webHidden/>
              </w:rPr>
              <w:tab/>
            </w:r>
            <w:r>
              <w:rPr>
                <w:noProof/>
                <w:webHidden/>
              </w:rPr>
              <w:fldChar w:fldCharType="begin"/>
            </w:r>
            <w:r>
              <w:rPr>
                <w:noProof/>
                <w:webHidden/>
              </w:rPr>
              <w:instrText xml:space="preserve"> PAGEREF _Toc220062595 \h </w:instrText>
            </w:r>
            <w:r>
              <w:rPr>
                <w:noProof/>
                <w:webHidden/>
              </w:rPr>
            </w:r>
            <w:r>
              <w:rPr>
                <w:noProof/>
                <w:webHidden/>
              </w:rPr>
              <w:fldChar w:fldCharType="separate"/>
            </w:r>
            <w:r w:rsidR="007159C2">
              <w:rPr>
                <w:noProof/>
                <w:webHidden/>
              </w:rPr>
              <w:t>5</w:t>
            </w:r>
            <w:r>
              <w:rPr>
                <w:noProof/>
                <w:webHidden/>
              </w:rPr>
              <w:fldChar w:fldCharType="end"/>
            </w:r>
          </w:hyperlink>
        </w:p>
        <w:p w14:paraId="5844D4F9" w14:textId="101C4FD1" w:rsidR="00B07730" w:rsidRDefault="00B07730">
          <w:pPr>
            <w:pStyle w:val="TOC3"/>
            <w:tabs>
              <w:tab w:val="left" w:pos="1200"/>
              <w:tab w:val="right" w:leader="dot" w:pos="10457"/>
            </w:tabs>
            <w:rPr>
              <w:rFonts w:asciiTheme="minorHAnsi" w:eastAsiaTheme="minorEastAsia" w:hAnsiTheme="minorHAnsi" w:cstheme="minorBidi"/>
              <w:noProof/>
              <w:kern w:val="2"/>
              <w:sz w:val="24"/>
              <w:lang w:val="hr-HR" w:eastAsia="hr-HR" w:bidi="ar-SA"/>
              <w14:ligatures w14:val="standardContextual"/>
            </w:rPr>
          </w:pPr>
          <w:hyperlink w:anchor="_Toc220062596" w:history="1">
            <w:r w:rsidRPr="00354BCE">
              <w:rPr>
                <w:rStyle w:val="Hyperlink"/>
                <w:noProof/>
                <w:lang w:val="hr-HR"/>
              </w:rPr>
              <w:t>3.2.1</w:t>
            </w:r>
            <w:r>
              <w:rPr>
                <w:rFonts w:asciiTheme="minorHAnsi" w:eastAsiaTheme="minorEastAsia" w:hAnsiTheme="minorHAnsi" w:cstheme="minorBidi"/>
                <w:noProof/>
                <w:kern w:val="2"/>
                <w:sz w:val="24"/>
                <w:lang w:val="hr-HR" w:eastAsia="hr-HR" w:bidi="ar-SA"/>
                <w14:ligatures w14:val="standardContextual"/>
              </w:rPr>
              <w:tab/>
            </w:r>
            <w:r w:rsidRPr="00354BCE">
              <w:rPr>
                <w:rStyle w:val="Hyperlink"/>
                <w:noProof/>
                <w:lang w:val="hr-HR"/>
              </w:rPr>
              <w:t>Sustav ovjesa i vertikalne sile</w:t>
            </w:r>
            <w:r>
              <w:rPr>
                <w:noProof/>
                <w:webHidden/>
              </w:rPr>
              <w:tab/>
            </w:r>
            <w:r>
              <w:rPr>
                <w:noProof/>
                <w:webHidden/>
              </w:rPr>
              <w:fldChar w:fldCharType="begin"/>
            </w:r>
            <w:r>
              <w:rPr>
                <w:noProof/>
                <w:webHidden/>
              </w:rPr>
              <w:instrText xml:space="preserve"> PAGEREF _Toc220062596 \h </w:instrText>
            </w:r>
            <w:r>
              <w:rPr>
                <w:noProof/>
                <w:webHidden/>
              </w:rPr>
            </w:r>
            <w:r>
              <w:rPr>
                <w:noProof/>
                <w:webHidden/>
              </w:rPr>
              <w:fldChar w:fldCharType="separate"/>
            </w:r>
            <w:r w:rsidR="007159C2">
              <w:rPr>
                <w:noProof/>
                <w:webHidden/>
              </w:rPr>
              <w:t>5</w:t>
            </w:r>
            <w:r>
              <w:rPr>
                <w:noProof/>
                <w:webHidden/>
              </w:rPr>
              <w:fldChar w:fldCharType="end"/>
            </w:r>
          </w:hyperlink>
        </w:p>
        <w:p w14:paraId="63AB473F" w14:textId="04280DC5" w:rsidR="00B07730" w:rsidRDefault="00B07730">
          <w:pPr>
            <w:pStyle w:val="TOC3"/>
            <w:tabs>
              <w:tab w:val="left" w:pos="1200"/>
              <w:tab w:val="right" w:leader="dot" w:pos="10457"/>
            </w:tabs>
            <w:rPr>
              <w:rFonts w:asciiTheme="minorHAnsi" w:eastAsiaTheme="minorEastAsia" w:hAnsiTheme="minorHAnsi" w:cstheme="minorBidi"/>
              <w:noProof/>
              <w:kern w:val="2"/>
              <w:sz w:val="24"/>
              <w:lang w:val="hr-HR" w:eastAsia="hr-HR" w:bidi="ar-SA"/>
              <w14:ligatures w14:val="standardContextual"/>
            </w:rPr>
          </w:pPr>
          <w:hyperlink w:anchor="_Toc220062597" w:history="1">
            <w:r w:rsidRPr="00354BCE">
              <w:rPr>
                <w:rStyle w:val="Hyperlink"/>
                <w:noProof/>
                <w:lang w:val="hr-HR"/>
              </w:rPr>
              <w:t>3.2.2</w:t>
            </w:r>
            <w:r>
              <w:rPr>
                <w:rFonts w:asciiTheme="minorHAnsi" w:eastAsiaTheme="minorEastAsia" w:hAnsiTheme="minorHAnsi" w:cstheme="minorBidi"/>
                <w:noProof/>
                <w:kern w:val="2"/>
                <w:sz w:val="24"/>
                <w:lang w:val="hr-HR" w:eastAsia="hr-HR" w:bidi="ar-SA"/>
                <w14:ligatures w14:val="standardContextual"/>
              </w:rPr>
              <w:tab/>
            </w:r>
            <w:r w:rsidRPr="00354BCE">
              <w:rPr>
                <w:rStyle w:val="Hyperlink"/>
                <w:noProof/>
                <w:lang w:val="hr-HR"/>
              </w:rPr>
              <w:t>Sustav gibanja</w:t>
            </w:r>
            <w:r>
              <w:rPr>
                <w:noProof/>
                <w:webHidden/>
              </w:rPr>
              <w:tab/>
            </w:r>
            <w:r>
              <w:rPr>
                <w:noProof/>
                <w:webHidden/>
              </w:rPr>
              <w:fldChar w:fldCharType="begin"/>
            </w:r>
            <w:r>
              <w:rPr>
                <w:noProof/>
                <w:webHidden/>
              </w:rPr>
              <w:instrText xml:space="preserve"> PAGEREF _Toc220062597 \h </w:instrText>
            </w:r>
            <w:r>
              <w:rPr>
                <w:noProof/>
                <w:webHidden/>
              </w:rPr>
            </w:r>
            <w:r>
              <w:rPr>
                <w:noProof/>
                <w:webHidden/>
              </w:rPr>
              <w:fldChar w:fldCharType="separate"/>
            </w:r>
            <w:r w:rsidR="007159C2">
              <w:rPr>
                <w:noProof/>
                <w:webHidden/>
              </w:rPr>
              <w:t>5</w:t>
            </w:r>
            <w:r>
              <w:rPr>
                <w:noProof/>
                <w:webHidden/>
              </w:rPr>
              <w:fldChar w:fldCharType="end"/>
            </w:r>
          </w:hyperlink>
        </w:p>
        <w:p w14:paraId="3CD92037" w14:textId="45E9418A" w:rsidR="00B07730" w:rsidRDefault="00B07730">
          <w:pPr>
            <w:pStyle w:val="TOC3"/>
            <w:tabs>
              <w:tab w:val="left" w:pos="1200"/>
              <w:tab w:val="right" w:leader="dot" w:pos="10457"/>
            </w:tabs>
            <w:rPr>
              <w:rFonts w:asciiTheme="minorHAnsi" w:eastAsiaTheme="minorEastAsia" w:hAnsiTheme="minorHAnsi" w:cstheme="minorBidi"/>
              <w:noProof/>
              <w:kern w:val="2"/>
              <w:sz w:val="24"/>
              <w:lang w:val="hr-HR" w:eastAsia="hr-HR" w:bidi="ar-SA"/>
              <w14:ligatures w14:val="standardContextual"/>
            </w:rPr>
          </w:pPr>
          <w:hyperlink w:anchor="_Toc220062598" w:history="1">
            <w:r w:rsidRPr="00354BCE">
              <w:rPr>
                <w:rStyle w:val="Hyperlink"/>
                <w:noProof/>
                <w:lang w:val="hr-HR"/>
              </w:rPr>
              <w:t>3.2.3</w:t>
            </w:r>
            <w:r>
              <w:rPr>
                <w:rFonts w:asciiTheme="minorHAnsi" w:eastAsiaTheme="minorEastAsia" w:hAnsiTheme="minorHAnsi" w:cstheme="minorBidi"/>
                <w:noProof/>
                <w:kern w:val="2"/>
                <w:sz w:val="24"/>
                <w:lang w:val="hr-HR" w:eastAsia="hr-HR" w:bidi="ar-SA"/>
                <w14:ligatures w14:val="standardContextual"/>
              </w:rPr>
              <w:tab/>
            </w:r>
            <w:r w:rsidRPr="00354BCE">
              <w:rPr>
                <w:rStyle w:val="Hyperlink"/>
                <w:noProof/>
                <w:lang w:val="hr-HR"/>
              </w:rPr>
              <w:t>Rješavanje jednadžba gibanja</w:t>
            </w:r>
            <w:r>
              <w:rPr>
                <w:noProof/>
                <w:webHidden/>
              </w:rPr>
              <w:tab/>
            </w:r>
            <w:r>
              <w:rPr>
                <w:noProof/>
                <w:webHidden/>
              </w:rPr>
              <w:fldChar w:fldCharType="begin"/>
            </w:r>
            <w:r>
              <w:rPr>
                <w:noProof/>
                <w:webHidden/>
              </w:rPr>
              <w:instrText xml:space="preserve"> PAGEREF _Toc220062598 \h </w:instrText>
            </w:r>
            <w:r>
              <w:rPr>
                <w:noProof/>
                <w:webHidden/>
              </w:rPr>
            </w:r>
            <w:r>
              <w:rPr>
                <w:noProof/>
                <w:webHidden/>
              </w:rPr>
              <w:fldChar w:fldCharType="separate"/>
            </w:r>
            <w:r w:rsidR="007159C2">
              <w:rPr>
                <w:noProof/>
                <w:webHidden/>
              </w:rPr>
              <w:t>5</w:t>
            </w:r>
            <w:r>
              <w:rPr>
                <w:noProof/>
                <w:webHidden/>
              </w:rPr>
              <w:fldChar w:fldCharType="end"/>
            </w:r>
          </w:hyperlink>
        </w:p>
        <w:p w14:paraId="70B5C022" w14:textId="07DBDE06" w:rsidR="00B07730" w:rsidRDefault="00B07730">
          <w:pPr>
            <w:pStyle w:val="TOC2"/>
            <w:tabs>
              <w:tab w:val="left" w:pos="960"/>
              <w:tab w:val="right" w:leader="dot" w:pos="10457"/>
            </w:tabs>
            <w:rPr>
              <w:rFonts w:asciiTheme="minorHAnsi" w:eastAsiaTheme="minorEastAsia" w:hAnsiTheme="minorHAnsi" w:cstheme="minorBidi"/>
              <w:noProof/>
              <w:kern w:val="2"/>
              <w:sz w:val="24"/>
              <w:lang w:val="hr-HR" w:eastAsia="hr-HR" w:bidi="ar-SA"/>
              <w14:ligatures w14:val="standardContextual"/>
            </w:rPr>
          </w:pPr>
          <w:hyperlink w:anchor="_Toc220062599" w:history="1">
            <w:r w:rsidRPr="00354BCE">
              <w:rPr>
                <w:rStyle w:val="Hyperlink"/>
                <w:noProof/>
                <w:lang w:val="hr-HR"/>
              </w:rPr>
              <w:t>3.3</w:t>
            </w:r>
            <w:r>
              <w:rPr>
                <w:rFonts w:asciiTheme="minorHAnsi" w:eastAsiaTheme="minorEastAsia" w:hAnsiTheme="minorHAnsi" w:cstheme="minorBidi"/>
                <w:noProof/>
                <w:kern w:val="2"/>
                <w:sz w:val="24"/>
                <w:lang w:val="hr-HR" w:eastAsia="hr-HR" w:bidi="ar-SA"/>
                <w14:ligatures w14:val="standardContextual"/>
              </w:rPr>
              <w:tab/>
            </w:r>
            <w:r w:rsidRPr="00354BCE">
              <w:rPr>
                <w:rStyle w:val="Hyperlink"/>
                <w:noProof/>
                <w:lang w:val="hr-HR"/>
              </w:rPr>
              <w:t>Kontrolna ploča</w:t>
            </w:r>
            <w:r>
              <w:rPr>
                <w:noProof/>
                <w:webHidden/>
              </w:rPr>
              <w:tab/>
            </w:r>
            <w:r>
              <w:rPr>
                <w:noProof/>
                <w:webHidden/>
              </w:rPr>
              <w:fldChar w:fldCharType="begin"/>
            </w:r>
            <w:r>
              <w:rPr>
                <w:noProof/>
                <w:webHidden/>
              </w:rPr>
              <w:instrText xml:space="preserve"> PAGEREF _Toc220062599 \h </w:instrText>
            </w:r>
            <w:r>
              <w:rPr>
                <w:noProof/>
                <w:webHidden/>
              </w:rPr>
            </w:r>
            <w:r>
              <w:rPr>
                <w:noProof/>
                <w:webHidden/>
              </w:rPr>
              <w:fldChar w:fldCharType="separate"/>
            </w:r>
            <w:r w:rsidR="007159C2">
              <w:rPr>
                <w:noProof/>
                <w:webHidden/>
              </w:rPr>
              <w:t>6</w:t>
            </w:r>
            <w:r>
              <w:rPr>
                <w:noProof/>
                <w:webHidden/>
              </w:rPr>
              <w:fldChar w:fldCharType="end"/>
            </w:r>
          </w:hyperlink>
        </w:p>
        <w:p w14:paraId="0798D69C" w14:textId="11B06019" w:rsidR="00B07730" w:rsidRDefault="00B07730">
          <w:pPr>
            <w:pStyle w:val="TOC2"/>
            <w:tabs>
              <w:tab w:val="left" w:pos="960"/>
              <w:tab w:val="right" w:leader="dot" w:pos="10457"/>
            </w:tabs>
            <w:rPr>
              <w:rFonts w:asciiTheme="minorHAnsi" w:eastAsiaTheme="minorEastAsia" w:hAnsiTheme="minorHAnsi" w:cstheme="minorBidi"/>
              <w:noProof/>
              <w:kern w:val="2"/>
              <w:sz w:val="24"/>
              <w:lang w:val="hr-HR" w:eastAsia="hr-HR" w:bidi="ar-SA"/>
              <w14:ligatures w14:val="standardContextual"/>
            </w:rPr>
          </w:pPr>
          <w:hyperlink w:anchor="_Toc220062600" w:history="1">
            <w:r w:rsidRPr="00354BCE">
              <w:rPr>
                <w:rStyle w:val="Hyperlink"/>
                <w:noProof/>
                <w:lang w:val="hr-HR"/>
              </w:rPr>
              <w:t>3.4</w:t>
            </w:r>
            <w:r>
              <w:rPr>
                <w:rFonts w:asciiTheme="minorHAnsi" w:eastAsiaTheme="minorEastAsia" w:hAnsiTheme="minorHAnsi" w:cstheme="minorBidi"/>
                <w:noProof/>
                <w:kern w:val="2"/>
                <w:sz w:val="24"/>
                <w:lang w:val="hr-HR" w:eastAsia="hr-HR" w:bidi="ar-SA"/>
                <w14:ligatures w14:val="standardContextual"/>
              </w:rPr>
              <w:tab/>
            </w:r>
            <w:r w:rsidRPr="00354BCE">
              <w:rPr>
                <w:rStyle w:val="Hyperlink"/>
                <w:noProof/>
                <w:lang w:val="hr-HR"/>
              </w:rPr>
              <w:t>Projektili</w:t>
            </w:r>
            <w:r>
              <w:rPr>
                <w:noProof/>
                <w:webHidden/>
              </w:rPr>
              <w:tab/>
            </w:r>
            <w:r>
              <w:rPr>
                <w:noProof/>
                <w:webHidden/>
              </w:rPr>
              <w:fldChar w:fldCharType="begin"/>
            </w:r>
            <w:r>
              <w:rPr>
                <w:noProof/>
                <w:webHidden/>
              </w:rPr>
              <w:instrText xml:space="preserve"> PAGEREF _Toc220062600 \h </w:instrText>
            </w:r>
            <w:r>
              <w:rPr>
                <w:noProof/>
                <w:webHidden/>
              </w:rPr>
            </w:r>
            <w:r>
              <w:rPr>
                <w:noProof/>
                <w:webHidden/>
              </w:rPr>
              <w:fldChar w:fldCharType="separate"/>
            </w:r>
            <w:r w:rsidR="007159C2">
              <w:rPr>
                <w:noProof/>
                <w:webHidden/>
              </w:rPr>
              <w:t>7</w:t>
            </w:r>
            <w:r>
              <w:rPr>
                <w:noProof/>
                <w:webHidden/>
              </w:rPr>
              <w:fldChar w:fldCharType="end"/>
            </w:r>
          </w:hyperlink>
        </w:p>
        <w:p w14:paraId="0D6DD4B3" w14:textId="1CB91A3C" w:rsidR="00B07730" w:rsidRDefault="00B07730">
          <w:pPr>
            <w:pStyle w:val="TOC2"/>
            <w:tabs>
              <w:tab w:val="left" w:pos="960"/>
              <w:tab w:val="right" w:leader="dot" w:pos="10457"/>
            </w:tabs>
            <w:rPr>
              <w:rFonts w:asciiTheme="minorHAnsi" w:eastAsiaTheme="minorEastAsia" w:hAnsiTheme="minorHAnsi" w:cstheme="minorBidi"/>
              <w:noProof/>
              <w:kern w:val="2"/>
              <w:sz w:val="24"/>
              <w:lang w:val="hr-HR" w:eastAsia="hr-HR" w:bidi="ar-SA"/>
              <w14:ligatures w14:val="standardContextual"/>
            </w:rPr>
          </w:pPr>
          <w:hyperlink w:anchor="_Toc220062601" w:history="1">
            <w:r w:rsidRPr="00354BCE">
              <w:rPr>
                <w:rStyle w:val="Hyperlink"/>
                <w:noProof/>
                <w:lang w:val="hr-HR"/>
              </w:rPr>
              <w:t>3.5</w:t>
            </w:r>
            <w:r>
              <w:rPr>
                <w:rFonts w:asciiTheme="minorHAnsi" w:eastAsiaTheme="minorEastAsia" w:hAnsiTheme="minorHAnsi" w:cstheme="minorBidi"/>
                <w:noProof/>
                <w:kern w:val="2"/>
                <w:sz w:val="24"/>
                <w:lang w:val="hr-HR" w:eastAsia="hr-HR" w:bidi="ar-SA"/>
                <w14:ligatures w14:val="standardContextual"/>
              </w:rPr>
              <w:tab/>
            </w:r>
            <w:r w:rsidRPr="00354BCE">
              <w:rPr>
                <w:rStyle w:val="Hyperlink"/>
                <w:noProof/>
                <w:lang w:val="hr-HR"/>
              </w:rPr>
              <w:t>Sustav integriteta vozila</w:t>
            </w:r>
            <w:r>
              <w:rPr>
                <w:noProof/>
                <w:webHidden/>
              </w:rPr>
              <w:tab/>
            </w:r>
            <w:r>
              <w:rPr>
                <w:noProof/>
                <w:webHidden/>
              </w:rPr>
              <w:fldChar w:fldCharType="begin"/>
            </w:r>
            <w:r>
              <w:rPr>
                <w:noProof/>
                <w:webHidden/>
              </w:rPr>
              <w:instrText xml:space="preserve"> PAGEREF _Toc220062601 \h </w:instrText>
            </w:r>
            <w:r>
              <w:rPr>
                <w:noProof/>
                <w:webHidden/>
              </w:rPr>
            </w:r>
            <w:r>
              <w:rPr>
                <w:noProof/>
                <w:webHidden/>
              </w:rPr>
              <w:fldChar w:fldCharType="separate"/>
            </w:r>
            <w:r w:rsidR="007159C2">
              <w:rPr>
                <w:noProof/>
                <w:webHidden/>
              </w:rPr>
              <w:t>7</w:t>
            </w:r>
            <w:r>
              <w:rPr>
                <w:noProof/>
                <w:webHidden/>
              </w:rPr>
              <w:fldChar w:fldCharType="end"/>
            </w:r>
          </w:hyperlink>
        </w:p>
        <w:p w14:paraId="49858914" w14:textId="46F3D886" w:rsidR="00B07730" w:rsidRDefault="00B07730">
          <w:pPr>
            <w:pStyle w:val="TOC2"/>
            <w:tabs>
              <w:tab w:val="left" w:pos="960"/>
              <w:tab w:val="right" w:leader="dot" w:pos="10457"/>
            </w:tabs>
            <w:rPr>
              <w:rFonts w:asciiTheme="minorHAnsi" w:eastAsiaTheme="minorEastAsia" w:hAnsiTheme="minorHAnsi" w:cstheme="minorBidi"/>
              <w:noProof/>
              <w:kern w:val="2"/>
              <w:sz w:val="24"/>
              <w:lang w:val="hr-HR" w:eastAsia="hr-HR" w:bidi="ar-SA"/>
              <w14:ligatures w14:val="standardContextual"/>
            </w:rPr>
          </w:pPr>
          <w:hyperlink w:anchor="_Toc220062602" w:history="1">
            <w:r w:rsidRPr="00354BCE">
              <w:rPr>
                <w:rStyle w:val="Hyperlink"/>
                <w:noProof/>
                <w:lang w:val="hr-HR"/>
              </w:rPr>
              <w:t>3.6</w:t>
            </w:r>
            <w:r>
              <w:rPr>
                <w:rFonts w:asciiTheme="minorHAnsi" w:eastAsiaTheme="minorEastAsia" w:hAnsiTheme="minorHAnsi" w:cstheme="minorBidi"/>
                <w:noProof/>
                <w:kern w:val="2"/>
                <w:sz w:val="24"/>
                <w:lang w:val="hr-HR" w:eastAsia="hr-HR" w:bidi="ar-SA"/>
                <w14:ligatures w14:val="standardContextual"/>
              </w:rPr>
              <w:tab/>
            </w:r>
            <w:r w:rsidRPr="00354BCE">
              <w:rPr>
                <w:rStyle w:val="Hyperlink"/>
                <w:noProof/>
                <w:lang w:val="hr-HR"/>
              </w:rPr>
              <w:t>Teren</w:t>
            </w:r>
            <w:r>
              <w:rPr>
                <w:noProof/>
                <w:webHidden/>
              </w:rPr>
              <w:tab/>
            </w:r>
            <w:r>
              <w:rPr>
                <w:noProof/>
                <w:webHidden/>
              </w:rPr>
              <w:fldChar w:fldCharType="begin"/>
            </w:r>
            <w:r>
              <w:rPr>
                <w:noProof/>
                <w:webHidden/>
              </w:rPr>
              <w:instrText xml:space="preserve"> PAGEREF _Toc220062602 \h </w:instrText>
            </w:r>
            <w:r>
              <w:rPr>
                <w:noProof/>
                <w:webHidden/>
              </w:rPr>
            </w:r>
            <w:r>
              <w:rPr>
                <w:noProof/>
                <w:webHidden/>
              </w:rPr>
              <w:fldChar w:fldCharType="separate"/>
            </w:r>
            <w:r w:rsidR="007159C2">
              <w:rPr>
                <w:noProof/>
                <w:webHidden/>
              </w:rPr>
              <w:t>8</w:t>
            </w:r>
            <w:r>
              <w:rPr>
                <w:noProof/>
                <w:webHidden/>
              </w:rPr>
              <w:fldChar w:fldCharType="end"/>
            </w:r>
          </w:hyperlink>
        </w:p>
        <w:p w14:paraId="22E8AAFF" w14:textId="3BAB8142" w:rsidR="00B07730" w:rsidRDefault="00B07730">
          <w:pPr>
            <w:pStyle w:val="TOC2"/>
            <w:tabs>
              <w:tab w:val="left" w:pos="960"/>
              <w:tab w:val="right" w:leader="dot" w:pos="10457"/>
            </w:tabs>
            <w:rPr>
              <w:rFonts w:asciiTheme="minorHAnsi" w:eastAsiaTheme="minorEastAsia" w:hAnsiTheme="minorHAnsi" w:cstheme="minorBidi"/>
              <w:noProof/>
              <w:kern w:val="2"/>
              <w:sz w:val="24"/>
              <w:lang w:val="hr-HR" w:eastAsia="hr-HR" w:bidi="ar-SA"/>
              <w14:ligatures w14:val="standardContextual"/>
            </w:rPr>
          </w:pPr>
          <w:hyperlink w:anchor="_Toc220062603" w:history="1">
            <w:r w:rsidRPr="00354BCE">
              <w:rPr>
                <w:rStyle w:val="Hyperlink"/>
                <w:noProof/>
                <w:lang w:val="hr-HR"/>
              </w:rPr>
              <w:t>3.7</w:t>
            </w:r>
            <w:r>
              <w:rPr>
                <w:rFonts w:asciiTheme="minorHAnsi" w:eastAsiaTheme="minorEastAsia" w:hAnsiTheme="minorHAnsi" w:cstheme="minorBidi"/>
                <w:noProof/>
                <w:kern w:val="2"/>
                <w:sz w:val="24"/>
                <w:lang w:val="hr-HR" w:eastAsia="hr-HR" w:bidi="ar-SA"/>
                <w14:ligatures w14:val="standardContextual"/>
              </w:rPr>
              <w:tab/>
            </w:r>
            <w:r w:rsidRPr="00354BCE">
              <w:rPr>
                <w:rStyle w:val="Hyperlink"/>
                <w:noProof/>
                <w:lang w:val="hr-HR"/>
              </w:rPr>
              <w:t>Vremenski uvjeti</w:t>
            </w:r>
            <w:r>
              <w:rPr>
                <w:noProof/>
                <w:webHidden/>
              </w:rPr>
              <w:tab/>
            </w:r>
            <w:r>
              <w:rPr>
                <w:noProof/>
                <w:webHidden/>
              </w:rPr>
              <w:fldChar w:fldCharType="begin"/>
            </w:r>
            <w:r>
              <w:rPr>
                <w:noProof/>
                <w:webHidden/>
              </w:rPr>
              <w:instrText xml:space="preserve"> PAGEREF _Toc220062603 \h </w:instrText>
            </w:r>
            <w:r>
              <w:rPr>
                <w:noProof/>
                <w:webHidden/>
              </w:rPr>
            </w:r>
            <w:r>
              <w:rPr>
                <w:noProof/>
                <w:webHidden/>
              </w:rPr>
              <w:fldChar w:fldCharType="separate"/>
            </w:r>
            <w:r w:rsidR="007159C2">
              <w:rPr>
                <w:noProof/>
                <w:webHidden/>
              </w:rPr>
              <w:t>9</w:t>
            </w:r>
            <w:r>
              <w:rPr>
                <w:noProof/>
                <w:webHidden/>
              </w:rPr>
              <w:fldChar w:fldCharType="end"/>
            </w:r>
          </w:hyperlink>
        </w:p>
        <w:p w14:paraId="52F4AD3C" w14:textId="095975FD" w:rsidR="00B07730" w:rsidRDefault="00B07730">
          <w:pPr>
            <w:pStyle w:val="TOC2"/>
            <w:tabs>
              <w:tab w:val="left" w:pos="960"/>
              <w:tab w:val="right" w:leader="dot" w:pos="10457"/>
            </w:tabs>
            <w:rPr>
              <w:rFonts w:asciiTheme="minorHAnsi" w:eastAsiaTheme="minorEastAsia" w:hAnsiTheme="minorHAnsi" w:cstheme="minorBidi"/>
              <w:noProof/>
              <w:kern w:val="2"/>
              <w:sz w:val="24"/>
              <w:lang w:val="hr-HR" w:eastAsia="hr-HR" w:bidi="ar-SA"/>
              <w14:ligatures w14:val="standardContextual"/>
            </w:rPr>
          </w:pPr>
          <w:hyperlink w:anchor="_Toc220062604" w:history="1">
            <w:r w:rsidRPr="00354BCE">
              <w:rPr>
                <w:rStyle w:val="Hyperlink"/>
                <w:noProof/>
                <w:lang w:val="hr-HR"/>
              </w:rPr>
              <w:t>3.8</w:t>
            </w:r>
            <w:r>
              <w:rPr>
                <w:rFonts w:asciiTheme="minorHAnsi" w:eastAsiaTheme="minorEastAsia" w:hAnsiTheme="minorHAnsi" w:cstheme="minorBidi"/>
                <w:noProof/>
                <w:kern w:val="2"/>
                <w:sz w:val="24"/>
                <w:lang w:val="hr-HR" w:eastAsia="hr-HR" w:bidi="ar-SA"/>
                <w14:ligatures w14:val="standardContextual"/>
              </w:rPr>
              <w:tab/>
            </w:r>
            <w:r w:rsidRPr="00354BCE">
              <w:rPr>
                <w:rStyle w:val="Hyperlink"/>
                <w:noProof/>
                <w:lang w:val="hr-HR"/>
              </w:rPr>
              <w:t>Audio efekti</w:t>
            </w:r>
            <w:r>
              <w:rPr>
                <w:noProof/>
                <w:webHidden/>
              </w:rPr>
              <w:tab/>
            </w:r>
            <w:r>
              <w:rPr>
                <w:noProof/>
                <w:webHidden/>
              </w:rPr>
              <w:fldChar w:fldCharType="begin"/>
            </w:r>
            <w:r>
              <w:rPr>
                <w:noProof/>
                <w:webHidden/>
              </w:rPr>
              <w:instrText xml:space="preserve"> PAGEREF _Toc220062604 \h </w:instrText>
            </w:r>
            <w:r>
              <w:rPr>
                <w:noProof/>
                <w:webHidden/>
              </w:rPr>
            </w:r>
            <w:r>
              <w:rPr>
                <w:noProof/>
                <w:webHidden/>
              </w:rPr>
              <w:fldChar w:fldCharType="separate"/>
            </w:r>
            <w:r w:rsidR="007159C2">
              <w:rPr>
                <w:noProof/>
                <w:webHidden/>
              </w:rPr>
              <w:t>9</w:t>
            </w:r>
            <w:r>
              <w:rPr>
                <w:noProof/>
                <w:webHidden/>
              </w:rPr>
              <w:fldChar w:fldCharType="end"/>
            </w:r>
          </w:hyperlink>
        </w:p>
        <w:p w14:paraId="0FA6C445" w14:textId="2F339913" w:rsidR="00B07730" w:rsidRDefault="00B07730">
          <w:pPr>
            <w:pStyle w:val="TOC2"/>
            <w:tabs>
              <w:tab w:val="left" w:pos="960"/>
              <w:tab w:val="right" w:leader="dot" w:pos="10457"/>
            </w:tabs>
            <w:rPr>
              <w:rFonts w:asciiTheme="minorHAnsi" w:eastAsiaTheme="minorEastAsia" w:hAnsiTheme="minorHAnsi" w:cstheme="minorBidi"/>
              <w:noProof/>
              <w:kern w:val="2"/>
              <w:sz w:val="24"/>
              <w:lang w:val="hr-HR" w:eastAsia="hr-HR" w:bidi="ar-SA"/>
              <w14:ligatures w14:val="standardContextual"/>
            </w:rPr>
          </w:pPr>
          <w:hyperlink w:anchor="_Toc220062605" w:history="1">
            <w:r w:rsidRPr="00354BCE">
              <w:rPr>
                <w:rStyle w:val="Hyperlink"/>
                <w:noProof/>
                <w:lang w:val="hr-HR"/>
              </w:rPr>
              <w:t>3.9</w:t>
            </w:r>
            <w:r>
              <w:rPr>
                <w:rFonts w:asciiTheme="minorHAnsi" w:eastAsiaTheme="minorEastAsia" w:hAnsiTheme="minorHAnsi" w:cstheme="minorBidi"/>
                <w:noProof/>
                <w:kern w:val="2"/>
                <w:sz w:val="24"/>
                <w:lang w:val="hr-HR" w:eastAsia="hr-HR" w:bidi="ar-SA"/>
                <w14:ligatures w14:val="standardContextual"/>
              </w:rPr>
              <w:tab/>
            </w:r>
            <w:r w:rsidRPr="00354BCE">
              <w:rPr>
                <w:rStyle w:val="Hyperlink"/>
                <w:noProof/>
                <w:lang w:val="hr-HR"/>
              </w:rPr>
              <w:t>Vizualni efekti</w:t>
            </w:r>
            <w:r>
              <w:rPr>
                <w:noProof/>
                <w:webHidden/>
              </w:rPr>
              <w:tab/>
            </w:r>
            <w:r>
              <w:rPr>
                <w:noProof/>
                <w:webHidden/>
              </w:rPr>
              <w:fldChar w:fldCharType="begin"/>
            </w:r>
            <w:r>
              <w:rPr>
                <w:noProof/>
                <w:webHidden/>
              </w:rPr>
              <w:instrText xml:space="preserve"> PAGEREF _Toc220062605 \h </w:instrText>
            </w:r>
            <w:r>
              <w:rPr>
                <w:noProof/>
                <w:webHidden/>
              </w:rPr>
            </w:r>
            <w:r>
              <w:rPr>
                <w:noProof/>
                <w:webHidden/>
              </w:rPr>
              <w:fldChar w:fldCharType="separate"/>
            </w:r>
            <w:r w:rsidR="007159C2">
              <w:rPr>
                <w:noProof/>
                <w:webHidden/>
              </w:rPr>
              <w:t>10</w:t>
            </w:r>
            <w:r>
              <w:rPr>
                <w:noProof/>
                <w:webHidden/>
              </w:rPr>
              <w:fldChar w:fldCharType="end"/>
            </w:r>
          </w:hyperlink>
        </w:p>
        <w:p w14:paraId="0BC44D02" w14:textId="1239FBC7" w:rsidR="00B07730" w:rsidRDefault="00B07730">
          <w:pPr>
            <w:pStyle w:val="TOC2"/>
            <w:tabs>
              <w:tab w:val="left" w:pos="960"/>
              <w:tab w:val="right" w:leader="dot" w:pos="10457"/>
            </w:tabs>
            <w:rPr>
              <w:rFonts w:asciiTheme="minorHAnsi" w:eastAsiaTheme="minorEastAsia" w:hAnsiTheme="minorHAnsi" w:cstheme="minorBidi"/>
              <w:noProof/>
              <w:kern w:val="2"/>
              <w:sz w:val="24"/>
              <w:lang w:val="hr-HR" w:eastAsia="hr-HR" w:bidi="ar-SA"/>
              <w14:ligatures w14:val="standardContextual"/>
            </w:rPr>
          </w:pPr>
          <w:hyperlink w:anchor="_Toc220062606" w:history="1">
            <w:r w:rsidRPr="00354BCE">
              <w:rPr>
                <w:rStyle w:val="Hyperlink"/>
                <w:noProof/>
                <w:lang w:val="hr-HR"/>
              </w:rPr>
              <w:t>3.10</w:t>
            </w:r>
            <w:r>
              <w:rPr>
                <w:rFonts w:asciiTheme="minorHAnsi" w:eastAsiaTheme="minorEastAsia" w:hAnsiTheme="minorHAnsi" w:cstheme="minorBidi"/>
                <w:noProof/>
                <w:kern w:val="2"/>
                <w:sz w:val="24"/>
                <w:lang w:val="hr-HR" w:eastAsia="hr-HR" w:bidi="ar-SA"/>
                <w14:ligatures w14:val="standardContextual"/>
              </w:rPr>
              <w:tab/>
            </w:r>
            <w:r w:rsidRPr="00354BCE">
              <w:rPr>
                <w:rStyle w:val="Hyperlink"/>
                <w:noProof/>
                <w:lang w:val="hr-HR"/>
              </w:rPr>
              <w:t>Stvaranje neprijatelja</w:t>
            </w:r>
            <w:r>
              <w:rPr>
                <w:noProof/>
                <w:webHidden/>
              </w:rPr>
              <w:tab/>
            </w:r>
            <w:r>
              <w:rPr>
                <w:noProof/>
                <w:webHidden/>
              </w:rPr>
              <w:fldChar w:fldCharType="begin"/>
            </w:r>
            <w:r>
              <w:rPr>
                <w:noProof/>
                <w:webHidden/>
              </w:rPr>
              <w:instrText xml:space="preserve"> PAGEREF _Toc220062606 \h </w:instrText>
            </w:r>
            <w:r>
              <w:rPr>
                <w:noProof/>
                <w:webHidden/>
              </w:rPr>
            </w:r>
            <w:r>
              <w:rPr>
                <w:noProof/>
                <w:webHidden/>
              </w:rPr>
              <w:fldChar w:fldCharType="separate"/>
            </w:r>
            <w:r w:rsidR="007159C2">
              <w:rPr>
                <w:noProof/>
                <w:webHidden/>
              </w:rPr>
              <w:t>10</w:t>
            </w:r>
            <w:r>
              <w:rPr>
                <w:noProof/>
                <w:webHidden/>
              </w:rPr>
              <w:fldChar w:fldCharType="end"/>
            </w:r>
          </w:hyperlink>
        </w:p>
        <w:p w14:paraId="04CAF336" w14:textId="2C6658C8" w:rsidR="00B07730" w:rsidRDefault="00B07730">
          <w:pPr>
            <w:pStyle w:val="TOC2"/>
            <w:tabs>
              <w:tab w:val="left" w:pos="960"/>
              <w:tab w:val="right" w:leader="dot" w:pos="10457"/>
            </w:tabs>
            <w:rPr>
              <w:rFonts w:asciiTheme="minorHAnsi" w:eastAsiaTheme="minorEastAsia" w:hAnsiTheme="minorHAnsi" w:cstheme="minorBidi"/>
              <w:noProof/>
              <w:kern w:val="2"/>
              <w:sz w:val="24"/>
              <w:lang w:val="hr-HR" w:eastAsia="hr-HR" w:bidi="ar-SA"/>
              <w14:ligatures w14:val="standardContextual"/>
            </w:rPr>
          </w:pPr>
          <w:hyperlink w:anchor="_Toc220062607" w:history="1">
            <w:r w:rsidRPr="00354BCE">
              <w:rPr>
                <w:rStyle w:val="Hyperlink"/>
                <w:noProof/>
                <w:lang w:val="hr-HR"/>
              </w:rPr>
              <w:t>3.11</w:t>
            </w:r>
            <w:r>
              <w:rPr>
                <w:rFonts w:asciiTheme="minorHAnsi" w:eastAsiaTheme="minorEastAsia" w:hAnsiTheme="minorHAnsi" w:cstheme="minorBidi"/>
                <w:noProof/>
                <w:kern w:val="2"/>
                <w:sz w:val="24"/>
                <w:lang w:val="hr-HR" w:eastAsia="hr-HR" w:bidi="ar-SA"/>
                <w14:ligatures w14:val="standardContextual"/>
              </w:rPr>
              <w:tab/>
            </w:r>
            <w:r w:rsidRPr="00354BCE">
              <w:rPr>
                <w:rStyle w:val="Hyperlink"/>
                <w:noProof/>
                <w:lang w:val="hr-HR"/>
              </w:rPr>
              <w:t>Simuliranje ponašanja neprijatelja</w:t>
            </w:r>
            <w:r>
              <w:rPr>
                <w:noProof/>
                <w:webHidden/>
              </w:rPr>
              <w:tab/>
            </w:r>
            <w:r>
              <w:rPr>
                <w:noProof/>
                <w:webHidden/>
              </w:rPr>
              <w:fldChar w:fldCharType="begin"/>
            </w:r>
            <w:r>
              <w:rPr>
                <w:noProof/>
                <w:webHidden/>
              </w:rPr>
              <w:instrText xml:space="preserve"> PAGEREF _Toc220062607 \h </w:instrText>
            </w:r>
            <w:r>
              <w:rPr>
                <w:noProof/>
                <w:webHidden/>
              </w:rPr>
            </w:r>
            <w:r>
              <w:rPr>
                <w:noProof/>
                <w:webHidden/>
              </w:rPr>
              <w:fldChar w:fldCharType="separate"/>
            </w:r>
            <w:r w:rsidR="007159C2">
              <w:rPr>
                <w:noProof/>
                <w:webHidden/>
              </w:rPr>
              <w:t>10</w:t>
            </w:r>
            <w:r>
              <w:rPr>
                <w:noProof/>
                <w:webHidden/>
              </w:rPr>
              <w:fldChar w:fldCharType="end"/>
            </w:r>
          </w:hyperlink>
        </w:p>
        <w:p w14:paraId="78E11BE8" w14:textId="67DF9F4C" w:rsidR="00B07730" w:rsidRDefault="00B07730">
          <w:pPr>
            <w:pStyle w:val="TOC1"/>
            <w:tabs>
              <w:tab w:val="left" w:pos="440"/>
              <w:tab w:val="right" w:leader="dot" w:pos="10457"/>
            </w:tabs>
            <w:rPr>
              <w:rFonts w:asciiTheme="minorHAnsi" w:eastAsiaTheme="minorEastAsia" w:hAnsiTheme="minorHAnsi" w:cstheme="minorBidi"/>
              <w:noProof/>
              <w:kern w:val="2"/>
              <w:sz w:val="24"/>
              <w:lang w:val="hr-HR" w:eastAsia="hr-HR" w:bidi="ar-SA"/>
              <w14:ligatures w14:val="standardContextual"/>
            </w:rPr>
          </w:pPr>
          <w:hyperlink w:anchor="_Toc220062608" w:history="1">
            <w:r w:rsidRPr="00354BCE">
              <w:rPr>
                <w:rStyle w:val="Hyperlink"/>
                <w:noProof/>
                <w:lang w:val="hr-HR"/>
              </w:rPr>
              <w:t>4</w:t>
            </w:r>
            <w:r>
              <w:rPr>
                <w:rFonts w:asciiTheme="minorHAnsi" w:eastAsiaTheme="minorEastAsia" w:hAnsiTheme="minorHAnsi" w:cstheme="minorBidi"/>
                <w:noProof/>
                <w:kern w:val="2"/>
                <w:sz w:val="24"/>
                <w:lang w:val="hr-HR" w:eastAsia="hr-HR" w:bidi="ar-SA"/>
                <w14:ligatures w14:val="standardContextual"/>
              </w:rPr>
              <w:tab/>
            </w:r>
            <w:r w:rsidRPr="00354BCE">
              <w:rPr>
                <w:rStyle w:val="Hyperlink"/>
                <w:noProof/>
                <w:lang w:val="hr-HR"/>
              </w:rPr>
              <w:t>Zaključak</w:t>
            </w:r>
            <w:r>
              <w:rPr>
                <w:noProof/>
                <w:webHidden/>
              </w:rPr>
              <w:tab/>
            </w:r>
            <w:r>
              <w:rPr>
                <w:noProof/>
                <w:webHidden/>
              </w:rPr>
              <w:fldChar w:fldCharType="begin"/>
            </w:r>
            <w:r>
              <w:rPr>
                <w:noProof/>
                <w:webHidden/>
              </w:rPr>
              <w:instrText xml:space="preserve"> PAGEREF _Toc220062608 \h </w:instrText>
            </w:r>
            <w:r>
              <w:rPr>
                <w:noProof/>
                <w:webHidden/>
              </w:rPr>
            </w:r>
            <w:r>
              <w:rPr>
                <w:noProof/>
                <w:webHidden/>
              </w:rPr>
              <w:fldChar w:fldCharType="separate"/>
            </w:r>
            <w:r w:rsidR="007159C2">
              <w:rPr>
                <w:noProof/>
                <w:webHidden/>
              </w:rPr>
              <w:t>11</w:t>
            </w:r>
            <w:r>
              <w:rPr>
                <w:noProof/>
                <w:webHidden/>
              </w:rPr>
              <w:fldChar w:fldCharType="end"/>
            </w:r>
          </w:hyperlink>
        </w:p>
        <w:p w14:paraId="6EF88372" w14:textId="590FD27A" w:rsidR="00B07730" w:rsidRDefault="00B07730">
          <w:pPr>
            <w:pStyle w:val="TOC1"/>
            <w:tabs>
              <w:tab w:val="left" w:pos="440"/>
              <w:tab w:val="right" w:leader="dot" w:pos="10457"/>
            </w:tabs>
            <w:rPr>
              <w:rFonts w:asciiTheme="minorHAnsi" w:eastAsiaTheme="minorEastAsia" w:hAnsiTheme="minorHAnsi" w:cstheme="minorBidi"/>
              <w:noProof/>
              <w:kern w:val="2"/>
              <w:sz w:val="24"/>
              <w:lang w:val="hr-HR" w:eastAsia="hr-HR" w:bidi="ar-SA"/>
              <w14:ligatures w14:val="standardContextual"/>
            </w:rPr>
          </w:pPr>
          <w:hyperlink w:anchor="_Toc220062609" w:history="1">
            <w:r w:rsidRPr="00354BCE">
              <w:rPr>
                <w:rStyle w:val="Hyperlink"/>
                <w:noProof/>
                <w:lang w:val="hr-HR"/>
              </w:rPr>
              <w:t>5</w:t>
            </w:r>
            <w:r>
              <w:rPr>
                <w:rFonts w:asciiTheme="minorHAnsi" w:eastAsiaTheme="minorEastAsia" w:hAnsiTheme="minorHAnsi" w:cstheme="minorBidi"/>
                <w:noProof/>
                <w:kern w:val="2"/>
                <w:sz w:val="24"/>
                <w:lang w:val="hr-HR" w:eastAsia="hr-HR" w:bidi="ar-SA"/>
                <w14:ligatures w14:val="standardContextual"/>
              </w:rPr>
              <w:tab/>
            </w:r>
            <w:r w:rsidRPr="00354BCE">
              <w:rPr>
                <w:rStyle w:val="Hyperlink"/>
                <w:noProof/>
                <w:lang w:val="hr-HR"/>
              </w:rPr>
              <w:t>Literatura</w:t>
            </w:r>
            <w:r>
              <w:rPr>
                <w:noProof/>
                <w:webHidden/>
              </w:rPr>
              <w:tab/>
            </w:r>
            <w:r>
              <w:rPr>
                <w:noProof/>
                <w:webHidden/>
              </w:rPr>
              <w:fldChar w:fldCharType="begin"/>
            </w:r>
            <w:r>
              <w:rPr>
                <w:noProof/>
                <w:webHidden/>
              </w:rPr>
              <w:instrText xml:space="preserve"> PAGEREF _Toc220062609 \h </w:instrText>
            </w:r>
            <w:r>
              <w:rPr>
                <w:noProof/>
                <w:webHidden/>
              </w:rPr>
            </w:r>
            <w:r>
              <w:rPr>
                <w:noProof/>
                <w:webHidden/>
              </w:rPr>
              <w:fldChar w:fldCharType="separate"/>
            </w:r>
            <w:r w:rsidR="007159C2">
              <w:rPr>
                <w:noProof/>
                <w:webHidden/>
              </w:rPr>
              <w:t>12</w:t>
            </w:r>
            <w:r>
              <w:rPr>
                <w:noProof/>
                <w:webHidden/>
              </w:rPr>
              <w:fldChar w:fldCharType="end"/>
            </w:r>
          </w:hyperlink>
        </w:p>
        <w:p w14:paraId="3D4B15BE" w14:textId="4ED7A978" w:rsidR="00B07730" w:rsidRDefault="00B07730">
          <w:r>
            <w:rPr>
              <w:b/>
              <w:bCs/>
            </w:rPr>
            <w:fldChar w:fldCharType="end"/>
          </w:r>
        </w:p>
      </w:sdtContent>
    </w:sdt>
    <w:p w14:paraId="5AE97978" w14:textId="49E5EA5A" w:rsidR="00A84A94" w:rsidRDefault="00124203" w:rsidP="00124203">
      <w:pPr>
        <w:spacing w:before="0"/>
        <w:rPr>
          <w:bCs/>
          <w:iCs/>
          <w:lang w:val="hr-HR"/>
        </w:rPr>
      </w:pPr>
      <w:r>
        <w:rPr>
          <w:bCs/>
          <w:iCs/>
          <w:lang w:val="hr-HR"/>
        </w:rPr>
        <w:br w:type="page"/>
      </w:r>
    </w:p>
    <w:p w14:paraId="52309D7E" w14:textId="77777777" w:rsidR="006130DC" w:rsidRDefault="006130DC" w:rsidP="00823E6D">
      <w:pPr>
        <w:pStyle w:val="Heading1"/>
        <w:jc w:val="both"/>
        <w:rPr>
          <w:lang w:val="hr-HR"/>
        </w:rPr>
      </w:pPr>
      <w:bookmarkStart w:id="7" w:name="_Toc220007034"/>
      <w:bookmarkStart w:id="8" w:name="_Toc220062591"/>
      <w:r w:rsidRPr="00A84A94">
        <w:rPr>
          <w:lang w:val="hr-HR"/>
        </w:rPr>
        <w:lastRenderedPageBreak/>
        <w:t>Uvod</w:t>
      </w:r>
      <w:bookmarkEnd w:id="7"/>
      <w:bookmarkEnd w:id="8"/>
    </w:p>
    <w:p w14:paraId="0146AE9F" w14:textId="7910C649" w:rsidR="009165BB" w:rsidRPr="009165BB" w:rsidRDefault="009165BB" w:rsidP="009165BB">
      <w:pPr>
        <w:ind w:firstLine="432"/>
        <w:rPr>
          <w:lang w:val="hr-HR"/>
        </w:rPr>
      </w:pPr>
      <w:r w:rsidRPr="009165BB">
        <w:rPr>
          <w:lang w:val="hr-HR"/>
        </w:rPr>
        <w:t>Interaktivne simulacije omogućuju nam edukaciju, treniranje i uvježbavanje složenih scenarija bez mana realnih sustava koji sadrže visoke rizike i velike materijalne troškove. Razvojem suvremenih grafičkih i fizikalnih razvojnih okruženja postalo je moguće izrađivati uvjerljive simulacije koje u stvarnom vremenu reagiraju na korisničke ulaze i promjene okoline. Ovaj seminarski rad bavi se razvojem interaktivnog simulatora oklopnog vozila Bradley, s naglaskom na simulaciju fizikalnog ponašanja vozila, interakciju korisnika sa sustavom te implementaciju okoline i neprijateljskih entiteta</w:t>
      </w:r>
      <w:r>
        <w:rPr>
          <w:lang w:val="hr-HR"/>
        </w:rPr>
        <w:t>.</w:t>
      </w:r>
    </w:p>
    <w:p w14:paraId="39F792EA" w14:textId="77777777" w:rsidR="00693DD5" w:rsidRPr="00693DD5" w:rsidRDefault="00693DD5" w:rsidP="00693DD5">
      <w:pPr>
        <w:pStyle w:val="Heading1"/>
        <w:rPr>
          <w:lang w:val="hr-HR"/>
        </w:rPr>
      </w:pPr>
      <w:bookmarkStart w:id="9" w:name="_Toc220007035"/>
      <w:bookmarkStart w:id="10" w:name="_Toc220062592"/>
      <w:r w:rsidRPr="00693DD5">
        <w:rPr>
          <w:lang w:val="hr-HR"/>
        </w:rPr>
        <w:t>Uloge pojedinih članova tima</w:t>
      </w:r>
      <w:bookmarkEnd w:id="9"/>
      <w:bookmarkEnd w:id="10"/>
    </w:p>
    <w:p w14:paraId="69CBFA64" w14:textId="77777777" w:rsidR="00693DD5" w:rsidRPr="00BE1DFB" w:rsidRDefault="00693DD5" w:rsidP="00730C4A">
      <w:pPr>
        <w:rPr>
          <w:lang w:val="hr-HR"/>
        </w:rPr>
      </w:pPr>
      <w:r w:rsidRPr="00BE1DFB">
        <w:rPr>
          <w:lang w:val="hr-HR"/>
        </w:rPr>
        <w:t>U sveukupnim poslovima na izradi seminarskog rada te pisanju ovog izvješća, članovi tima sudjelovali su na sljedeći način:</w:t>
      </w:r>
    </w:p>
    <w:p w14:paraId="5151B0EF" w14:textId="389104AD" w:rsidR="00693DD5" w:rsidRPr="00A64155" w:rsidRDefault="00BD0340" w:rsidP="00A64155">
      <w:pPr>
        <w:pStyle w:val="ListParagraph"/>
        <w:numPr>
          <w:ilvl w:val="0"/>
          <w:numId w:val="10"/>
        </w:numPr>
        <w:rPr>
          <w:b/>
          <w:bCs/>
          <w:lang w:val="hr-HR"/>
        </w:rPr>
      </w:pPr>
      <w:r w:rsidRPr="00A64155">
        <w:rPr>
          <w:b/>
          <w:bCs/>
          <w:lang w:val="hr-HR"/>
        </w:rPr>
        <w:t>Vito Čuić</w:t>
      </w:r>
      <w:r w:rsidR="00693DD5" w:rsidRPr="00A64155">
        <w:rPr>
          <w:lang w:val="hr-HR"/>
        </w:rPr>
        <w:t xml:space="preserve"> – </w:t>
      </w:r>
      <w:r w:rsidR="00A64155" w:rsidRPr="00A64155">
        <w:rPr>
          <w:lang w:val="hr-HR"/>
        </w:rPr>
        <w:t>Pisanje izvješća, a</w:t>
      </w:r>
      <w:r w:rsidRPr="00A64155">
        <w:rPr>
          <w:lang w:val="hr-HR"/>
        </w:rPr>
        <w:t>udio efekti, Simuliranje ponašanja neprijatelja</w:t>
      </w:r>
      <w:r w:rsidR="00A64155" w:rsidRPr="00A64155">
        <w:rPr>
          <w:lang w:val="hr-HR"/>
        </w:rPr>
        <w:t xml:space="preserve"> </w:t>
      </w:r>
      <w:r w:rsidRPr="00A64155">
        <w:rPr>
          <w:lang w:val="hr-HR"/>
        </w:rPr>
        <w:t>(1, 3.</w:t>
      </w:r>
      <w:r w:rsidR="00326A67">
        <w:rPr>
          <w:lang w:val="hr-HR"/>
        </w:rPr>
        <w:t>8</w:t>
      </w:r>
      <w:r w:rsidR="001C4E64" w:rsidRPr="00A64155">
        <w:rPr>
          <w:lang w:val="hr-HR"/>
        </w:rPr>
        <w:t>, 3.</w:t>
      </w:r>
      <w:r w:rsidR="00326A67">
        <w:rPr>
          <w:lang w:val="hr-HR"/>
        </w:rPr>
        <w:t>11</w:t>
      </w:r>
      <w:r w:rsidR="00BF52EA" w:rsidRPr="00A64155">
        <w:rPr>
          <w:lang w:val="hr-HR"/>
        </w:rPr>
        <w:t>, 4, 5</w:t>
      </w:r>
      <w:r w:rsidRPr="00A64155">
        <w:rPr>
          <w:lang w:val="hr-HR"/>
        </w:rPr>
        <w:t>)</w:t>
      </w:r>
    </w:p>
    <w:p w14:paraId="45FD9C29" w14:textId="3CDCADFD" w:rsidR="00693DD5" w:rsidRPr="00A64155" w:rsidRDefault="00BD0340" w:rsidP="00A64155">
      <w:pPr>
        <w:pStyle w:val="ListParagraph"/>
        <w:numPr>
          <w:ilvl w:val="0"/>
          <w:numId w:val="10"/>
        </w:numPr>
        <w:rPr>
          <w:lang w:val="hr-HR"/>
        </w:rPr>
      </w:pPr>
      <w:r w:rsidRPr="00A64155">
        <w:rPr>
          <w:b/>
          <w:bCs/>
          <w:lang w:val="hr-HR"/>
        </w:rPr>
        <w:t>Martin Golub</w:t>
      </w:r>
      <w:r w:rsidRPr="00A64155">
        <w:rPr>
          <w:lang w:val="hr-HR"/>
        </w:rPr>
        <w:t xml:space="preserve"> </w:t>
      </w:r>
      <w:r w:rsidR="00693DD5" w:rsidRPr="00A64155">
        <w:rPr>
          <w:lang w:val="hr-HR"/>
        </w:rPr>
        <w:t xml:space="preserve">– </w:t>
      </w:r>
      <w:r w:rsidR="00A64155" w:rsidRPr="00A64155">
        <w:rPr>
          <w:lang w:val="hr-HR"/>
        </w:rPr>
        <w:t xml:space="preserve">3D Dizajn, </w:t>
      </w:r>
      <w:r w:rsidR="00326A67">
        <w:rPr>
          <w:lang w:val="hr-HR"/>
        </w:rPr>
        <w:t>Implementacija</w:t>
      </w:r>
      <w:r w:rsidR="00A64155" w:rsidRPr="00A64155">
        <w:rPr>
          <w:lang w:val="hr-HR"/>
        </w:rPr>
        <w:t xml:space="preserve"> kretanja, Kontrolna ploča, teren, vremenski uvjeti (3.1, 3.</w:t>
      </w:r>
      <w:r w:rsidR="00326A67">
        <w:rPr>
          <w:lang w:val="hr-HR"/>
        </w:rPr>
        <w:t>3</w:t>
      </w:r>
      <w:r w:rsidR="00A64155" w:rsidRPr="00A64155">
        <w:rPr>
          <w:lang w:val="hr-HR"/>
        </w:rPr>
        <w:t>, 3.</w:t>
      </w:r>
      <w:r w:rsidR="00326A67">
        <w:rPr>
          <w:lang w:val="hr-HR"/>
        </w:rPr>
        <w:t>6</w:t>
      </w:r>
      <w:r w:rsidR="00A64155" w:rsidRPr="00A64155">
        <w:rPr>
          <w:lang w:val="hr-HR"/>
        </w:rPr>
        <w:t>, 3.</w:t>
      </w:r>
      <w:r w:rsidR="00326A67">
        <w:rPr>
          <w:lang w:val="hr-HR"/>
        </w:rPr>
        <w:t>7</w:t>
      </w:r>
      <w:r w:rsidR="00A64155" w:rsidRPr="00A64155">
        <w:rPr>
          <w:lang w:val="hr-HR"/>
        </w:rPr>
        <w:t>)</w:t>
      </w:r>
    </w:p>
    <w:p w14:paraId="2D5CBAD8" w14:textId="1B607707" w:rsidR="00693DD5" w:rsidRPr="00A64155" w:rsidRDefault="00BD0340" w:rsidP="00A64155">
      <w:pPr>
        <w:pStyle w:val="ListParagraph"/>
        <w:numPr>
          <w:ilvl w:val="0"/>
          <w:numId w:val="10"/>
        </w:numPr>
        <w:rPr>
          <w:lang w:val="hr-HR"/>
        </w:rPr>
      </w:pPr>
      <w:r w:rsidRPr="00A64155">
        <w:rPr>
          <w:b/>
          <w:bCs/>
          <w:lang w:val="hr-HR"/>
        </w:rPr>
        <w:t>Luka Grgečić</w:t>
      </w:r>
      <w:r w:rsidR="001C4E64" w:rsidRPr="00A64155">
        <w:rPr>
          <w:b/>
          <w:bCs/>
          <w:lang w:val="hr-HR"/>
        </w:rPr>
        <w:t xml:space="preserve"> </w:t>
      </w:r>
      <w:r w:rsidR="001C4E64" w:rsidRPr="00A64155">
        <w:rPr>
          <w:lang w:val="hr-HR"/>
        </w:rPr>
        <w:t xml:space="preserve">– </w:t>
      </w:r>
      <w:r w:rsidR="00A64155" w:rsidRPr="00A64155">
        <w:rPr>
          <w:lang w:val="hr-HR"/>
        </w:rPr>
        <w:t>Pisanje izvješća, a</w:t>
      </w:r>
      <w:r w:rsidR="001C4E64" w:rsidRPr="00A64155">
        <w:rPr>
          <w:lang w:val="hr-HR"/>
        </w:rPr>
        <w:t>udio efekti, Simuliranje ponašanja neprijatelja (3</w:t>
      </w:r>
      <w:r w:rsidR="00736974" w:rsidRPr="00A64155">
        <w:rPr>
          <w:lang w:val="hr-HR"/>
        </w:rPr>
        <w:t>.</w:t>
      </w:r>
      <w:r w:rsidR="00326A67">
        <w:rPr>
          <w:lang w:val="hr-HR"/>
        </w:rPr>
        <w:t>2</w:t>
      </w:r>
      <w:r w:rsidR="001C4E64" w:rsidRPr="00A64155">
        <w:rPr>
          <w:lang w:val="hr-HR"/>
        </w:rPr>
        <w:t>, 3.</w:t>
      </w:r>
      <w:r w:rsidR="00326A67">
        <w:rPr>
          <w:lang w:val="hr-HR"/>
        </w:rPr>
        <w:t>8</w:t>
      </w:r>
      <w:r w:rsidR="001C4E64" w:rsidRPr="00A64155">
        <w:rPr>
          <w:lang w:val="hr-HR"/>
        </w:rPr>
        <w:t>, 3.</w:t>
      </w:r>
      <w:r w:rsidR="00326A67">
        <w:rPr>
          <w:lang w:val="hr-HR"/>
        </w:rPr>
        <w:t>11</w:t>
      </w:r>
      <w:r w:rsidR="00730C4A">
        <w:rPr>
          <w:lang w:val="hr-HR"/>
        </w:rPr>
        <w:t>, 4</w:t>
      </w:r>
      <w:r w:rsidR="001C4E64" w:rsidRPr="00A64155">
        <w:rPr>
          <w:lang w:val="hr-HR"/>
        </w:rPr>
        <w:t>)</w:t>
      </w:r>
    </w:p>
    <w:p w14:paraId="3701D01F" w14:textId="6B098332" w:rsidR="00736974" w:rsidRPr="00A64155" w:rsidRDefault="00BD0340" w:rsidP="00A64155">
      <w:pPr>
        <w:pStyle w:val="ListParagraph"/>
        <w:numPr>
          <w:ilvl w:val="0"/>
          <w:numId w:val="10"/>
        </w:numPr>
        <w:rPr>
          <w:lang w:val="hr-HR"/>
        </w:rPr>
      </w:pPr>
      <w:r w:rsidRPr="00A64155">
        <w:rPr>
          <w:b/>
          <w:bCs/>
          <w:lang w:val="hr-HR"/>
        </w:rPr>
        <w:t>Antonio Zulim</w:t>
      </w:r>
      <w:r w:rsidR="001C4E64" w:rsidRPr="00A64155">
        <w:rPr>
          <w:b/>
          <w:bCs/>
          <w:lang w:val="hr-HR"/>
        </w:rPr>
        <w:t xml:space="preserve"> </w:t>
      </w:r>
      <w:r w:rsidR="001C4E64" w:rsidRPr="00A64155">
        <w:rPr>
          <w:lang w:val="hr-HR"/>
        </w:rPr>
        <w:t>–</w:t>
      </w:r>
      <w:r w:rsidR="00BF52EA" w:rsidRPr="00A64155">
        <w:rPr>
          <w:lang w:val="hr-HR"/>
        </w:rPr>
        <w:t xml:space="preserve"> Vizualni efekti, </w:t>
      </w:r>
      <w:r w:rsidR="00A64155" w:rsidRPr="00A64155">
        <w:rPr>
          <w:lang w:val="hr-HR"/>
        </w:rPr>
        <w:t>sustav integriteta vozila, projektili tenka, Stvaranje neprijatelja (3.</w:t>
      </w:r>
      <w:r w:rsidR="00326A67">
        <w:rPr>
          <w:lang w:val="hr-HR"/>
        </w:rPr>
        <w:t>4</w:t>
      </w:r>
      <w:r w:rsidR="00A64155" w:rsidRPr="00A64155">
        <w:rPr>
          <w:lang w:val="hr-HR"/>
        </w:rPr>
        <w:t>, 3.</w:t>
      </w:r>
      <w:r w:rsidR="00326A67">
        <w:rPr>
          <w:lang w:val="hr-HR"/>
        </w:rPr>
        <w:t>5</w:t>
      </w:r>
      <w:r w:rsidR="00A64155" w:rsidRPr="00A64155">
        <w:rPr>
          <w:lang w:val="hr-HR"/>
        </w:rPr>
        <w:t>, 3.</w:t>
      </w:r>
      <w:r w:rsidR="00326A67">
        <w:rPr>
          <w:lang w:val="hr-HR"/>
        </w:rPr>
        <w:t>9</w:t>
      </w:r>
      <w:r w:rsidR="00A64155" w:rsidRPr="00A64155">
        <w:rPr>
          <w:lang w:val="hr-HR"/>
        </w:rPr>
        <w:t>, 3.</w:t>
      </w:r>
      <w:r w:rsidR="00326A67">
        <w:rPr>
          <w:lang w:val="hr-HR"/>
        </w:rPr>
        <w:t>10</w:t>
      </w:r>
      <w:r w:rsidR="00A64155" w:rsidRPr="00A64155">
        <w:rPr>
          <w:lang w:val="hr-HR"/>
        </w:rPr>
        <w:t>)</w:t>
      </w:r>
    </w:p>
    <w:p w14:paraId="0B969371" w14:textId="30839B64" w:rsidR="00BD0340" w:rsidRPr="00BE1DFB" w:rsidRDefault="00736974" w:rsidP="00736974">
      <w:pPr>
        <w:spacing w:before="0"/>
        <w:rPr>
          <w:color w:val="4F81BD" w:themeColor="accent1"/>
          <w:lang w:val="hr-HR"/>
        </w:rPr>
      </w:pPr>
      <w:r>
        <w:rPr>
          <w:color w:val="4F81BD" w:themeColor="accent1"/>
          <w:lang w:val="hr-HR"/>
        </w:rPr>
        <w:br w:type="page"/>
      </w:r>
    </w:p>
    <w:p w14:paraId="0BB90AA4" w14:textId="0640B184" w:rsidR="00736974" w:rsidRPr="00736974" w:rsidRDefault="00124203" w:rsidP="00736974">
      <w:pPr>
        <w:pStyle w:val="Heading1"/>
        <w:jc w:val="both"/>
        <w:rPr>
          <w:lang w:val="hr-HR"/>
        </w:rPr>
      </w:pPr>
      <w:bookmarkStart w:id="11" w:name="_Toc220007036"/>
      <w:bookmarkStart w:id="12" w:name="_Toc220062593"/>
      <w:r>
        <w:rPr>
          <w:lang w:val="hr-HR"/>
        </w:rPr>
        <w:lastRenderedPageBreak/>
        <w:t>Tehničke značajke</w:t>
      </w:r>
      <w:bookmarkEnd w:id="11"/>
      <w:bookmarkEnd w:id="12"/>
    </w:p>
    <w:p w14:paraId="60528067" w14:textId="00362A8B" w:rsidR="008512A6" w:rsidRPr="004024A3" w:rsidRDefault="00A7407C" w:rsidP="008E4A24">
      <w:pPr>
        <w:pStyle w:val="Heading2"/>
        <w:rPr>
          <w:i w:val="0"/>
          <w:iCs w:val="0"/>
          <w:lang w:val="hr-HR"/>
        </w:rPr>
      </w:pPr>
      <w:bookmarkStart w:id="13" w:name="_Toc220007042"/>
      <w:bookmarkStart w:id="14" w:name="_Toc220062594"/>
      <w:r w:rsidRPr="004024A3">
        <w:rPr>
          <w:i w:val="0"/>
          <w:iCs w:val="0"/>
          <w:lang w:val="hr-HR"/>
        </w:rPr>
        <w:t>Implementacija</w:t>
      </w:r>
      <w:r w:rsidR="00AE43C4" w:rsidRPr="004024A3">
        <w:rPr>
          <w:i w:val="0"/>
          <w:iCs w:val="0"/>
          <w:lang w:val="hr-HR"/>
        </w:rPr>
        <w:t xml:space="preserve"> kretanja</w:t>
      </w:r>
      <w:bookmarkEnd w:id="13"/>
      <w:bookmarkEnd w:id="14"/>
    </w:p>
    <w:p w14:paraId="2DEEB3DA" w14:textId="2042CC72" w:rsidR="00140DA1" w:rsidRDefault="006B2054" w:rsidP="006620B3">
      <w:pPr>
        <w:ind w:firstLine="720"/>
        <w:jc w:val="both"/>
        <w:rPr>
          <w:lang w:val="hr-HR"/>
        </w:rPr>
      </w:pPr>
      <w:r>
        <w:rPr>
          <w:lang w:val="hr-HR"/>
        </w:rPr>
        <w:t>Simulacija</w:t>
      </w:r>
      <w:r w:rsidR="006620B3">
        <w:rPr>
          <w:lang w:val="hr-HR"/>
        </w:rPr>
        <w:t xml:space="preserve"> i upravljanje vozilom je ostvareno </w:t>
      </w:r>
      <w:r w:rsidR="006620B3" w:rsidRPr="006B2054">
        <w:rPr>
          <w:i/>
          <w:iCs/>
          <w:lang w:val="hr-HR"/>
        </w:rPr>
        <w:t>VehicleBody3D</w:t>
      </w:r>
      <w:r w:rsidR="006620B3">
        <w:rPr>
          <w:lang w:val="hr-HR"/>
        </w:rPr>
        <w:t xml:space="preserve"> objektom. </w:t>
      </w:r>
      <w:r w:rsidR="006620B3" w:rsidRPr="006B2054">
        <w:rPr>
          <w:i/>
          <w:iCs/>
          <w:lang w:val="hr-HR"/>
        </w:rPr>
        <w:t>VehicleBody3D</w:t>
      </w:r>
      <w:r w:rsidR="000444A9">
        <w:rPr>
          <w:lang w:val="hr-HR"/>
        </w:rPr>
        <w:t xml:space="preserve"> je gotovi alat u </w:t>
      </w:r>
      <w:r w:rsidR="000444A9" w:rsidRPr="003F18C0">
        <w:rPr>
          <w:i/>
          <w:iCs/>
          <w:lang w:val="hr-HR"/>
        </w:rPr>
        <w:t>Godotu</w:t>
      </w:r>
      <w:r w:rsidR="000444A9">
        <w:rPr>
          <w:lang w:val="hr-HR"/>
        </w:rPr>
        <w:t xml:space="preserve"> koji</w:t>
      </w:r>
      <w:r w:rsidR="006620B3" w:rsidRPr="006620B3">
        <w:rPr>
          <w:lang w:val="hr-HR"/>
        </w:rPr>
        <w:t xml:space="preserve"> služi za simulaciju fizike vozila na kotačima</w:t>
      </w:r>
      <w:r w:rsidR="000444A9">
        <w:rPr>
          <w:lang w:val="hr-HR"/>
        </w:rPr>
        <w:t>. Iako zadano vozilo vozi gusjenicama, simulacija s kotačima stvara dovoljno uvjerljivo kretanje</w:t>
      </w:r>
      <w:r w:rsidR="0032247F">
        <w:rPr>
          <w:lang w:val="hr-HR"/>
        </w:rPr>
        <w:t xml:space="preserve"> oklopnog vozila</w:t>
      </w:r>
      <w:r w:rsidR="000444A9">
        <w:rPr>
          <w:lang w:val="hr-HR"/>
        </w:rPr>
        <w:t xml:space="preserve">. </w:t>
      </w:r>
      <w:r w:rsidR="0032247F" w:rsidRPr="006B2054">
        <w:rPr>
          <w:i/>
          <w:iCs/>
          <w:lang w:val="hr-HR"/>
        </w:rPr>
        <w:t>VehicleBody3D</w:t>
      </w:r>
      <w:r w:rsidR="0032247F">
        <w:rPr>
          <w:lang w:val="hr-HR"/>
        </w:rPr>
        <w:t xml:space="preserve"> </w:t>
      </w:r>
      <w:r w:rsidR="000444A9">
        <w:rPr>
          <w:lang w:val="hr-HR"/>
        </w:rPr>
        <w:t>objekt</w:t>
      </w:r>
      <w:r w:rsidR="006620B3" w:rsidRPr="006620B3">
        <w:rPr>
          <w:lang w:val="hr-HR"/>
        </w:rPr>
        <w:t xml:space="preserve"> predstavlja središnje tijelo vozila, </w:t>
      </w:r>
      <w:r w:rsidR="000444A9">
        <w:rPr>
          <w:lang w:val="hr-HR"/>
        </w:rPr>
        <w:t>za koji se zadaje veličina</w:t>
      </w:r>
      <w:r w:rsidR="0032247F">
        <w:rPr>
          <w:lang w:val="hr-HR"/>
        </w:rPr>
        <w:t>, masa i</w:t>
      </w:r>
      <w:r w:rsidR="000444A9">
        <w:rPr>
          <w:lang w:val="hr-HR"/>
        </w:rPr>
        <w:t xml:space="preserve"> ostali </w:t>
      </w:r>
      <w:r w:rsidR="0032247F">
        <w:rPr>
          <w:lang w:val="hr-HR"/>
        </w:rPr>
        <w:t>fizički</w:t>
      </w:r>
      <w:r w:rsidR="000444A9">
        <w:rPr>
          <w:lang w:val="hr-HR"/>
        </w:rPr>
        <w:t xml:space="preserve"> parametri vozila. Na središnje tijelo se</w:t>
      </w:r>
      <w:r w:rsidR="0032247F">
        <w:rPr>
          <w:lang w:val="hr-HR"/>
        </w:rPr>
        <w:t xml:space="preserve"> </w:t>
      </w:r>
      <w:r w:rsidR="006620B3" w:rsidRPr="006620B3">
        <w:rPr>
          <w:lang w:val="hr-HR"/>
        </w:rPr>
        <w:t xml:space="preserve">vežu </w:t>
      </w:r>
      <w:r w:rsidR="0032247F">
        <w:rPr>
          <w:lang w:val="hr-HR"/>
        </w:rPr>
        <w:t>specijalizirani</w:t>
      </w:r>
      <w:r w:rsidR="006620B3" w:rsidRPr="006620B3">
        <w:rPr>
          <w:lang w:val="hr-HR"/>
        </w:rPr>
        <w:t xml:space="preserve"> </w:t>
      </w:r>
      <w:r w:rsidR="000444A9">
        <w:rPr>
          <w:lang w:val="hr-HR"/>
        </w:rPr>
        <w:t>objekti</w:t>
      </w:r>
      <w:r w:rsidR="006620B3" w:rsidRPr="006620B3">
        <w:rPr>
          <w:lang w:val="hr-HR"/>
        </w:rPr>
        <w:t xml:space="preserve"> </w:t>
      </w:r>
      <w:r w:rsidR="000444A9">
        <w:rPr>
          <w:lang w:val="hr-HR"/>
        </w:rPr>
        <w:t xml:space="preserve">zvani </w:t>
      </w:r>
      <w:r w:rsidR="006620B3" w:rsidRPr="006B2054">
        <w:rPr>
          <w:i/>
          <w:iCs/>
          <w:lang w:val="hr-HR"/>
        </w:rPr>
        <w:t>VehicleWheel3D</w:t>
      </w:r>
      <w:r w:rsidR="006620B3" w:rsidRPr="006620B3">
        <w:rPr>
          <w:lang w:val="hr-HR"/>
        </w:rPr>
        <w:t xml:space="preserve"> </w:t>
      </w:r>
      <w:r w:rsidR="000444A9">
        <w:rPr>
          <w:lang w:val="hr-HR"/>
        </w:rPr>
        <w:t>koji predstavljaju kotače</w:t>
      </w:r>
      <w:r w:rsidR="006620B3" w:rsidRPr="006620B3">
        <w:rPr>
          <w:lang w:val="hr-HR"/>
        </w:rPr>
        <w:t>.</w:t>
      </w:r>
      <w:r w:rsidR="000444A9">
        <w:rPr>
          <w:lang w:val="hr-HR"/>
        </w:rPr>
        <w:t xml:space="preserve"> Svaki kotač se postavi na određeno mjesto na vozilu i zada se njegov radijus</w:t>
      </w:r>
      <w:r>
        <w:rPr>
          <w:lang w:val="hr-HR"/>
        </w:rPr>
        <w:t>, trenje, jačina amortizacije, itd</w:t>
      </w:r>
      <w:r w:rsidR="000444A9">
        <w:rPr>
          <w:lang w:val="hr-HR"/>
        </w:rPr>
        <w:t>.</w:t>
      </w:r>
      <w:r w:rsidR="006620B3" w:rsidRPr="006620B3">
        <w:rPr>
          <w:lang w:val="hr-HR"/>
        </w:rPr>
        <w:t xml:space="preserve"> </w:t>
      </w:r>
      <w:r>
        <w:rPr>
          <w:lang w:val="hr-HR"/>
        </w:rPr>
        <w:t xml:space="preserve">Upravljanje vozilom je ostvareno postavljanjem varijabla navedenih objekta na temelju ulaza koje korisnik napravi. </w:t>
      </w:r>
      <w:r w:rsidR="00431067">
        <w:rPr>
          <w:lang w:val="hr-HR"/>
        </w:rPr>
        <w:t>Na primjer:</w:t>
      </w:r>
      <w:r>
        <w:rPr>
          <w:lang w:val="hr-HR"/>
        </w:rPr>
        <w:t xml:space="preserve"> </w:t>
      </w:r>
      <w:r w:rsidR="00431067">
        <w:rPr>
          <w:lang w:val="hr-HR"/>
        </w:rPr>
        <w:t xml:space="preserve">za </w:t>
      </w:r>
      <w:r>
        <w:rPr>
          <w:lang w:val="hr-HR"/>
        </w:rPr>
        <w:t xml:space="preserve">kretanje unaprijed se svakome kotaču postavi </w:t>
      </w:r>
      <w:r w:rsidR="00431067">
        <w:rPr>
          <w:lang w:val="hr-HR"/>
        </w:rPr>
        <w:t>identična pozitivna</w:t>
      </w:r>
      <w:r>
        <w:rPr>
          <w:lang w:val="hr-HR"/>
        </w:rPr>
        <w:t xml:space="preserve"> „jačina motora“</w:t>
      </w:r>
      <w:r w:rsidR="00431067">
        <w:rPr>
          <w:lang w:val="hr-HR"/>
        </w:rPr>
        <w:t xml:space="preserve"> i </w:t>
      </w:r>
      <w:r>
        <w:rPr>
          <w:lang w:val="hr-HR"/>
        </w:rPr>
        <w:t>za skretanje</w:t>
      </w:r>
      <w:r w:rsidR="00431067">
        <w:rPr>
          <w:lang w:val="hr-HR"/>
        </w:rPr>
        <w:t xml:space="preserve"> se jačine kotača na jednoj strani vozila postave na negativnu, a na drugoj strani vozila na pozitivnu vrijednost</w:t>
      </w:r>
      <w:r>
        <w:rPr>
          <w:lang w:val="hr-HR"/>
        </w:rPr>
        <w:t>.</w:t>
      </w:r>
    </w:p>
    <w:p w14:paraId="2A9C7F46" w14:textId="5755ADA4" w:rsidR="0032247F" w:rsidRDefault="0032247F" w:rsidP="006C0D85">
      <w:pPr>
        <w:jc w:val="both"/>
        <w:rPr>
          <w:lang w:val="hr-HR"/>
        </w:rPr>
      </w:pPr>
    </w:p>
    <w:p w14:paraId="109755F6" w14:textId="45AF2226" w:rsidR="001E095A" w:rsidRDefault="001E095A" w:rsidP="001E095A">
      <w:pPr>
        <w:ind w:firstLine="720"/>
        <w:rPr>
          <w:lang w:val="hr-HR"/>
        </w:rPr>
      </w:pPr>
      <w:r>
        <w:rPr>
          <w:lang w:val="hr-HR"/>
        </w:rPr>
        <w:t xml:space="preserve">Model vozila se može jasno podijeliti na dva dijela: geometrijski i dinamički model. Bitna razlika između ta dva modela je razina kompleksnosti. Geometrijski model je statički i služi samo za prikazivanje modela na ekranu. Time zahtjeva malu količinu procesnog vremena i može sadržavati veliku količinu detalja radi stvaranja uvjerljivog prikaza. S druge strane, dinamički model (koji se sastoji od prijašnje navedenih </w:t>
      </w:r>
      <w:r w:rsidRPr="006B2054">
        <w:rPr>
          <w:i/>
          <w:iCs/>
          <w:lang w:val="hr-HR"/>
        </w:rPr>
        <w:t>VehicleBody3D</w:t>
      </w:r>
      <w:r>
        <w:rPr>
          <w:lang w:val="hr-HR"/>
        </w:rPr>
        <w:t xml:space="preserve"> i </w:t>
      </w:r>
      <w:r w:rsidRPr="006B2054">
        <w:rPr>
          <w:i/>
          <w:iCs/>
          <w:lang w:val="hr-HR"/>
        </w:rPr>
        <w:t>VehicleWheel3D</w:t>
      </w:r>
      <w:r>
        <w:rPr>
          <w:lang w:val="hr-HR"/>
        </w:rPr>
        <w:t xml:space="preserve"> objekata) je simulirani i zahtjeva znatno više procesnog vremena. Stoga su modeli koji služe za fizičku simulaciju u virtualnim sustavima pojednostavljeni. Ta razlika u kompleksnosti se očito vidi između </w:t>
      </w:r>
      <w:r w:rsidR="003F18C0">
        <w:rPr>
          <w:lang w:val="hr-HR"/>
        </w:rPr>
        <w:fldChar w:fldCharType="begin"/>
      </w:r>
      <w:r w:rsidR="003F18C0">
        <w:rPr>
          <w:lang w:val="hr-HR"/>
        </w:rPr>
        <w:instrText xml:space="preserve"> REF _Ref218933450 \h </w:instrText>
      </w:r>
      <w:r w:rsidR="003F18C0">
        <w:rPr>
          <w:lang w:val="hr-HR"/>
        </w:rPr>
      </w:r>
      <w:r w:rsidR="003F18C0">
        <w:rPr>
          <w:lang w:val="hr-HR"/>
        </w:rPr>
        <w:fldChar w:fldCharType="separate"/>
      </w:r>
      <w:r w:rsidR="007159C2" w:rsidRPr="004B43C0">
        <w:rPr>
          <w:lang w:val="hr-HR"/>
        </w:rPr>
        <w:t xml:space="preserve">Slika </w:t>
      </w:r>
      <w:r w:rsidR="007159C2">
        <w:rPr>
          <w:noProof/>
          <w:lang w:val="hr-HR"/>
        </w:rPr>
        <w:t>1</w:t>
      </w:r>
      <w:r w:rsidR="003F18C0">
        <w:rPr>
          <w:lang w:val="hr-HR"/>
        </w:rPr>
        <w:fldChar w:fldCharType="end"/>
      </w:r>
      <w:r w:rsidR="003F18C0">
        <w:rPr>
          <w:lang w:val="hr-HR"/>
        </w:rPr>
        <w:t xml:space="preserve"> </w:t>
      </w:r>
      <w:r>
        <w:rPr>
          <w:lang w:val="hr-HR"/>
        </w:rPr>
        <w:t>i</w:t>
      </w:r>
      <w:r w:rsidR="003F18C0">
        <w:rPr>
          <w:lang w:val="hr-HR"/>
        </w:rPr>
        <w:t xml:space="preserve"> </w:t>
      </w:r>
      <w:r w:rsidR="003F18C0">
        <w:rPr>
          <w:lang w:val="hr-HR"/>
        </w:rPr>
        <w:fldChar w:fldCharType="begin"/>
      </w:r>
      <w:r w:rsidR="003F18C0">
        <w:rPr>
          <w:lang w:val="hr-HR"/>
        </w:rPr>
        <w:instrText xml:space="preserve"> REF _Ref218933463 \h </w:instrText>
      </w:r>
      <w:r w:rsidR="003F18C0">
        <w:rPr>
          <w:lang w:val="hr-HR"/>
        </w:rPr>
      </w:r>
      <w:r w:rsidR="003F18C0">
        <w:rPr>
          <w:lang w:val="hr-HR"/>
        </w:rPr>
        <w:fldChar w:fldCharType="separate"/>
      </w:r>
      <w:r w:rsidR="007159C2" w:rsidRPr="004B43C0">
        <w:rPr>
          <w:lang w:val="hr-HR"/>
        </w:rPr>
        <w:t xml:space="preserve">Slika </w:t>
      </w:r>
      <w:r w:rsidR="007159C2">
        <w:rPr>
          <w:noProof/>
          <w:lang w:val="hr-HR"/>
        </w:rPr>
        <w:t>2</w:t>
      </w:r>
      <w:r w:rsidR="003F18C0">
        <w:rPr>
          <w:lang w:val="hr-HR"/>
        </w:rPr>
        <w:fldChar w:fldCharType="end"/>
      </w:r>
      <w:r>
        <w:rPr>
          <w:lang w:val="hr-HR"/>
        </w:rPr>
        <w:t>.</w:t>
      </w:r>
    </w:p>
    <w:p w14:paraId="032F9C7F" w14:textId="77777777" w:rsidR="001E095A" w:rsidRDefault="001E095A" w:rsidP="006C0D85">
      <w:pPr>
        <w:jc w:val="both"/>
        <w:rPr>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1"/>
        <w:gridCol w:w="5342"/>
      </w:tblGrid>
      <w:tr w:rsidR="00140DA1" w14:paraId="4D5A9D4A" w14:textId="77777777" w:rsidTr="00140DA1">
        <w:tc>
          <w:tcPr>
            <w:tcW w:w="5341" w:type="dxa"/>
          </w:tcPr>
          <w:p w14:paraId="3497CDAD" w14:textId="77777777" w:rsidR="00140DA1" w:rsidRDefault="00140DA1" w:rsidP="00140DA1">
            <w:pPr>
              <w:pStyle w:val="Caption"/>
              <w:jc w:val="center"/>
            </w:pPr>
            <w:r w:rsidRPr="00296653">
              <w:rPr>
                <w:noProof/>
                <w:lang w:val="hr-HR"/>
              </w:rPr>
              <w:drawing>
                <wp:inline distT="0" distB="0" distL="0" distR="0" wp14:anchorId="1FDA377D" wp14:editId="2E55E98A">
                  <wp:extent cx="2880000" cy="1855890"/>
                  <wp:effectExtent l="0" t="0" r="0" b="0"/>
                  <wp:docPr id="370337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37980" name=""/>
                          <pic:cNvPicPr/>
                        </pic:nvPicPr>
                        <pic:blipFill>
                          <a:blip r:embed="rId8">
                            <a:extLst>
                              <a:ext uri="{BEBA8EAE-BF5A-486C-A8C5-ECC9F3942E4B}">
                                <a14:imgProps xmlns:a14="http://schemas.microsoft.com/office/drawing/2010/main">
                                  <a14:imgLayer r:embed="rId9">
                                    <a14:imgEffect>
                                      <a14:brightnessContrast bright="20000"/>
                                    </a14:imgEffect>
                                  </a14:imgLayer>
                                </a14:imgProps>
                              </a:ext>
                            </a:extLst>
                          </a:blip>
                          <a:stretch>
                            <a:fillRect/>
                          </a:stretch>
                        </pic:blipFill>
                        <pic:spPr>
                          <a:xfrm>
                            <a:off x="0" y="0"/>
                            <a:ext cx="2880000" cy="1855890"/>
                          </a:xfrm>
                          <a:prstGeom prst="rect">
                            <a:avLst/>
                          </a:prstGeom>
                        </pic:spPr>
                      </pic:pic>
                    </a:graphicData>
                  </a:graphic>
                </wp:inline>
              </w:drawing>
            </w:r>
          </w:p>
          <w:p w14:paraId="29ECC57B" w14:textId="659D6CC1" w:rsidR="00140DA1" w:rsidRPr="004B43C0" w:rsidRDefault="00140DA1" w:rsidP="006C0D85">
            <w:pPr>
              <w:pStyle w:val="Caption"/>
              <w:jc w:val="center"/>
              <w:rPr>
                <w:lang w:val="hr-HR"/>
              </w:rPr>
            </w:pPr>
            <w:bookmarkStart w:id="15" w:name="_Ref218933450"/>
            <w:r w:rsidRPr="004B43C0">
              <w:rPr>
                <w:lang w:val="hr-HR"/>
              </w:rPr>
              <w:t xml:space="preserve">Slika </w:t>
            </w:r>
            <w:r w:rsidR="00270E00" w:rsidRPr="004B43C0">
              <w:rPr>
                <w:lang w:val="hr-HR"/>
              </w:rPr>
              <w:fldChar w:fldCharType="begin"/>
            </w:r>
            <w:r w:rsidR="00270E00" w:rsidRPr="004B43C0">
              <w:rPr>
                <w:lang w:val="hr-HR"/>
              </w:rPr>
              <w:instrText xml:space="preserve"> SEQ Slika \* ARABIC </w:instrText>
            </w:r>
            <w:r w:rsidR="00270E00" w:rsidRPr="004B43C0">
              <w:rPr>
                <w:lang w:val="hr-HR"/>
              </w:rPr>
              <w:fldChar w:fldCharType="separate"/>
            </w:r>
            <w:r w:rsidR="007159C2">
              <w:rPr>
                <w:noProof/>
                <w:lang w:val="hr-HR"/>
              </w:rPr>
              <w:t>1</w:t>
            </w:r>
            <w:r w:rsidR="00270E00" w:rsidRPr="004B43C0">
              <w:rPr>
                <w:lang w:val="hr-HR"/>
              </w:rPr>
              <w:fldChar w:fldCharType="end"/>
            </w:r>
            <w:bookmarkEnd w:id="15"/>
            <w:r w:rsidRPr="004B43C0">
              <w:rPr>
                <w:lang w:val="hr-HR"/>
              </w:rPr>
              <w:t xml:space="preserve">: Prikaz </w:t>
            </w:r>
            <w:r w:rsidR="00346874" w:rsidRPr="004B43C0">
              <w:rPr>
                <w:lang w:val="hr-HR"/>
              </w:rPr>
              <w:t>geometrijskog</w:t>
            </w:r>
            <w:r w:rsidRPr="004B43C0">
              <w:rPr>
                <w:lang w:val="hr-HR"/>
              </w:rPr>
              <w:t xml:space="preserve"> modela vozila</w:t>
            </w:r>
          </w:p>
        </w:tc>
        <w:tc>
          <w:tcPr>
            <w:tcW w:w="5342" w:type="dxa"/>
          </w:tcPr>
          <w:p w14:paraId="3320EDA5" w14:textId="77777777" w:rsidR="00140DA1" w:rsidRDefault="00140DA1" w:rsidP="00140DA1">
            <w:pPr>
              <w:pStyle w:val="Caption"/>
              <w:jc w:val="center"/>
            </w:pPr>
            <w:r w:rsidRPr="00296653">
              <w:rPr>
                <w:noProof/>
                <w:lang w:val="hr-HR"/>
              </w:rPr>
              <w:drawing>
                <wp:inline distT="0" distB="0" distL="0" distR="0" wp14:anchorId="5B6BA1F3" wp14:editId="18E4057A">
                  <wp:extent cx="2880000" cy="1856440"/>
                  <wp:effectExtent l="0" t="0" r="0" b="0"/>
                  <wp:docPr id="124058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84508" name=""/>
                          <pic:cNvPicPr/>
                        </pic:nvPicPr>
                        <pic:blipFill>
                          <a:blip r:embed="rId10"/>
                          <a:stretch>
                            <a:fillRect/>
                          </a:stretch>
                        </pic:blipFill>
                        <pic:spPr>
                          <a:xfrm>
                            <a:off x="0" y="0"/>
                            <a:ext cx="2880000" cy="1856440"/>
                          </a:xfrm>
                          <a:prstGeom prst="rect">
                            <a:avLst/>
                          </a:prstGeom>
                        </pic:spPr>
                      </pic:pic>
                    </a:graphicData>
                  </a:graphic>
                </wp:inline>
              </w:drawing>
            </w:r>
          </w:p>
          <w:p w14:paraId="7B60D865" w14:textId="6230B4D8" w:rsidR="00140DA1" w:rsidRPr="004B43C0" w:rsidRDefault="00140DA1" w:rsidP="006C0D85">
            <w:pPr>
              <w:pStyle w:val="Caption"/>
              <w:jc w:val="center"/>
              <w:rPr>
                <w:lang w:val="hr-HR"/>
              </w:rPr>
            </w:pPr>
            <w:bookmarkStart w:id="16" w:name="_Ref218933463"/>
            <w:r w:rsidRPr="004B43C0">
              <w:rPr>
                <w:lang w:val="hr-HR"/>
              </w:rPr>
              <w:t xml:space="preserve">Slika </w:t>
            </w:r>
            <w:r w:rsidR="00270E00" w:rsidRPr="004B43C0">
              <w:rPr>
                <w:lang w:val="hr-HR"/>
              </w:rPr>
              <w:fldChar w:fldCharType="begin"/>
            </w:r>
            <w:r w:rsidR="00270E00" w:rsidRPr="004B43C0">
              <w:rPr>
                <w:lang w:val="hr-HR"/>
              </w:rPr>
              <w:instrText xml:space="preserve"> SEQ Slika \* ARABIC </w:instrText>
            </w:r>
            <w:r w:rsidR="00270E00" w:rsidRPr="004B43C0">
              <w:rPr>
                <w:lang w:val="hr-HR"/>
              </w:rPr>
              <w:fldChar w:fldCharType="separate"/>
            </w:r>
            <w:r w:rsidR="007159C2">
              <w:rPr>
                <w:noProof/>
                <w:lang w:val="hr-HR"/>
              </w:rPr>
              <w:t>2</w:t>
            </w:r>
            <w:r w:rsidR="00270E00" w:rsidRPr="004B43C0">
              <w:rPr>
                <w:lang w:val="hr-HR"/>
              </w:rPr>
              <w:fldChar w:fldCharType="end"/>
            </w:r>
            <w:bookmarkEnd w:id="16"/>
            <w:r w:rsidRPr="004B43C0">
              <w:rPr>
                <w:lang w:val="hr-HR"/>
              </w:rPr>
              <w:t xml:space="preserve">: Prikaz </w:t>
            </w:r>
            <w:r w:rsidR="00346874" w:rsidRPr="004B43C0">
              <w:rPr>
                <w:lang w:val="hr-HR"/>
              </w:rPr>
              <w:t>dinamičkog</w:t>
            </w:r>
            <w:r w:rsidRPr="004B43C0">
              <w:rPr>
                <w:lang w:val="hr-HR"/>
              </w:rPr>
              <w:t xml:space="preserve"> modela vozila</w:t>
            </w:r>
          </w:p>
        </w:tc>
      </w:tr>
    </w:tbl>
    <w:p w14:paraId="21C655D7" w14:textId="08CD051F" w:rsidR="008E4A24" w:rsidRDefault="004058DB">
      <w:pPr>
        <w:spacing w:before="0"/>
        <w:rPr>
          <w:lang w:val="hr-HR"/>
        </w:rPr>
      </w:pPr>
      <w:r>
        <w:rPr>
          <w:lang w:val="hr-HR"/>
        </w:rPr>
        <w:br w:type="page"/>
      </w:r>
    </w:p>
    <w:p w14:paraId="6CC7DDB5" w14:textId="73D46DC9" w:rsidR="008E4A24" w:rsidRPr="004024A3" w:rsidRDefault="008E4A24" w:rsidP="008E4A24">
      <w:pPr>
        <w:pStyle w:val="Heading2"/>
        <w:rPr>
          <w:i w:val="0"/>
          <w:iCs w:val="0"/>
          <w:lang w:val="hr-HR"/>
        </w:rPr>
      </w:pPr>
      <w:bookmarkStart w:id="17" w:name="_Toc220007037"/>
      <w:bookmarkStart w:id="18" w:name="_Toc220062595"/>
      <w:r w:rsidRPr="004024A3">
        <w:rPr>
          <w:i w:val="0"/>
          <w:iCs w:val="0"/>
          <w:lang w:val="hr-HR"/>
        </w:rPr>
        <w:lastRenderedPageBreak/>
        <w:t>Opis fizikalnih procesa</w:t>
      </w:r>
      <w:bookmarkEnd w:id="17"/>
      <w:bookmarkEnd w:id="18"/>
    </w:p>
    <w:p w14:paraId="4A915C5E" w14:textId="54FB26E7" w:rsidR="008E4A24" w:rsidRPr="00225DD8" w:rsidRDefault="008E4A24" w:rsidP="008E4A24">
      <w:pPr>
        <w:ind w:firstLine="576"/>
        <w:jc w:val="both"/>
        <w:rPr>
          <w:lang w:val="hr-HR"/>
        </w:rPr>
      </w:pPr>
      <w:r>
        <w:rPr>
          <w:lang w:val="hr-HR"/>
        </w:rPr>
        <w:t>Vozilo</w:t>
      </w:r>
      <w:r w:rsidRPr="00225DD8">
        <w:rPr>
          <w:lang w:val="hr-HR"/>
        </w:rPr>
        <w:t xml:space="preserve"> je implementiran</w:t>
      </w:r>
      <w:r>
        <w:rPr>
          <w:lang w:val="hr-HR"/>
        </w:rPr>
        <w:t xml:space="preserve">o </w:t>
      </w:r>
      <w:r w:rsidRPr="00225DD8">
        <w:rPr>
          <w:lang w:val="hr-HR"/>
        </w:rPr>
        <w:t xml:space="preserve">pomoću </w:t>
      </w:r>
      <w:r w:rsidRPr="00225DD8">
        <w:rPr>
          <w:i/>
          <w:iCs/>
          <w:lang w:val="hr-HR"/>
        </w:rPr>
        <w:t>VehicleBody3D</w:t>
      </w:r>
      <w:r w:rsidRPr="00225DD8">
        <w:rPr>
          <w:lang w:val="hr-HR"/>
        </w:rPr>
        <w:t xml:space="preserve"> sustava, što znači da ga </w:t>
      </w:r>
      <w:proofErr w:type="spellStart"/>
      <w:r w:rsidRPr="00225DD8">
        <w:rPr>
          <w:i/>
          <w:iCs/>
          <w:lang w:val="hr-HR"/>
        </w:rPr>
        <w:t>engine</w:t>
      </w:r>
      <w:proofErr w:type="spellEnd"/>
      <w:r w:rsidRPr="00225DD8">
        <w:rPr>
          <w:lang w:val="hr-HR"/>
        </w:rPr>
        <w:t xml:space="preserve"> tretira kao kruto tijelo (engl. </w:t>
      </w:r>
      <w:proofErr w:type="spellStart"/>
      <w:r w:rsidRPr="00225DD8">
        <w:rPr>
          <w:i/>
          <w:iCs/>
          <w:lang w:val="hr-HR"/>
        </w:rPr>
        <w:t>rigid</w:t>
      </w:r>
      <w:proofErr w:type="spellEnd"/>
      <w:r w:rsidRPr="00225DD8">
        <w:rPr>
          <w:i/>
          <w:iCs/>
          <w:lang w:val="hr-HR"/>
        </w:rPr>
        <w:t xml:space="preserve"> </w:t>
      </w:r>
      <w:proofErr w:type="spellStart"/>
      <w:r w:rsidRPr="00225DD8">
        <w:rPr>
          <w:i/>
          <w:iCs/>
          <w:lang w:val="hr-HR"/>
        </w:rPr>
        <w:t>body</w:t>
      </w:r>
      <w:proofErr w:type="spellEnd"/>
      <w:r w:rsidRPr="00225DD8">
        <w:rPr>
          <w:lang w:val="hr-HR"/>
        </w:rPr>
        <w:t xml:space="preserve">). Dok samo tijelo tenka ima definiran oblik za sudare, kotači tenka koji su implementirani </w:t>
      </w:r>
      <w:r>
        <w:rPr>
          <w:lang w:val="hr-HR"/>
        </w:rPr>
        <w:t xml:space="preserve">s </w:t>
      </w:r>
      <w:r w:rsidRPr="00225DD8">
        <w:rPr>
          <w:lang w:val="hr-HR"/>
        </w:rPr>
        <w:t>pomoću VehicleWheel3D sustava funkcioniraju drugačije – oni nemaju vlastiti oblik za sudare.</w:t>
      </w:r>
      <w:r>
        <w:rPr>
          <w:lang w:val="hr-HR"/>
        </w:rPr>
        <w:t xml:space="preserve"> </w:t>
      </w:r>
      <w:r w:rsidRPr="00225DD8">
        <w:rPr>
          <w:lang w:val="hr-HR"/>
        </w:rPr>
        <w:t xml:space="preserve">Umjesto toga, sustav za svaki kotač u svakom koraku emitira zraku prema dolje. </w:t>
      </w:r>
      <w:r>
        <w:rPr>
          <w:lang w:val="hr-HR"/>
        </w:rPr>
        <w:t>Tako</w:t>
      </w:r>
      <w:r w:rsidRPr="00225DD8">
        <w:rPr>
          <w:lang w:val="hr-HR"/>
        </w:rPr>
        <w:t xml:space="preserve"> </w:t>
      </w:r>
      <w:proofErr w:type="spellStart"/>
      <w:r w:rsidRPr="00225DD8">
        <w:rPr>
          <w:i/>
          <w:iCs/>
          <w:lang w:val="hr-HR"/>
        </w:rPr>
        <w:t>engine</w:t>
      </w:r>
      <w:proofErr w:type="spellEnd"/>
      <w:r w:rsidRPr="00225DD8">
        <w:rPr>
          <w:lang w:val="hr-HR"/>
        </w:rPr>
        <w:t xml:space="preserve"> dobiva ključne podatke: točku kontakta </w:t>
      </w:r>
      <m:oMath>
        <m:r>
          <w:rPr>
            <w:rFonts w:ascii="Cambria Math" w:hAnsi="Cambria Math"/>
            <w:lang w:val="hr-HR"/>
          </w:rPr>
          <m:t>p</m:t>
        </m:r>
      </m:oMath>
      <w:r w:rsidRPr="00225DD8">
        <w:rPr>
          <w:lang w:val="hr-HR"/>
        </w:rPr>
        <w:t xml:space="preserve">, normalu površine </w:t>
      </w:r>
      <m:oMath>
        <m:r>
          <w:rPr>
            <w:rFonts w:ascii="Cambria Math" w:hAnsi="Cambria Math"/>
            <w:lang w:val="hr-HR"/>
          </w:rPr>
          <m:t>n</m:t>
        </m:r>
      </m:oMath>
      <w:r w:rsidRPr="00225DD8">
        <w:rPr>
          <w:rFonts w:eastAsiaTheme="minorEastAsia"/>
          <w:lang w:val="hr-HR"/>
        </w:rPr>
        <w:t xml:space="preserve"> </w:t>
      </w:r>
      <w:r w:rsidRPr="00225DD8">
        <w:rPr>
          <w:lang w:val="hr-HR"/>
        </w:rPr>
        <w:t xml:space="preserve">i </w:t>
      </w:r>
      <w:r>
        <w:rPr>
          <w:lang w:val="hr-HR"/>
        </w:rPr>
        <w:t>trenutačnu</w:t>
      </w:r>
      <w:r w:rsidRPr="00225DD8">
        <w:rPr>
          <w:lang w:val="hr-HR"/>
        </w:rPr>
        <w:t xml:space="preserve"> duljinu ovjesa </w:t>
      </w:r>
      <m:oMath>
        <m:r>
          <w:rPr>
            <w:rFonts w:ascii="Cambria Math" w:hAnsi="Cambria Math"/>
            <w:lang w:val="hr-HR"/>
          </w:rPr>
          <m:t>L</m:t>
        </m:r>
      </m:oMath>
      <w:r w:rsidRPr="00225DD8">
        <w:rPr>
          <w:lang w:val="hr-HR"/>
        </w:rPr>
        <w:t>.</w:t>
      </w:r>
    </w:p>
    <w:p w14:paraId="4591667A" w14:textId="77777777" w:rsidR="008E4A24" w:rsidRPr="00225DD8" w:rsidRDefault="008E4A24" w:rsidP="008E4A24">
      <w:pPr>
        <w:pStyle w:val="Heading3"/>
        <w:rPr>
          <w:lang w:val="hr-HR"/>
        </w:rPr>
      </w:pPr>
      <w:bookmarkStart w:id="19" w:name="_Toc220007038"/>
      <w:bookmarkStart w:id="20" w:name="_Toc220062596"/>
      <w:r w:rsidRPr="00225DD8">
        <w:rPr>
          <w:lang w:val="hr-HR"/>
        </w:rPr>
        <w:t>Sustav ovjesa i vertikalne sile</w:t>
      </w:r>
      <w:bookmarkEnd w:id="19"/>
      <w:bookmarkEnd w:id="20"/>
    </w:p>
    <w:p w14:paraId="76153879" w14:textId="77777777" w:rsidR="008E4A24" w:rsidRPr="00225DD8" w:rsidRDefault="008E4A24" w:rsidP="008E4A24">
      <w:pPr>
        <w:rPr>
          <w:lang w:val="hr-HR"/>
        </w:rPr>
      </w:pPr>
      <w:r w:rsidRPr="00225DD8">
        <w:rPr>
          <w:lang w:val="hr-HR"/>
        </w:rPr>
        <w:t xml:space="preserve">Ponašanje </w:t>
      </w:r>
      <w:r>
        <w:rPr>
          <w:lang w:val="hr-HR"/>
        </w:rPr>
        <w:t>vozila</w:t>
      </w:r>
      <w:r w:rsidRPr="00225DD8">
        <w:rPr>
          <w:lang w:val="hr-HR"/>
        </w:rPr>
        <w:t xml:space="preserve"> na terenu koristi model masa-opruga-prigušivač. Prvo izračunamo kompresiju ovjesa:</w:t>
      </w:r>
    </w:p>
    <w:p w14:paraId="27247837" w14:textId="77777777" w:rsidR="008E4A24" w:rsidRPr="00225DD8" w:rsidRDefault="008E4A24" w:rsidP="008E4A24">
      <w:pPr>
        <w:rPr>
          <w:rFonts w:eastAsiaTheme="minorEastAsia"/>
          <w:lang w:val="hr-HR"/>
        </w:rPr>
      </w:pPr>
      <m:oMathPara>
        <m:oMath>
          <m:r>
            <w:rPr>
              <w:rFonts w:ascii="Cambria Math" w:hAnsi="Cambria Math"/>
              <w:lang w:val="hr-HR"/>
            </w:rPr>
            <m:t>x=</m:t>
          </m:r>
          <m:sSub>
            <m:sSubPr>
              <m:ctrlPr>
                <w:rPr>
                  <w:rFonts w:ascii="Cambria Math" w:eastAsiaTheme="minorHAnsi" w:hAnsi="Cambria Math" w:cstheme="minorBidi"/>
                  <w:i/>
                  <w:kern w:val="2"/>
                  <w:sz w:val="24"/>
                  <w:lang w:val="hr-HR" w:bidi="ar-SA"/>
                </w:rPr>
              </m:ctrlPr>
            </m:sSubPr>
            <m:e>
              <m:r>
                <w:rPr>
                  <w:rFonts w:ascii="Cambria Math" w:hAnsi="Cambria Math"/>
                  <w:lang w:val="hr-HR"/>
                </w:rPr>
                <m:t>L</m:t>
              </m:r>
            </m:e>
            <m:sub>
              <m:r>
                <w:rPr>
                  <w:rFonts w:ascii="Cambria Math" w:hAnsi="Cambria Math"/>
                  <w:lang w:val="hr-HR"/>
                </w:rPr>
                <m:t>0</m:t>
              </m:r>
            </m:sub>
          </m:sSub>
          <m:r>
            <w:rPr>
              <w:rFonts w:ascii="Cambria Math" w:hAnsi="Cambria Math"/>
              <w:lang w:val="hr-HR"/>
            </w:rPr>
            <m:t>-L</m:t>
          </m:r>
        </m:oMath>
      </m:oMathPara>
    </w:p>
    <w:p w14:paraId="3D248C01" w14:textId="77777777" w:rsidR="008E4A24" w:rsidRPr="00225DD8" w:rsidRDefault="008E4A24" w:rsidP="008E4A24">
      <w:pPr>
        <w:rPr>
          <w:lang w:val="hr-HR"/>
        </w:rPr>
      </w:pPr>
      <w:r w:rsidRPr="00225DD8">
        <w:rPr>
          <w:lang w:val="hr-HR"/>
        </w:rPr>
        <w:t xml:space="preserve">Gdje je </w:t>
      </w:r>
      <m:oMath>
        <m:sSub>
          <m:sSubPr>
            <m:ctrlPr>
              <w:rPr>
                <w:rFonts w:ascii="Cambria Math" w:eastAsiaTheme="minorHAnsi" w:hAnsi="Cambria Math" w:cstheme="minorBidi"/>
                <w:i/>
                <w:kern w:val="2"/>
                <w:sz w:val="24"/>
                <w:lang w:val="hr-HR" w:bidi="ar-SA"/>
              </w:rPr>
            </m:ctrlPr>
          </m:sSubPr>
          <m:e>
            <m:r>
              <w:rPr>
                <w:rFonts w:ascii="Cambria Math" w:hAnsi="Cambria Math"/>
                <w:lang w:val="hr-HR"/>
              </w:rPr>
              <m:t>L</m:t>
            </m:r>
          </m:e>
          <m:sub>
            <m:r>
              <w:rPr>
                <w:rFonts w:ascii="Cambria Math" w:hAnsi="Cambria Math"/>
                <w:lang w:val="hr-HR"/>
              </w:rPr>
              <m:t>0</m:t>
            </m:r>
          </m:sub>
        </m:sSub>
      </m:oMath>
      <w:r w:rsidRPr="00225DD8">
        <w:rPr>
          <w:lang w:val="hr-HR"/>
        </w:rPr>
        <w:t xml:space="preserve"> duljina opruge u stanju mirovanja. Sila ovjesa se zatim dobiva formulom:</w:t>
      </w:r>
    </w:p>
    <w:p w14:paraId="3E1BDAC7" w14:textId="77777777" w:rsidR="008E4A24" w:rsidRPr="00225DD8" w:rsidRDefault="00000000" w:rsidP="008E4A24">
      <w:pPr>
        <w:rPr>
          <w:rFonts w:eastAsiaTheme="minorEastAsia"/>
          <w:lang w:val="hr-HR"/>
        </w:rPr>
      </w:pPr>
      <m:oMathPara>
        <m:oMath>
          <m:sSub>
            <m:sSubPr>
              <m:ctrlPr>
                <w:rPr>
                  <w:rFonts w:ascii="Cambria Math" w:eastAsiaTheme="minorHAnsi" w:hAnsi="Cambria Math" w:cstheme="minorBidi"/>
                  <w:i/>
                  <w:kern w:val="2"/>
                  <w:sz w:val="24"/>
                  <w:lang w:val="hr-HR" w:bidi="ar-SA"/>
                </w:rPr>
              </m:ctrlPr>
            </m:sSubPr>
            <m:e>
              <m:r>
                <w:rPr>
                  <w:rFonts w:ascii="Cambria Math" w:hAnsi="Cambria Math"/>
                  <w:lang w:val="hr-HR"/>
                </w:rPr>
                <m:t>F</m:t>
              </m:r>
            </m:e>
            <m:sub>
              <m:r>
                <w:rPr>
                  <w:rFonts w:ascii="Cambria Math" w:hAnsi="Cambria Math"/>
                  <w:lang w:val="hr-HR"/>
                </w:rPr>
                <m:t>ovjesa</m:t>
              </m:r>
            </m:sub>
          </m:sSub>
          <m:r>
            <w:rPr>
              <w:rFonts w:ascii="Cambria Math" w:hAnsi="Cambria Math"/>
              <w:lang w:val="hr-HR"/>
            </w:rPr>
            <m:t>=</m:t>
          </m:r>
          <m:sSub>
            <m:sSubPr>
              <m:ctrlPr>
                <w:rPr>
                  <w:rFonts w:ascii="Cambria Math" w:eastAsiaTheme="minorHAnsi" w:hAnsi="Cambria Math" w:cstheme="minorBidi"/>
                  <w:i/>
                  <w:kern w:val="2"/>
                  <w:sz w:val="24"/>
                  <w:lang w:val="hr-HR" w:bidi="ar-SA"/>
                </w:rPr>
              </m:ctrlPr>
            </m:sSubPr>
            <m:e>
              <m:r>
                <w:rPr>
                  <w:rFonts w:ascii="Cambria Math" w:hAnsi="Cambria Math"/>
                  <w:lang w:val="hr-HR"/>
                </w:rPr>
                <m:t>k</m:t>
              </m:r>
            </m:e>
            <m:sub>
              <m:r>
                <w:rPr>
                  <w:rFonts w:ascii="Cambria Math" w:hAnsi="Cambria Math"/>
                  <w:lang w:val="hr-HR"/>
                </w:rPr>
                <m:t>s</m:t>
              </m:r>
            </m:sub>
          </m:sSub>
          <m:r>
            <w:rPr>
              <w:rFonts w:ascii="Cambria Math" w:hAnsi="Cambria Math"/>
              <w:lang w:val="hr-HR"/>
            </w:rPr>
            <m:t>x+</m:t>
          </m:r>
          <m:sSub>
            <m:sSubPr>
              <m:ctrlPr>
                <w:rPr>
                  <w:rFonts w:ascii="Cambria Math" w:eastAsiaTheme="minorHAnsi" w:hAnsi="Cambria Math" w:cstheme="minorBidi"/>
                  <w:i/>
                  <w:kern w:val="2"/>
                  <w:sz w:val="24"/>
                  <w:lang w:val="hr-HR" w:bidi="ar-SA"/>
                </w:rPr>
              </m:ctrlPr>
            </m:sSubPr>
            <m:e>
              <m:r>
                <w:rPr>
                  <w:rFonts w:ascii="Cambria Math" w:hAnsi="Cambria Math"/>
                  <w:lang w:val="hr-HR"/>
                </w:rPr>
                <m:t>k</m:t>
              </m:r>
            </m:e>
            <m:sub>
              <m:r>
                <w:rPr>
                  <w:rFonts w:ascii="Cambria Math" w:hAnsi="Cambria Math"/>
                  <w:lang w:val="hr-HR"/>
                </w:rPr>
                <m:t>d</m:t>
              </m:r>
            </m:sub>
          </m:sSub>
          <m:acc>
            <m:accPr>
              <m:chr m:val="̇"/>
              <m:ctrlPr>
                <w:rPr>
                  <w:rFonts w:ascii="Cambria Math" w:eastAsiaTheme="minorHAnsi" w:hAnsi="Cambria Math" w:cstheme="minorBidi"/>
                  <w:i/>
                  <w:kern w:val="2"/>
                  <w:sz w:val="24"/>
                  <w:lang w:val="hr-HR" w:bidi="ar-SA"/>
                </w:rPr>
              </m:ctrlPr>
            </m:accPr>
            <m:e>
              <m:r>
                <w:rPr>
                  <w:rFonts w:ascii="Cambria Math" w:hAnsi="Cambria Math"/>
                  <w:lang w:val="hr-HR"/>
                </w:rPr>
                <m:t>x</m:t>
              </m:r>
            </m:e>
          </m:acc>
        </m:oMath>
      </m:oMathPara>
    </w:p>
    <w:p w14:paraId="4DA4EB05" w14:textId="77777777" w:rsidR="008E4A24" w:rsidRPr="00225DD8" w:rsidRDefault="008E4A24" w:rsidP="008E4A24">
      <w:pPr>
        <w:rPr>
          <w:rFonts w:eastAsiaTheme="minorEastAsia"/>
          <w:lang w:val="hr-HR"/>
        </w:rPr>
      </w:pPr>
      <w:r w:rsidRPr="00225DD8">
        <w:rPr>
          <w:rFonts w:eastAsiaTheme="minorEastAsia"/>
          <w:lang w:val="hr-HR"/>
        </w:rPr>
        <w:t xml:space="preserve">Ovdje </w:t>
      </w:r>
      <m:oMath>
        <m:sSub>
          <m:sSubPr>
            <m:ctrlPr>
              <w:rPr>
                <w:rFonts w:ascii="Cambria Math" w:eastAsiaTheme="minorHAnsi" w:hAnsi="Cambria Math" w:cstheme="minorBidi"/>
                <w:i/>
                <w:kern w:val="2"/>
                <w:sz w:val="24"/>
                <w:lang w:val="hr-HR" w:bidi="ar-SA"/>
              </w:rPr>
            </m:ctrlPr>
          </m:sSubPr>
          <m:e>
            <m:r>
              <w:rPr>
                <w:rFonts w:ascii="Cambria Math" w:hAnsi="Cambria Math"/>
                <w:lang w:val="hr-HR"/>
              </w:rPr>
              <m:t>k</m:t>
            </m:r>
          </m:e>
          <m:sub>
            <m:r>
              <w:rPr>
                <w:rFonts w:ascii="Cambria Math" w:hAnsi="Cambria Math"/>
                <w:lang w:val="hr-HR"/>
              </w:rPr>
              <m:t>s</m:t>
            </m:r>
          </m:sub>
        </m:sSub>
      </m:oMath>
      <w:r w:rsidRPr="00225DD8">
        <w:rPr>
          <w:rFonts w:eastAsiaTheme="minorEastAsia"/>
          <w:lang w:val="hr-HR"/>
        </w:rPr>
        <w:t xml:space="preserve"> predstavlja koeficijent opruge, a </w:t>
      </w:r>
      <m:oMath>
        <m:sSub>
          <m:sSubPr>
            <m:ctrlPr>
              <w:rPr>
                <w:rFonts w:ascii="Cambria Math" w:eastAsiaTheme="minorHAnsi" w:hAnsi="Cambria Math" w:cstheme="minorBidi"/>
                <w:i/>
                <w:kern w:val="2"/>
                <w:sz w:val="24"/>
                <w:lang w:val="hr-HR" w:bidi="ar-SA"/>
              </w:rPr>
            </m:ctrlPr>
          </m:sSubPr>
          <m:e>
            <m:r>
              <w:rPr>
                <w:rFonts w:ascii="Cambria Math" w:hAnsi="Cambria Math"/>
                <w:lang w:val="hr-HR"/>
              </w:rPr>
              <m:t>k</m:t>
            </m:r>
          </m:e>
          <m:sub>
            <m:r>
              <w:rPr>
                <w:rFonts w:ascii="Cambria Math" w:hAnsi="Cambria Math"/>
                <w:lang w:val="hr-HR"/>
              </w:rPr>
              <m:t>d</m:t>
            </m:r>
          </m:sub>
        </m:sSub>
      </m:oMath>
      <w:r w:rsidRPr="00225DD8">
        <w:rPr>
          <w:rFonts w:eastAsiaTheme="minorEastAsia"/>
          <w:lang w:val="hr-HR"/>
        </w:rPr>
        <w:t xml:space="preserve"> prigušenje koje sprječava poskakivanje. Sila ovjesa direktno određuje normalno opterećenje kotača </w:t>
      </w:r>
      <m:oMath>
        <m:r>
          <w:rPr>
            <w:rFonts w:ascii="Cambria Math" w:eastAsiaTheme="minorEastAsia" w:hAnsi="Cambria Math"/>
            <w:lang w:val="hr-HR"/>
          </w:rPr>
          <m:t>N=</m:t>
        </m:r>
        <m:r>
          <m:rPr>
            <m:sty m:val="p"/>
          </m:rPr>
          <w:rPr>
            <w:rFonts w:ascii="Cambria Math" w:eastAsiaTheme="minorEastAsia" w:hAnsi="Cambria Math"/>
            <w:lang w:val="hr-HR"/>
          </w:rPr>
          <m:t>max⁡</m:t>
        </m:r>
        <m:r>
          <w:rPr>
            <w:rFonts w:ascii="Cambria Math" w:eastAsiaTheme="minorEastAsia" w:hAnsi="Cambria Math"/>
            <w:lang w:val="hr-HR"/>
          </w:rPr>
          <m:t xml:space="preserve">(0, </m:t>
        </m:r>
        <m:sSub>
          <m:sSubPr>
            <m:ctrlPr>
              <w:rPr>
                <w:rFonts w:ascii="Cambria Math" w:eastAsiaTheme="minorEastAsia" w:hAnsi="Cambria Math" w:cstheme="minorBidi"/>
                <w:i/>
                <w:kern w:val="2"/>
                <w:sz w:val="24"/>
                <w:lang w:val="hr-HR" w:bidi="ar-SA"/>
              </w:rPr>
            </m:ctrlPr>
          </m:sSubPr>
          <m:e>
            <m:r>
              <w:rPr>
                <w:rFonts w:ascii="Cambria Math" w:eastAsiaTheme="minorEastAsia" w:hAnsi="Cambria Math"/>
                <w:lang w:val="hr-HR"/>
              </w:rPr>
              <m:t>F</m:t>
            </m:r>
          </m:e>
          <m:sub>
            <m:r>
              <w:rPr>
                <w:rFonts w:ascii="Cambria Math" w:eastAsiaTheme="minorEastAsia" w:hAnsi="Cambria Math"/>
                <w:lang w:val="hr-HR"/>
              </w:rPr>
              <m:t>ovjesa</m:t>
            </m:r>
          </m:sub>
        </m:sSub>
        <m:r>
          <w:rPr>
            <w:rFonts w:ascii="Cambria Math" w:eastAsiaTheme="minorEastAsia" w:hAnsi="Cambria Math"/>
            <w:lang w:val="hr-HR"/>
          </w:rPr>
          <m:t>)</m:t>
        </m:r>
      </m:oMath>
      <w:r w:rsidRPr="00225DD8">
        <w:rPr>
          <w:rFonts w:eastAsiaTheme="minorEastAsia"/>
          <w:lang w:val="hr-HR"/>
        </w:rPr>
        <w:t>, koji je ujedno i maksimalno trenje koje kotač može ostvariti.</w:t>
      </w:r>
    </w:p>
    <w:p w14:paraId="4AD8F9C7" w14:textId="77777777" w:rsidR="008E4A24" w:rsidRDefault="008E4A24" w:rsidP="008E4A24">
      <w:pPr>
        <w:spacing w:before="0" w:after="160" w:line="278" w:lineRule="auto"/>
        <w:rPr>
          <w:rFonts w:eastAsiaTheme="minorEastAsia"/>
          <w:lang w:val="hr-HR"/>
        </w:rPr>
      </w:pPr>
      <w:r w:rsidRPr="00225DD8">
        <w:rPr>
          <w:rFonts w:eastAsiaTheme="minorEastAsia"/>
          <w:lang w:val="hr-HR"/>
        </w:rPr>
        <w:t>gibanje u točki kontakta</w:t>
      </w:r>
    </w:p>
    <w:p w14:paraId="00F334C4" w14:textId="77777777" w:rsidR="008E4A24" w:rsidRPr="00225DD8" w:rsidRDefault="008E4A24" w:rsidP="008E4A24">
      <w:pPr>
        <w:pStyle w:val="Heading3"/>
        <w:rPr>
          <w:rFonts w:eastAsiaTheme="minorEastAsia"/>
          <w:lang w:val="hr-HR"/>
        </w:rPr>
      </w:pPr>
      <w:bookmarkStart w:id="21" w:name="_Toc220007039"/>
      <w:bookmarkStart w:id="22" w:name="_Toc220062597"/>
      <w:r>
        <w:rPr>
          <w:rFonts w:eastAsiaTheme="minorEastAsia"/>
          <w:lang w:val="hr-HR"/>
        </w:rPr>
        <w:t>Sustav gibanja</w:t>
      </w:r>
      <w:bookmarkEnd w:id="21"/>
      <w:bookmarkEnd w:id="22"/>
    </w:p>
    <w:p w14:paraId="0D3C0525" w14:textId="77777777" w:rsidR="008E4A24" w:rsidRDefault="008E4A24" w:rsidP="008E4A24">
      <w:pPr>
        <w:rPr>
          <w:rFonts w:eastAsiaTheme="minorEastAsia"/>
          <w:lang w:val="hr-HR"/>
        </w:rPr>
      </w:pPr>
      <w:r w:rsidRPr="00225DD8">
        <w:rPr>
          <w:rFonts w:eastAsiaTheme="minorEastAsia"/>
          <w:lang w:val="hr-HR"/>
        </w:rPr>
        <w:t xml:space="preserve">Da bismo znali kako se </w:t>
      </w:r>
      <w:r>
        <w:rPr>
          <w:rFonts w:eastAsiaTheme="minorEastAsia"/>
          <w:lang w:val="hr-HR"/>
        </w:rPr>
        <w:t>vozilo</w:t>
      </w:r>
      <w:r w:rsidRPr="00225DD8">
        <w:rPr>
          <w:rFonts w:eastAsiaTheme="minorEastAsia"/>
          <w:lang w:val="hr-HR"/>
        </w:rPr>
        <w:t xml:space="preserve"> miče, moramo izračunati brzinu u samoj točki kontakta kotača s podlogom:</w:t>
      </w:r>
    </w:p>
    <w:p w14:paraId="529E09EC" w14:textId="77777777" w:rsidR="008E4A24" w:rsidRPr="00F42636" w:rsidRDefault="00000000" w:rsidP="008E4A24">
      <w:pPr>
        <w:rPr>
          <w:rFonts w:eastAsiaTheme="minorEastAsia"/>
          <w:lang w:val="hr-HR"/>
        </w:rPr>
      </w:pPr>
      <m:oMathPara>
        <m:oMath>
          <m:sSub>
            <m:sSubPr>
              <m:ctrlPr>
                <w:rPr>
                  <w:rFonts w:ascii="Cambria Math" w:eastAsiaTheme="minorEastAsia" w:hAnsi="Cambria Math" w:cstheme="minorBidi"/>
                  <w:i/>
                  <w:kern w:val="2"/>
                  <w:sz w:val="24"/>
                  <w:lang w:val="hr-HR" w:bidi="ar-SA"/>
                </w:rPr>
              </m:ctrlPr>
            </m:sSubPr>
            <m:e>
              <m:r>
                <w:rPr>
                  <w:rFonts w:ascii="Cambria Math" w:eastAsiaTheme="minorEastAsia" w:hAnsi="Cambria Math"/>
                  <w:lang w:val="hr-HR"/>
                </w:rPr>
                <m:t>v</m:t>
              </m:r>
            </m:e>
            <m:sub>
              <m:r>
                <w:rPr>
                  <w:rFonts w:ascii="Cambria Math" w:eastAsiaTheme="minorEastAsia" w:hAnsi="Cambria Math"/>
                  <w:lang w:val="hr-HR"/>
                </w:rPr>
                <m:t>p</m:t>
              </m:r>
            </m:sub>
          </m:sSub>
          <m:r>
            <w:rPr>
              <w:rFonts w:ascii="Cambria Math" w:eastAsiaTheme="minorEastAsia" w:hAnsi="Cambria Math"/>
              <w:lang w:val="hr-HR"/>
            </w:rPr>
            <m:t>=v+ω×(p-COM)</m:t>
          </m:r>
        </m:oMath>
      </m:oMathPara>
    </w:p>
    <w:p w14:paraId="13EF91E5" w14:textId="77777777" w:rsidR="008E4A24" w:rsidRDefault="008E4A24" w:rsidP="008E4A24">
      <w:pPr>
        <w:rPr>
          <w:rFonts w:eastAsiaTheme="minorEastAsia"/>
          <w:lang w:val="hr-HR"/>
        </w:rPr>
      </w:pPr>
      <w:r>
        <w:rPr>
          <w:rFonts w:eastAsiaTheme="minorEastAsia"/>
          <w:lang w:val="hr-HR"/>
        </w:rPr>
        <w:t xml:space="preserve">Gdje je </w:t>
      </w:r>
      <m:oMath>
        <m:sSub>
          <m:sSubPr>
            <m:ctrlPr>
              <w:rPr>
                <w:rFonts w:ascii="Cambria Math" w:eastAsiaTheme="minorEastAsia" w:hAnsi="Cambria Math"/>
                <w:i/>
                <w:lang w:val="hr-HR"/>
              </w:rPr>
            </m:ctrlPr>
          </m:sSubPr>
          <m:e>
            <m:r>
              <w:rPr>
                <w:rFonts w:ascii="Cambria Math" w:eastAsiaTheme="minorEastAsia" w:hAnsi="Cambria Math"/>
                <w:lang w:val="hr-HR"/>
              </w:rPr>
              <m:t>v</m:t>
            </m:r>
          </m:e>
          <m:sub>
            <m:r>
              <w:rPr>
                <w:rFonts w:ascii="Cambria Math" w:eastAsiaTheme="minorEastAsia" w:hAnsi="Cambria Math"/>
                <w:lang w:val="hr-HR"/>
              </w:rPr>
              <m:t>p</m:t>
            </m:r>
          </m:sub>
        </m:sSub>
      </m:oMath>
      <w:r>
        <w:rPr>
          <w:rFonts w:eastAsiaTheme="minorEastAsia"/>
          <w:lang w:val="hr-HR"/>
        </w:rPr>
        <w:t xml:space="preserve"> stvarna brzina na dnu kotača, </w:t>
      </w:r>
      <m:oMath>
        <m:r>
          <w:rPr>
            <w:rFonts w:ascii="Cambria Math" w:eastAsiaTheme="minorEastAsia" w:hAnsi="Cambria Math"/>
            <w:lang w:val="hr-HR"/>
          </w:rPr>
          <m:t>v</m:t>
        </m:r>
      </m:oMath>
      <w:r>
        <w:rPr>
          <w:rFonts w:eastAsiaTheme="minorEastAsia"/>
          <w:lang w:val="hr-HR"/>
        </w:rPr>
        <w:t xml:space="preserve"> brzina cijelog vozila, </w:t>
      </w:r>
      <m:oMath>
        <m:r>
          <w:rPr>
            <w:rFonts w:ascii="Cambria Math" w:eastAsiaTheme="minorEastAsia" w:hAnsi="Cambria Math"/>
            <w:lang w:val="hr-HR"/>
          </w:rPr>
          <m:t>ω</m:t>
        </m:r>
      </m:oMath>
      <w:r>
        <w:rPr>
          <w:rFonts w:eastAsiaTheme="minorEastAsia"/>
          <w:lang w:val="hr-HR"/>
        </w:rPr>
        <w:t xml:space="preserve"> kutna brzina, a </w:t>
      </w:r>
      <m:oMath>
        <m:r>
          <w:rPr>
            <w:rFonts w:ascii="Cambria Math" w:eastAsiaTheme="minorEastAsia" w:hAnsi="Cambria Math"/>
            <w:lang w:val="hr-HR"/>
          </w:rPr>
          <m:t>(p-COM)</m:t>
        </m:r>
      </m:oMath>
      <w:r>
        <w:rPr>
          <w:rFonts w:eastAsiaTheme="minorEastAsia"/>
          <w:lang w:val="hr-HR"/>
        </w:rPr>
        <w:t xml:space="preserve"> predstavlja vektor koji ide od centra mase vozila do točke u kojoj kotač dira tlo. </w:t>
      </w:r>
      <w:r w:rsidRPr="00225DD8">
        <w:rPr>
          <w:rFonts w:eastAsiaTheme="minorEastAsia"/>
          <w:lang w:val="hr-HR"/>
        </w:rPr>
        <w:t xml:space="preserve">Tu brzinu zatim rastavljamo na uzdužnu i bočnu komponentu. Na temelju </w:t>
      </w:r>
      <w:r>
        <w:rPr>
          <w:rFonts w:eastAsiaTheme="minorEastAsia"/>
          <w:lang w:val="hr-HR"/>
        </w:rPr>
        <w:t>kojih</w:t>
      </w:r>
      <w:r w:rsidRPr="00225DD8">
        <w:rPr>
          <w:rFonts w:eastAsiaTheme="minorEastAsia"/>
          <w:lang w:val="hr-HR"/>
        </w:rPr>
        <w:t xml:space="preserve"> računamo sile:</w:t>
      </w:r>
    </w:p>
    <w:p w14:paraId="68BCB03E" w14:textId="77777777" w:rsidR="008E4A24" w:rsidRPr="00F42636" w:rsidRDefault="008E4A24" w:rsidP="008E4A24">
      <w:pPr>
        <w:pStyle w:val="ListParagraph"/>
        <w:numPr>
          <w:ilvl w:val="0"/>
          <w:numId w:val="9"/>
        </w:numPr>
        <w:rPr>
          <w:rFonts w:eastAsiaTheme="minorEastAsia"/>
          <w:lang w:val="hr-HR"/>
        </w:rPr>
      </w:pPr>
      <w:r w:rsidRPr="00F42636">
        <w:rPr>
          <w:rFonts w:eastAsiaTheme="minorEastAsia"/>
          <w:b/>
          <w:bCs/>
          <w:lang w:val="hr-HR"/>
        </w:rPr>
        <w:t xml:space="preserve">Uzdužna sila </w:t>
      </w:r>
      <w:r w:rsidRPr="00F42636">
        <w:rPr>
          <w:rFonts w:eastAsiaTheme="minorEastAsia"/>
          <w:lang w:val="hr-HR"/>
        </w:rPr>
        <w:t>(</w:t>
      </w:r>
      <m:oMath>
        <m:sSub>
          <m:sSubPr>
            <m:ctrlPr>
              <w:rPr>
                <w:rFonts w:ascii="Cambria Math" w:eastAsiaTheme="minorEastAsia" w:hAnsi="Cambria Math" w:cstheme="minorBidi"/>
                <w:i/>
                <w:kern w:val="2"/>
                <w:sz w:val="24"/>
                <w:lang w:val="hr-HR" w:bidi="ar-SA"/>
              </w:rPr>
            </m:ctrlPr>
          </m:sSubPr>
          <m:e>
            <m:r>
              <w:rPr>
                <w:rFonts w:ascii="Cambria Math" w:eastAsiaTheme="minorEastAsia" w:hAnsi="Cambria Math"/>
                <w:lang w:val="hr-HR"/>
              </w:rPr>
              <m:t>F</m:t>
            </m:r>
          </m:e>
          <m:sub>
            <m:r>
              <w:rPr>
                <w:rFonts w:ascii="Cambria Math" w:eastAsiaTheme="minorEastAsia" w:hAnsi="Cambria Math"/>
                <w:lang w:val="hr-HR"/>
              </w:rPr>
              <m:t>lang</m:t>
            </m:r>
          </m:sub>
        </m:sSub>
      </m:oMath>
      <w:r w:rsidRPr="00F42636">
        <w:rPr>
          <w:rFonts w:eastAsiaTheme="minorEastAsia"/>
          <w:lang w:val="hr-HR"/>
        </w:rPr>
        <w:t xml:space="preserve">): Rezultat je pogona motora ili kočenja, ali je uvijek ograničena maksimalnim trenjem </w:t>
      </w:r>
      <m:oMath>
        <m:r>
          <w:rPr>
            <w:rFonts w:ascii="Cambria Math" w:eastAsiaTheme="minorEastAsia" w:hAnsi="Cambria Math"/>
            <w:lang w:val="hr-HR"/>
          </w:rPr>
          <m:t>N</m:t>
        </m:r>
      </m:oMath>
      <w:r w:rsidRPr="00F42636">
        <w:rPr>
          <w:rFonts w:eastAsiaTheme="minorEastAsia"/>
          <w:lang w:val="hr-HR"/>
        </w:rPr>
        <w:t>.</w:t>
      </w:r>
    </w:p>
    <w:p w14:paraId="29C22140" w14:textId="77777777" w:rsidR="008E4A24" w:rsidRPr="00F42636" w:rsidRDefault="008E4A24" w:rsidP="008E4A24">
      <w:pPr>
        <w:pStyle w:val="ListParagraph"/>
        <w:numPr>
          <w:ilvl w:val="0"/>
          <w:numId w:val="9"/>
        </w:numPr>
        <w:rPr>
          <w:rFonts w:eastAsiaTheme="minorEastAsia"/>
          <w:lang w:val="hr-HR"/>
        </w:rPr>
      </w:pPr>
      <w:r w:rsidRPr="00F42636">
        <w:rPr>
          <w:rFonts w:eastAsiaTheme="minorEastAsia"/>
          <w:b/>
          <w:bCs/>
          <w:lang w:val="hr-HR"/>
        </w:rPr>
        <w:t xml:space="preserve">Bočna sila </w:t>
      </w:r>
      <w:r w:rsidRPr="00F42636">
        <w:rPr>
          <w:rFonts w:eastAsiaTheme="minorEastAsia"/>
          <w:lang w:val="hr-HR"/>
        </w:rPr>
        <w:t>(</w:t>
      </w:r>
      <m:oMath>
        <m:sSub>
          <m:sSubPr>
            <m:ctrlPr>
              <w:rPr>
                <w:rFonts w:ascii="Cambria Math" w:eastAsiaTheme="minorEastAsia" w:hAnsi="Cambria Math" w:cstheme="minorBidi"/>
                <w:i/>
                <w:kern w:val="2"/>
                <w:sz w:val="24"/>
                <w:lang w:val="hr-HR" w:bidi="ar-SA"/>
              </w:rPr>
            </m:ctrlPr>
          </m:sSubPr>
          <m:e>
            <m:r>
              <w:rPr>
                <w:rFonts w:ascii="Cambria Math" w:eastAsiaTheme="minorEastAsia" w:hAnsi="Cambria Math"/>
                <w:lang w:val="hr-HR"/>
              </w:rPr>
              <m:t>F</m:t>
            </m:r>
          </m:e>
          <m:sub>
            <m:r>
              <w:rPr>
                <w:rFonts w:ascii="Cambria Math" w:eastAsiaTheme="minorEastAsia" w:hAnsi="Cambria Math"/>
                <w:lang w:val="hr-HR"/>
              </w:rPr>
              <m:t>lat</m:t>
            </m:r>
          </m:sub>
        </m:sSub>
      </m:oMath>
      <w:r w:rsidRPr="00F42636">
        <w:rPr>
          <w:rFonts w:eastAsiaTheme="minorEastAsia"/>
          <w:lang w:val="hr-HR"/>
        </w:rPr>
        <w:t>)</w:t>
      </w:r>
      <w:r w:rsidRPr="00F42636">
        <w:rPr>
          <w:rFonts w:eastAsiaTheme="minorEastAsia"/>
          <w:b/>
          <w:bCs/>
          <w:lang w:val="hr-HR"/>
        </w:rPr>
        <w:t>:</w:t>
      </w:r>
      <w:r w:rsidRPr="00F42636">
        <w:rPr>
          <w:rFonts w:eastAsiaTheme="minorEastAsia"/>
          <w:lang w:val="hr-HR"/>
        </w:rPr>
        <w:t xml:space="preserve"> Ona služi za suzbijanje bočnog klizanja i održavanje smjera.</w:t>
      </w:r>
    </w:p>
    <w:p w14:paraId="17826F37" w14:textId="77777777" w:rsidR="008E4A24" w:rsidRPr="00225DD8" w:rsidRDefault="008E4A24" w:rsidP="008E4A24">
      <w:pPr>
        <w:rPr>
          <w:rFonts w:eastAsiaTheme="minorEastAsia"/>
          <w:lang w:val="hr-HR"/>
        </w:rPr>
      </w:pPr>
      <w:r w:rsidRPr="00225DD8">
        <w:rPr>
          <w:rFonts w:eastAsiaTheme="minorEastAsia"/>
          <w:lang w:val="hr-HR"/>
        </w:rPr>
        <w:t xml:space="preserve">Sve sile koje djeluju na kotače primjenjuju se na tijelo </w:t>
      </w:r>
      <w:r>
        <w:rPr>
          <w:rFonts w:eastAsiaTheme="minorEastAsia"/>
          <w:lang w:val="hr-HR"/>
        </w:rPr>
        <w:t>vozila</w:t>
      </w:r>
      <w:r w:rsidRPr="00225DD8">
        <w:rPr>
          <w:rFonts w:eastAsiaTheme="minorEastAsia"/>
          <w:lang w:val="hr-HR"/>
        </w:rPr>
        <w:t xml:space="preserve"> u točkama kontakta, što prirodno rezultira zakretnim momentom:</w:t>
      </w:r>
    </w:p>
    <w:p w14:paraId="01F15817" w14:textId="77777777" w:rsidR="008E4A24" w:rsidRPr="00225DD8" w:rsidRDefault="008E4A24" w:rsidP="008E4A24">
      <w:pPr>
        <w:spacing w:before="0" w:after="160" w:line="278" w:lineRule="auto"/>
        <w:rPr>
          <w:rFonts w:eastAsiaTheme="minorEastAsia"/>
          <w:lang w:val="hr-HR"/>
        </w:rPr>
      </w:pPr>
      <m:oMathPara>
        <m:oMath>
          <m:r>
            <w:rPr>
              <w:rFonts w:ascii="Cambria Math" w:eastAsiaTheme="minorEastAsia" w:hAnsi="Cambria Math"/>
              <w:lang w:val="hr-HR"/>
            </w:rPr>
            <m:t>τ=(p-COM)×F</m:t>
          </m:r>
        </m:oMath>
      </m:oMathPara>
    </w:p>
    <w:p w14:paraId="22CD2C4B" w14:textId="77777777" w:rsidR="008E4A24" w:rsidRPr="00225DD8" w:rsidRDefault="008E4A24" w:rsidP="008E4A24">
      <w:pPr>
        <w:pStyle w:val="Heading3"/>
        <w:rPr>
          <w:rFonts w:eastAsiaTheme="minorEastAsia"/>
          <w:lang w:val="hr-HR"/>
        </w:rPr>
      </w:pPr>
      <w:bookmarkStart w:id="23" w:name="_Toc220007040"/>
      <w:bookmarkStart w:id="24" w:name="_Toc220062598"/>
      <w:r w:rsidRPr="00225DD8">
        <w:rPr>
          <w:rFonts w:eastAsiaTheme="minorEastAsia"/>
          <w:lang w:val="hr-HR"/>
        </w:rPr>
        <w:t>Rješavanje jednadžba gibanja</w:t>
      </w:r>
      <w:bookmarkEnd w:id="23"/>
      <w:bookmarkEnd w:id="24"/>
    </w:p>
    <w:p w14:paraId="0300F419" w14:textId="70DA96D5" w:rsidR="008E4A24" w:rsidRDefault="008E4A24" w:rsidP="000B43C0">
      <w:pPr>
        <w:rPr>
          <w:lang w:val="hr-HR"/>
        </w:rPr>
      </w:pPr>
      <w:proofErr w:type="spellStart"/>
      <w:r w:rsidRPr="00225DD8">
        <w:rPr>
          <w:rFonts w:eastAsiaTheme="minorEastAsia"/>
          <w:lang w:val="hr-HR"/>
        </w:rPr>
        <w:t>Godotov</w:t>
      </w:r>
      <w:proofErr w:type="spellEnd"/>
      <w:r w:rsidRPr="00225DD8">
        <w:rPr>
          <w:rFonts w:eastAsiaTheme="minorEastAsia"/>
          <w:lang w:val="hr-HR"/>
        </w:rPr>
        <w:t xml:space="preserve"> </w:t>
      </w:r>
      <w:proofErr w:type="spellStart"/>
      <w:r w:rsidRPr="00225DD8">
        <w:rPr>
          <w:rFonts w:eastAsiaTheme="minorEastAsia"/>
          <w:i/>
          <w:iCs/>
          <w:lang w:val="hr-HR"/>
        </w:rPr>
        <w:t>engine</w:t>
      </w:r>
      <w:proofErr w:type="spellEnd"/>
      <w:r w:rsidRPr="00225DD8">
        <w:rPr>
          <w:rFonts w:eastAsiaTheme="minorEastAsia"/>
          <w:lang w:val="hr-HR"/>
        </w:rPr>
        <w:t xml:space="preserve"> za fiziku se koristi fiksnim </w:t>
      </w:r>
      <w:proofErr w:type="spellStart"/>
      <w:r w:rsidRPr="00225DD8">
        <w:rPr>
          <w:rFonts w:eastAsiaTheme="minorEastAsia"/>
          <w:i/>
          <w:iCs/>
          <w:lang w:val="hr-HR"/>
        </w:rPr>
        <w:t>physics</w:t>
      </w:r>
      <w:proofErr w:type="spellEnd"/>
      <w:r w:rsidRPr="00225DD8">
        <w:rPr>
          <w:rFonts w:eastAsiaTheme="minorEastAsia"/>
          <w:i/>
          <w:iCs/>
          <w:lang w:val="hr-HR"/>
        </w:rPr>
        <w:t xml:space="preserve"> </w:t>
      </w:r>
      <w:proofErr w:type="spellStart"/>
      <w:r w:rsidRPr="00225DD8">
        <w:rPr>
          <w:rFonts w:eastAsiaTheme="minorEastAsia"/>
          <w:i/>
          <w:iCs/>
          <w:lang w:val="hr-HR"/>
        </w:rPr>
        <w:t>frameovima</w:t>
      </w:r>
      <w:proofErr w:type="spellEnd"/>
      <w:r w:rsidRPr="00225DD8">
        <w:rPr>
          <w:rFonts w:eastAsiaTheme="minorEastAsia"/>
          <w:lang w:val="hr-HR"/>
        </w:rPr>
        <w:t xml:space="preserve"> koji se računaju na 60Hz.</w:t>
      </w:r>
      <w:r>
        <w:rPr>
          <w:rFonts w:eastAsiaTheme="minorEastAsia"/>
          <w:lang w:val="hr-HR"/>
        </w:rPr>
        <w:t xml:space="preserve"> Dok se </w:t>
      </w:r>
      <w:r>
        <w:rPr>
          <w:lang w:val="hr-HR"/>
        </w:rPr>
        <w:t>z</w:t>
      </w:r>
      <w:r w:rsidRPr="00225DD8">
        <w:rPr>
          <w:lang w:val="hr-HR"/>
        </w:rPr>
        <w:t>a rješavanje</w:t>
      </w:r>
      <w:r>
        <w:rPr>
          <w:lang w:val="hr-HR"/>
        </w:rPr>
        <w:t xml:space="preserve"> samih</w:t>
      </w:r>
      <w:r w:rsidRPr="00225DD8">
        <w:rPr>
          <w:lang w:val="hr-HR"/>
        </w:rPr>
        <w:t xml:space="preserve"> jednad</w:t>
      </w:r>
      <w:r>
        <w:rPr>
          <w:lang w:val="hr-HR"/>
        </w:rPr>
        <w:t>ž</w:t>
      </w:r>
      <w:r w:rsidRPr="00225DD8">
        <w:rPr>
          <w:lang w:val="hr-HR"/>
        </w:rPr>
        <w:t xml:space="preserve">bi koristi </w:t>
      </w:r>
      <w:proofErr w:type="spellStart"/>
      <w:r w:rsidRPr="00225DD8">
        <w:rPr>
          <w:lang w:val="hr-HR"/>
        </w:rPr>
        <w:t>poluimplicitna</w:t>
      </w:r>
      <w:proofErr w:type="spellEnd"/>
      <w:r w:rsidRPr="00225DD8">
        <w:rPr>
          <w:lang w:val="hr-HR"/>
        </w:rPr>
        <w:t xml:space="preserve"> Eulerova metoda</w:t>
      </w:r>
      <w:r>
        <w:rPr>
          <w:lang w:val="hr-HR"/>
        </w:rPr>
        <w:t>.</w:t>
      </w:r>
    </w:p>
    <w:p w14:paraId="5BC19819" w14:textId="77777777" w:rsidR="008E4A24" w:rsidRDefault="008E4A24">
      <w:pPr>
        <w:spacing w:before="0"/>
        <w:rPr>
          <w:lang w:val="hr-HR"/>
        </w:rPr>
      </w:pPr>
    </w:p>
    <w:p w14:paraId="17F0F8CA" w14:textId="3FE726BF" w:rsidR="008E4A24" w:rsidRDefault="008E4A24">
      <w:pPr>
        <w:spacing w:before="0"/>
        <w:rPr>
          <w:lang w:val="hr-HR"/>
        </w:rPr>
      </w:pPr>
      <w:r>
        <w:rPr>
          <w:lang w:val="hr-HR"/>
        </w:rPr>
        <w:br w:type="page"/>
      </w:r>
    </w:p>
    <w:p w14:paraId="2EA1455D" w14:textId="77777777" w:rsidR="00D629A8" w:rsidRPr="00D629A8" w:rsidRDefault="00D629A8" w:rsidP="004058DB">
      <w:pPr>
        <w:spacing w:before="0"/>
        <w:rPr>
          <w:lang w:val="hr-HR"/>
        </w:rPr>
      </w:pPr>
    </w:p>
    <w:p w14:paraId="0F12A7E9" w14:textId="77777777" w:rsidR="00D772D9" w:rsidRPr="004024A3" w:rsidRDefault="00D772D9" w:rsidP="008E4A24">
      <w:pPr>
        <w:pStyle w:val="Heading2"/>
        <w:rPr>
          <w:i w:val="0"/>
          <w:iCs w:val="0"/>
          <w:lang w:val="hr-HR"/>
        </w:rPr>
      </w:pPr>
      <w:bookmarkStart w:id="25" w:name="_Toc220007043"/>
      <w:bookmarkStart w:id="26" w:name="_Toc220062599"/>
      <w:r w:rsidRPr="004024A3">
        <w:rPr>
          <w:i w:val="0"/>
          <w:iCs w:val="0"/>
          <w:lang w:val="hr-HR"/>
        </w:rPr>
        <w:t>Kontrolna ploča</w:t>
      </w:r>
      <w:bookmarkEnd w:id="25"/>
      <w:bookmarkEnd w:id="26"/>
    </w:p>
    <w:p w14:paraId="65492D35" w14:textId="37D05F98" w:rsidR="00D629A8" w:rsidRDefault="00780D3F" w:rsidP="00780D3F">
      <w:pPr>
        <w:ind w:firstLine="720"/>
        <w:rPr>
          <w:lang w:val="hr-HR"/>
        </w:rPr>
      </w:pPr>
      <w:r>
        <w:rPr>
          <w:lang w:val="hr-HR"/>
        </w:rPr>
        <w:t>Korisnik može potpuno kontrolirati vozilo samo mišem i tipkovnicom, ali postoji i druga opcija upravljanja u unutrašnjosti vozila kontrolnom pločom.</w:t>
      </w:r>
      <w:r w:rsidR="001712DD">
        <w:rPr>
          <w:lang w:val="hr-HR"/>
        </w:rPr>
        <w:t xml:space="preserve"> Najbitniji gumbi na tipkovnici za navigaciju prikazom su </w:t>
      </w:r>
      <w:r w:rsidR="001712DD" w:rsidRPr="004B43C0">
        <w:rPr>
          <w:i/>
          <w:iCs/>
        </w:rPr>
        <w:t>Tab</w:t>
      </w:r>
      <w:r w:rsidR="001712DD">
        <w:rPr>
          <w:i/>
          <w:iCs/>
          <w:lang w:val="hr-HR"/>
        </w:rPr>
        <w:t xml:space="preserve"> </w:t>
      </w:r>
      <w:r w:rsidR="001712DD">
        <w:rPr>
          <w:lang w:val="hr-HR"/>
        </w:rPr>
        <w:t xml:space="preserve">i </w:t>
      </w:r>
      <w:r w:rsidR="001712DD">
        <w:rPr>
          <w:i/>
          <w:iCs/>
          <w:lang w:val="hr-HR"/>
        </w:rPr>
        <w:t>Alt</w:t>
      </w:r>
      <w:r w:rsidR="001712DD">
        <w:rPr>
          <w:lang w:val="hr-HR"/>
        </w:rPr>
        <w:t xml:space="preserve">. </w:t>
      </w:r>
      <w:r w:rsidR="001712DD" w:rsidRPr="004B43C0">
        <w:rPr>
          <w:i/>
          <w:iCs/>
        </w:rPr>
        <w:t>Tab</w:t>
      </w:r>
      <w:r w:rsidR="001712DD">
        <w:rPr>
          <w:lang w:val="hr-HR"/>
        </w:rPr>
        <w:t xml:space="preserve"> služi za mijenjanje pozicije kamere između unutarnjeg ili vanjskog dijela vozila. Alt </w:t>
      </w:r>
      <w:r w:rsidR="00D468FE">
        <w:rPr>
          <w:lang w:val="hr-HR"/>
        </w:rPr>
        <w:t xml:space="preserve">uključuje alternativnu kontrolu kamere: u unutrašnjosti otključava kursor tako da se mogu birati kontrole bez rotiranja kamere, a u vanjskom prikazu mijenja način upravljanja kamere. </w:t>
      </w:r>
      <w:r>
        <w:rPr>
          <w:lang w:val="hr-HR"/>
        </w:rPr>
        <w:t>Unutrašnjost vozila je r</w:t>
      </w:r>
      <w:r w:rsidR="00D04F67">
        <w:rPr>
          <w:lang w:val="hr-HR"/>
        </w:rPr>
        <w:t>u</w:t>
      </w:r>
      <w:r>
        <w:rPr>
          <w:lang w:val="hr-HR"/>
        </w:rPr>
        <w:t xml:space="preserve">čno modelirana za ovaj </w:t>
      </w:r>
      <w:r w:rsidR="00CC16BD">
        <w:rPr>
          <w:lang w:val="hr-HR"/>
        </w:rPr>
        <w:t>projekt</w:t>
      </w:r>
      <w:r>
        <w:rPr>
          <w:lang w:val="hr-HR"/>
        </w:rPr>
        <w:t xml:space="preserve"> na temelju referentnih slika pronađenih na internetu. </w:t>
      </w:r>
      <w:r w:rsidR="00CC16BD">
        <w:rPr>
          <w:lang w:val="hr-HR"/>
        </w:rPr>
        <w:t xml:space="preserve">Iako je model unutrašnjosti napravljen da liči stvarnom vozilu Bradley, </w:t>
      </w:r>
      <w:r w:rsidR="000345A6">
        <w:rPr>
          <w:lang w:val="hr-HR"/>
        </w:rPr>
        <w:t>kontrolna ploča u simulatoru ne predstavlja kako se vozilo upravlja u stvarnosti.</w:t>
      </w:r>
    </w:p>
    <w:p w14:paraId="35E4175F" w14:textId="77777777" w:rsidR="00780D3F" w:rsidRDefault="00780D3F" w:rsidP="006C0D85">
      <w:pPr>
        <w:rPr>
          <w:lang w:val="hr-HR"/>
        </w:rPr>
      </w:pPr>
    </w:p>
    <w:p w14:paraId="7FF423A8" w14:textId="77777777" w:rsidR="004058DB" w:rsidRDefault="004058DB" w:rsidP="004058DB">
      <w:pPr>
        <w:keepNext/>
        <w:jc w:val="center"/>
      </w:pPr>
      <w:r>
        <w:rPr>
          <w:noProof/>
        </w:rPr>
        <w:drawing>
          <wp:inline distT="0" distB="0" distL="0" distR="0" wp14:anchorId="09CE208A" wp14:editId="3AF3718A">
            <wp:extent cx="4418618" cy="2485472"/>
            <wp:effectExtent l="0" t="0" r="0" b="0"/>
            <wp:docPr id="7112270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27079"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4418618" cy="2485472"/>
                    </a:xfrm>
                    <a:prstGeom prst="rect">
                      <a:avLst/>
                    </a:prstGeom>
                    <a:noFill/>
                    <a:ln>
                      <a:noFill/>
                    </a:ln>
                  </pic:spPr>
                </pic:pic>
              </a:graphicData>
            </a:graphic>
          </wp:inline>
        </w:drawing>
      </w:r>
    </w:p>
    <w:p w14:paraId="549FF9E3" w14:textId="3D89C780" w:rsidR="00780D3F" w:rsidRPr="004B43C0" w:rsidRDefault="004058DB" w:rsidP="004058DB">
      <w:pPr>
        <w:pStyle w:val="Caption"/>
        <w:jc w:val="center"/>
        <w:rPr>
          <w:lang w:val="hr-HR"/>
        </w:rPr>
      </w:pPr>
      <w:r w:rsidRPr="004B43C0">
        <w:rPr>
          <w:lang w:val="hr-HR"/>
        </w:rPr>
        <w:t xml:space="preserve">Slika </w:t>
      </w:r>
      <w:r w:rsidR="00270E00" w:rsidRPr="004B43C0">
        <w:rPr>
          <w:lang w:val="hr-HR"/>
        </w:rPr>
        <w:fldChar w:fldCharType="begin"/>
      </w:r>
      <w:r w:rsidR="00270E00" w:rsidRPr="004B43C0">
        <w:rPr>
          <w:lang w:val="hr-HR"/>
        </w:rPr>
        <w:instrText xml:space="preserve"> SEQ Slika \* ARABIC </w:instrText>
      </w:r>
      <w:r w:rsidR="00270E00" w:rsidRPr="004B43C0">
        <w:rPr>
          <w:lang w:val="hr-HR"/>
        </w:rPr>
        <w:fldChar w:fldCharType="separate"/>
      </w:r>
      <w:r w:rsidR="007159C2">
        <w:rPr>
          <w:noProof/>
          <w:lang w:val="hr-HR"/>
        </w:rPr>
        <w:t>3</w:t>
      </w:r>
      <w:r w:rsidR="00270E00" w:rsidRPr="004B43C0">
        <w:rPr>
          <w:lang w:val="hr-HR"/>
        </w:rPr>
        <w:fldChar w:fldCharType="end"/>
      </w:r>
      <w:r w:rsidRPr="004B43C0">
        <w:rPr>
          <w:lang w:val="hr-HR"/>
        </w:rPr>
        <w:t>: Model unutrašnjosti oklopnog vozila</w:t>
      </w:r>
    </w:p>
    <w:p w14:paraId="7F564B77" w14:textId="726C9966" w:rsidR="00780D3F" w:rsidRDefault="00780D3F" w:rsidP="006C0D85">
      <w:pPr>
        <w:rPr>
          <w:lang w:val="hr-HR"/>
        </w:rPr>
      </w:pPr>
    </w:p>
    <w:p w14:paraId="3E6FBA8C" w14:textId="20CF2CA0" w:rsidR="001712DD" w:rsidRDefault="001712DD" w:rsidP="001712DD">
      <w:pPr>
        <w:ind w:firstLine="720"/>
        <w:jc w:val="both"/>
        <w:rPr>
          <w:lang w:val="hr-HR"/>
        </w:rPr>
      </w:pPr>
      <w:r>
        <w:rPr>
          <w:lang w:val="hr-HR"/>
        </w:rPr>
        <w:t>Kontrole u unutrašnjosti vozila mogu</w:t>
      </w:r>
      <w:r w:rsidR="00C95984">
        <w:rPr>
          <w:lang w:val="hr-HR"/>
        </w:rPr>
        <w:t xml:space="preserve"> se</w:t>
      </w:r>
      <w:r>
        <w:rPr>
          <w:lang w:val="hr-HR"/>
        </w:rPr>
        <w:t xml:space="preserve"> podijeliti na dva dijela: primarna i sekundarna kontrolna ploča. Primarna ploča sadrži kontrole za upravljanje samog vozila: kretanje, ciljanje, zumiranje, pucanje, itd. Dok sekundarna ploča sadrži kontrole za upravljanje postavkama scene: odabir vremenskih uvjeta, grafičke kvalitete, itd.</w:t>
      </w:r>
    </w:p>
    <w:p w14:paraId="25F970AD" w14:textId="77777777" w:rsidR="001712DD" w:rsidRDefault="001712DD" w:rsidP="006C0D85">
      <w:pPr>
        <w:rPr>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1"/>
        <w:gridCol w:w="5342"/>
      </w:tblGrid>
      <w:tr w:rsidR="004058DB" w14:paraId="42CF2936" w14:textId="77777777" w:rsidTr="004058DB">
        <w:tc>
          <w:tcPr>
            <w:tcW w:w="5341" w:type="dxa"/>
          </w:tcPr>
          <w:p w14:paraId="45779A14" w14:textId="77777777" w:rsidR="004058DB" w:rsidRDefault="004058DB" w:rsidP="004058DB">
            <w:pPr>
              <w:keepNext/>
              <w:jc w:val="center"/>
            </w:pPr>
            <w:r>
              <w:rPr>
                <w:noProof/>
              </w:rPr>
              <w:drawing>
                <wp:inline distT="0" distB="0" distL="0" distR="0" wp14:anchorId="777E4D55" wp14:editId="107B935F">
                  <wp:extent cx="3240000" cy="1822499"/>
                  <wp:effectExtent l="0" t="0" r="0" b="0"/>
                  <wp:docPr id="7331124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12465"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240000" cy="1822499"/>
                          </a:xfrm>
                          <a:prstGeom prst="rect">
                            <a:avLst/>
                          </a:prstGeom>
                          <a:noFill/>
                          <a:ln>
                            <a:noFill/>
                          </a:ln>
                        </pic:spPr>
                      </pic:pic>
                    </a:graphicData>
                  </a:graphic>
                </wp:inline>
              </w:drawing>
            </w:r>
          </w:p>
          <w:p w14:paraId="5A238DE7" w14:textId="17EC2F11" w:rsidR="004058DB" w:rsidRPr="004B43C0" w:rsidRDefault="004058DB" w:rsidP="004058DB">
            <w:pPr>
              <w:pStyle w:val="Caption"/>
              <w:jc w:val="center"/>
              <w:rPr>
                <w:lang w:val="hr-HR"/>
              </w:rPr>
            </w:pPr>
            <w:r w:rsidRPr="004B43C0">
              <w:rPr>
                <w:lang w:val="hr-HR"/>
              </w:rPr>
              <w:t xml:space="preserve">Slika </w:t>
            </w:r>
            <w:r w:rsidR="00270E00" w:rsidRPr="004B43C0">
              <w:rPr>
                <w:lang w:val="hr-HR"/>
              </w:rPr>
              <w:fldChar w:fldCharType="begin"/>
            </w:r>
            <w:r w:rsidR="00270E00" w:rsidRPr="004B43C0">
              <w:rPr>
                <w:lang w:val="hr-HR"/>
              </w:rPr>
              <w:instrText xml:space="preserve"> SEQ Slika \* ARABIC </w:instrText>
            </w:r>
            <w:r w:rsidR="00270E00" w:rsidRPr="004B43C0">
              <w:rPr>
                <w:lang w:val="hr-HR"/>
              </w:rPr>
              <w:fldChar w:fldCharType="separate"/>
            </w:r>
            <w:r w:rsidR="007159C2">
              <w:rPr>
                <w:noProof/>
                <w:lang w:val="hr-HR"/>
              </w:rPr>
              <w:t>4</w:t>
            </w:r>
            <w:r w:rsidR="00270E00" w:rsidRPr="004B43C0">
              <w:rPr>
                <w:lang w:val="hr-HR"/>
              </w:rPr>
              <w:fldChar w:fldCharType="end"/>
            </w:r>
            <w:r w:rsidRPr="004B43C0">
              <w:rPr>
                <w:lang w:val="hr-HR"/>
              </w:rPr>
              <w:t>: Primarna kontrolna ploča</w:t>
            </w:r>
          </w:p>
        </w:tc>
        <w:tc>
          <w:tcPr>
            <w:tcW w:w="5342" w:type="dxa"/>
          </w:tcPr>
          <w:p w14:paraId="6117D99C" w14:textId="77777777" w:rsidR="004058DB" w:rsidRDefault="004058DB" w:rsidP="004058DB">
            <w:pPr>
              <w:keepNext/>
              <w:jc w:val="center"/>
            </w:pPr>
            <w:r>
              <w:rPr>
                <w:noProof/>
              </w:rPr>
              <w:drawing>
                <wp:inline distT="0" distB="0" distL="0" distR="0" wp14:anchorId="1AB68A40" wp14:editId="66E8EA90">
                  <wp:extent cx="3240000" cy="1822499"/>
                  <wp:effectExtent l="0" t="0" r="0" b="0"/>
                  <wp:docPr id="9316750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675096"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240000" cy="1822499"/>
                          </a:xfrm>
                          <a:prstGeom prst="rect">
                            <a:avLst/>
                          </a:prstGeom>
                          <a:noFill/>
                          <a:ln>
                            <a:noFill/>
                          </a:ln>
                        </pic:spPr>
                      </pic:pic>
                    </a:graphicData>
                  </a:graphic>
                </wp:inline>
              </w:drawing>
            </w:r>
          </w:p>
          <w:p w14:paraId="6B042BDE" w14:textId="67470677" w:rsidR="004058DB" w:rsidRPr="004B43C0" w:rsidRDefault="004058DB" w:rsidP="004058DB">
            <w:pPr>
              <w:pStyle w:val="Caption"/>
              <w:jc w:val="center"/>
              <w:rPr>
                <w:lang w:val="hr-HR"/>
              </w:rPr>
            </w:pPr>
            <w:r w:rsidRPr="004B43C0">
              <w:rPr>
                <w:lang w:val="hr-HR"/>
              </w:rPr>
              <w:t xml:space="preserve">Slika </w:t>
            </w:r>
            <w:r w:rsidR="00270E00" w:rsidRPr="004B43C0">
              <w:rPr>
                <w:lang w:val="hr-HR"/>
              </w:rPr>
              <w:fldChar w:fldCharType="begin"/>
            </w:r>
            <w:r w:rsidR="00270E00" w:rsidRPr="004B43C0">
              <w:rPr>
                <w:lang w:val="hr-HR"/>
              </w:rPr>
              <w:instrText xml:space="preserve"> SEQ Slika \* ARABIC </w:instrText>
            </w:r>
            <w:r w:rsidR="00270E00" w:rsidRPr="004B43C0">
              <w:rPr>
                <w:lang w:val="hr-HR"/>
              </w:rPr>
              <w:fldChar w:fldCharType="separate"/>
            </w:r>
            <w:r w:rsidR="007159C2">
              <w:rPr>
                <w:noProof/>
                <w:lang w:val="hr-HR"/>
              </w:rPr>
              <w:t>5</w:t>
            </w:r>
            <w:r w:rsidR="00270E00" w:rsidRPr="004B43C0">
              <w:rPr>
                <w:lang w:val="hr-HR"/>
              </w:rPr>
              <w:fldChar w:fldCharType="end"/>
            </w:r>
            <w:r w:rsidRPr="004B43C0">
              <w:rPr>
                <w:lang w:val="hr-HR"/>
              </w:rPr>
              <w:t>: Sekundarna kontrolna ploča</w:t>
            </w:r>
          </w:p>
          <w:p w14:paraId="2107C9A3" w14:textId="13313055" w:rsidR="004058DB" w:rsidRDefault="004058DB" w:rsidP="004058DB">
            <w:pPr>
              <w:jc w:val="center"/>
              <w:rPr>
                <w:lang w:val="hr-HR"/>
              </w:rPr>
            </w:pPr>
          </w:p>
        </w:tc>
      </w:tr>
    </w:tbl>
    <w:p w14:paraId="11E32FD4" w14:textId="0E658D7C" w:rsidR="004058DB" w:rsidRDefault="004058DB" w:rsidP="004058DB">
      <w:pPr>
        <w:rPr>
          <w:lang w:val="hr-HR"/>
        </w:rPr>
      </w:pPr>
    </w:p>
    <w:p w14:paraId="39D07D59" w14:textId="23BED8AC" w:rsidR="004058DB" w:rsidRPr="00D629A8" w:rsidRDefault="004058DB" w:rsidP="0055798A">
      <w:pPr>
        <w:spacing w:before="0"/>
        <w:rPr>
          <w:lang w:val="hr-HR"/>
        </w:rPr>
      </w:pPr>
      <w:r>
        <w:rPr>
          <w:lang w:val="hr-HR"/>
        </w:rPr>
        <w:br w:type="page"/>
      </w:r>
    </w:p>
    <w:p w14:paraId="59C04333" w14:textId="4C7792C2" w:rsidR="00D772D9" w:rsidRPr="004024A3" w:rsidRDefault="00C31732" w:rsidP="008E4A24">
      <w:pPr>
        <w:pStyle w:val="Heading2"/>
        <w:rPr>
          <w:i w:val="0"/>
          <w:iCs w:val="0"/>
          <w:lang w:val="hr-HR"/>
        </w:rPr>
      </w:pPr>
      <w:bookmarkStart w:id="27" w:name="_Toc220007044"/>
      <w:bookmarkStart w:id="28" w:name="_Toc220062600"/>
      <w:r w:rsidRPr="004024A3">
        <w:rPr>
          <w:i w:val="0"/>
          <w:iCs w:val="0"/>
          <w:lang w:val="hr-HR"/>
        </w:rPr>
        <w:lastRenderedPageBreak/>
        <w:t>Projektili</w:t>
      </w:r>
      <w:bookmarkEnd w:id="27"/>
      <w:bookmarkEnd w:id="28"/>
    </w:p>
    <w:p w14:paraId="418F7FF0" w14:textId="73E583A1" w:rsidR="00D629A8" w:rsidRPr="00D629A8" w:rsidRDefault="002B7470" w:rsidP="008E4A24">
      <w:pPr>
        <w:ind w:firstLine="720"/>
        <w:jc w:val="both"/>
        <w:rPr>
          <w:lang w:val="hr-HR"/>
        </w:rPr>
      </w:pPr>
      <w:r>
        <w:rPr>
          <w:lang w:val="hr-HR"/>
        </w:rPr>
        <w:t xml:space="preserve">Projektili su u simulatoru implementirani kao zasebni objekti </w:t>
      </w:r>
      <w:r w:rsidR="008703F0">
        <w:rPr>
          <w:lang w:val="hr-HR"/>
        </w:rPr>
        <w:t>koji poštuju fizičke zakone.</w:t>
      </w:r>
      <w:r w:rsidR="00F54923">
        <w:rPr>
          <w:lang w:val="hr-HR"/>
        </w:rPr>
        <w:t xml:space="preserve"> </w:t>
      </w:r>
      <w:r w:rsidR="008703F0">
        <w:rPr>
          <w:lang w:val="hr-HR"/>
        </w:rPr>
        <w:t xml:space="preserve">Pri odabiru ispaljivanja projektila, ispred cijevi topa </w:t>
      </w:r>
      <w:proofErr w:type="spellStart"/>
      <w:r w:rsidR="008703F0">
        <w:rPr>
          <w:lang w:val="hr-HR"/>
        </w:rPr>
        <w:t>instancira</w:t>
      </w:r>
      <w:proofErr w:type="spellEnd"/>
      <w:r w:rsidR="008703F0">
        <w:rPr>
          <w:lang w:val="hr-HR"/>
        </w:rPr>
        <w:t xml:space="preserve"> se objekt projektila i postavlja se početni impuls. Objekt sadrži komponente </w:t>
      </w:r>
      <w:r w:rsidR="008703F0" w:rsidRPr="00F54923">
        <w:rPr>
          <w:i/>
          <w:iCs/>
          <w:lang w:val="hr-HR"/>
        </w:rPr>
        <w:t>RigidBody3D</w:t>
      </w:r>
      <w:r w:rsidR="008703F0">
        <w:rPr>
          <w:lang w:val="hr-HR"/>
        </w:rPr>
        <w:t xml:space="preserve"> i </w:t>
      </w:r>
      <w:r w:rsidR="008703F0" w:rsidRPr="00F54923">
        <w:rPr>
          <w:i/>
          <w:iCs/>
          <w:lang w:val="hr-HR"/>
        </w:rPr>
        <w:t>CollisionShape3D</w:t>
      </w:r>
      <w:r w:rsidR="008703F0">
        <w:rPr>
          <w:lang w:val="hr-HR"/>
        </w:rPr>
        <w:t xml:space="preserve"> pomoću kojih </w:t>
      </w:r>
      <w:r w:rsidR="00F54923">
        <w:rPr>
          <w:lang w:val="hr-HR"/>
        </w:rPr>
        <w:t>simulator</w:t>
      </w:r>
      <w:r w:rsidR="008703F0">
        <w:rPr>
          <w:lang w:val="hr-HR"/>
        </w:rPr>
        <w:t xml:space="preserve"> izračunava kretanje projektila, poštujući zadani početni iznos i smjer impulsa.</w:t>
      </w:r>
      <w:r w:rsidR="00F54923">
        <w:rPr>
          <w:lang w:val="hr-HR"/>
        </w:rPr>
        <w:t xml:space="preserve"> Zbog </w:t>
      </w:r>
      <w:r w:rsidR="00F77E44">
        <w:rPr>
          <w:lang w:val="hr-HR"/>
        </w:rPr>
        <w:t>i</w:t>
      </w:r>
      <w:r w:rsidR="00F54923">
        <w:rPr>
          <w:lang w:val="hr-HR"/>
        </w:rPr>
        <w:t>zbjegavanja grešaka pri provjeri dodira objekta s okolinom, dinamički</w:t>
      </w:r>
      <w:r w:rsidR="00E13C6D">
        <w:rPr>
          <w:lang w:val="hr-HR"/>
        </w:rPr>
        <w:t xml:space="preserve"> se</w:t>
      </w:r>
      <w:r w:rsidR="00F54923">
        <w:rPr>
          <w:lang w:val="hr-HR"/>
        </w:rPr>
        <w:t xml:space="preserve"> model sastoji od objekta oblika kvadra koji je veći od geometrijskog modela.</w:t>
      </w:r>
      <w:r w:rsidR="00F77E44">
        <w:rPr>
          <w:lang w:val="hr-HR"/>
        </w:rPr>
        <w:t xml:space="preserve"> </w:t>
      </w:r>
      <w:proofErr w:type="spellStart"/>
      <w:r w:rsidR="00453751">
        <w:rPr>
          <w:lang w:val="hr-HR"/>
        </w:rPr>
        <w:t>Instancirani</w:t>
      </w:r>
      <w:proofErr w:type="spellEnd"/>
      <w:r w:rsidR="00453751">
        <w:rPr>
          <w:lang w:val="hr-HR"/>
        </w:rPr>
        <w:t xml:space="preserve"> objekt se prilikom dodira s drugim objektom uništava te</w:t>
      </w:r>
      <w:r w:rsidR="00374BC4">
        <w:rPr>
          <w:lang w:val="hr-HR"/>
        </w:rPr>
        <w:t xml:space="preserve"> se</w:t>
      </w:r>
      <w:r w:rsidR="00453751">
        <w:rPr>
          <w:lang w:val="hr-HR"/>
        </w:rPr>
        <w:t xml:space="preserve"> stvara vizualni i zvučni efekt eksplozije. Također se signalizira simulatoru ako je</w:t>
      </w:r>
      <w:r w:rsidR="00E13C6D">
        <w:rPr>
          <w:lang w:val="hr-HR"/>
        </w:rPr>
        <w:t xml:space="preserve"> projektil</w:t>
      </w:r>
      <w:r w:rsidR="00453751">
        <w:rPr>
          <w:lang w:val="hr-HR"/>
        </w:rPr>
        <w:t xml:space="preserve"> dotaknuo neko vozilo </w:t>
      </w:r>
      <w:r w:rsidR="00F54923">
        <w:rPr>
          <w:lang w:val="hr-HR"/>
        </w:rPr>
        <w:t>da</w:t>
      </w:r>
      <w:r w:rsidR="00453751">
        <w:rPr>
          <w:lang w:val="hr-HR"/>
        </w:rPr>
        <w:t xml:space="preserve"> po potrebi smanj</w:t>
      </w:r>
      <w:r w:rsidR="00F54923">
        <w:rPr>
          <w:lang w:val="hr-HR"/>
        </w:rPr>
        <w:t>i</w:t>
      </w:r>
      <w:r w:rsidR="00453751">
        <w:rPr>
          <w:lang w:val="hr-HR"/>
        </w:rPr>
        <w:t xml:space="preserve"> </w:t>
      </w:r>
      <w:r w:rsidR="003F18C0">
        <w:rPr>
          <w:lang w:val="hr-HR"/>
        </w:rPr>
        <w:t>integrit</w:t>
      </w:r>
      <w:r w:rsidR="00C95984">
        <w:rPr>
          <w:lang w:val="hr-HR"/>
        </w:rPr>
        <w:t>e</w:t>
      </w:r>
      <w:r w:rsidR="003F18C0">
        <w:rPr>
          <w:lang w:val="hr-HR"/>
        </w:rPr>
        <w:t>t</w:t>
      </w:r>
      <w:r w:rsidR="00453751">
        <w:rPr>
          <w:lang w:val="hr-HR"/>
        </w:rPr>
        <w:t xml:space="preserve"> pogođenom vozilu.</w:t>
      </w:r>
    </w:p>
    <w:p w14:paraId="65302BD9" w14:textId="57DD92EA" w:rsidR="00D772D9" w:rsidRPr="004024A3" w:rsidRDefault="00453751" w:rsidP="008E4A24">
      <w:pPr>
        <w:pStyle w:val="Heading2"/>
        <w:rPr>
          <w:i w:val="0"/>
          <w:iCs w:val="0"/>
          <w:lang w:val="hr-HR"/>
        </w:rPr>
      </w:pPr>
      <w:bookmarkStart w:id="29" w:name="_Toc220007045"/>
      <w:bookmarkStart w:id="30" w:name="_Toc220062601"/>
      <w:r w:rsidRPr="004024A3">
        <w:rPr>
          <w:i w:val="0"/>
          <w:iCs w:val="0"/>
          <w:lang w:val="hr-HR"/>
        </w:rPr>
        <w:t xml:space="preserve">Sustav </w:t>
      </w:r>
      <w:r w:rsidR="00A54DFF" w:rsidRPr="004024A3">
        <w:rPr>
          <w:i w:val="0"/>
          <w:iCs w:val="0"/>
          <w:lang w:val="hr-HR"/>
        </w:rPr>
        <w:t>integriteta vozila</w:t>
      </w:r>
      <w:bookmarkEnd w:id="29"/>
      <w:bookmarkEnd w:id="30"/>
    </w:p>
    <w:p w14:paraId="7610D016" w14:textId="0A5A5672" w:rsidR="001E095A" w:rsidRPr="0056013E" w:rsidRDefault="00453751" w:rsidP="008E4A24">
      <w:pPr>
        <w:ind w:firstLine="720"/>
        <w:jc w:val="both"/>
        <w:rPr>
          <w:lang w:val="hr-HR"/>
        </w:rPr>
      </w:pPr>
      <w:r>
        <w:rPr>
          <w:lang w:val="hr-HR"/>
        </w:rPr>
        <w:t xml:space="preserve">Sustav </w:t>
      </w:r>
      <w:r w:rsidR="00A54DFF">
        <w:rPr>
          <w:lang w:val="hr-HR"/>
        </w:rPr>
        <w:t>integriteta vozila</w:t>
      </w:r>
      <w:r>
        <w:rPr>
          <w:lang w:val="hr-HR"/>
        </w:rPr>
        <w:t xml:space="preserve"> simulira stanje vozila.</w:t>
      </w:r>
      <w:r w:rsidR="00E13C6D">
        <w:rPr>
          <w:lang w:val="hr-HR"/>
        </w:rPr>
        <w:t xml:space="preserve"> </w:t>
      </w:r>
      <w:r>
        <w:rPr>
          <w:lang w:val="hr-HR"/>
        </w:rPr>
        <w:t xml:space="preserve">Ako iznos </w:t>
      </w:r>
      <w:r w:rsidR="00A54DFF">
        <w:rPr>
          <w:lang w:val="hr-HR"/>
        </w:rPr>
        <w:t>integriteta</w:t>
      </w:r>
      <w:r>
        <w:rPr>
          <w:lang w:val="hr-HR"/>
        </w:rPr>
        <w:t xml:space="preserve"> padne </w:t>
      </w:r>
      <w:r w:rsidR="00A54DFF">
        <w:rPr>
          <w:lang w:val="hr-HR"/>
        </w:rPr>
        <w:t>na</w:t>
      </w:r>
      <w:r>
        <w:rPr>
          <w:lang w:val="hr-HR"/>
        </w:rPr>
        <w:t xml:space="preserve"> nul</w:t>
      </w:r>
      <w:r w:rsidR="00A54DFF">
        <w:rPr>
          <w:lang w:val="hr-HR"/>
        </w:rPr>
        <w:t>a</w:t>
      </w:r>
      <w:r w:rsidR="00E13C6D">
        <w:rPr>
          <w:lang w:val="hr-HR"/>
        </w:rPr>
        <w:t>, v</w:t>
      </w:r>
      <w:r>
        <w:rPr>
          <w:lang w:val="hr-HR"/>
        </w:rPr>
        <w:t>ozilo je u potpunosti uništeno te</w:t>
      </w:r>
      <w:r w:rsidR="00F54923">
        <w:rPr>
          <w:lang w:val="hr-HR"/>
        </w:rPr>
        <w:t xml:space="preserve"> se ono više ne može kretati ili ispaljivati projektile.</w:t>
      </w:r>
      <w:r w:rsidR="00E13C6D">
        <w:rPr>
          <w:lang w:val="hr-HR"/>
        </w:rPr>
        <w:t xml:space="preserve"> </w:t>
      </w:r>
      <w:r w:rsidR="00667E5F">
        <w:rPr>
          <w:lang w:val="hr-HR"/>
        </w:rPr>
        <w:t>Također je</w:t>
      </w:r>
      <w:r w:rsidR="00E13C6D">
        <w:rPr>
          <w:lang w:val="hr-HR"/>
        </w:rPr>
        <w:t xml:space="preserve"> vidljiv gusti dim iz središta vozila, kao što je prikazano na</w:t>
      </w:r>
      <w:r w:rsidR="003F18C0">
        <w:rPr>
          <w:lang w:val="hr-HR"/>
        </w:rPr>
        <w:t xml:space="preserve"> </w:t>
      </w:r>
      <w:r w:rsidR="003F18C0">
        <w:rPr>
          <w:lang w:val="hr-HR"/>
        </w:rPr>
        <w:fldChar w:fldCharType="begin"/>
      </w:r>
      <w:r w:rsidR="003F18C0">
        <w:rPr>
          <w:lang w:val="hr-HR"/>
        </w:rPr>
        <w:instrText xml:space="preserve"> REF _Ref219988640 \h </w:instrText>
      </w:r>
      <w:r w:rsidR="003F18C0">
        <w:rPr>
          <w:lang w:val="hr-HR"/>
        </w:rPr>
      </w:r>
      <w:r w:rsidR="003F18C0">
        <w:rPr>
          <w:lang w:val="hr-HR"/>
        </w:rPr>
        <w:fldChar w:fldCharType="separate"/>
      </w:r>
      <w:r w:rsidR="007159C2" w:rsidRPr="002E1594">
        <w:rPr>
          <w:lang w:val="hr-HR"/>
        </w:rPr>
        <w:t xml:space="preserve">Slika </w:t>
      </w:r>
      <w:r w:rsidR="007159C2">
        <w:rPr>
          <w:noProof/>
          <w:lang w:val="hr-HR"/>
        </w:rPr>
        <w:t>6</w:t>
      </w:r>
      <w:r w:rsidR="003F18C0">
        <w:rPr>
          <w:lang w:val="hr-HR"/>
        </w:rPr>
        <w:fldChar w:fldCharType="end"/>
      </w:r>
      <w:r w:rsidR="00E13C6D">
        <w:rPr>
          <w:lang w:val="hr-HR"/>
        </w:rPr>
        <w:t>.</w:t>
      </w:r>
    </w:p>
    <w:p w14:paraId="5D0BEF7D" w14:textId="6B7E8025" w:rsidR="00A9527B" w:rsidRDefault="00F54923" w:rsidP="008E4A24">
      <w:pPr>
        <w:ind w:firstLine="720"/>
        <w:jc w:val="both"/>
        <w:rPr>
          <w:lang w:val="hr-HR"/>
        </w:rPr>
      </w:pPr>
      <w:r>
        <w:rPr>
          <w:lang w:val="hr-HR"/>
        </w:rPr>
        <w:t xml:space="preserve">Na početku simulacije sva vozila imaju </w:t>
      </w:r>
      <w:r w:rsidR="003A5301">
        <w:rPr>
          <w:lang w:val="hr-HR"/>
        </w:rPr>
        <w:t>iznos integriteta 100</w:t>
      </w:r>
      <w:r>
        <w:rPr>
          <w:lang w:val="hr-HR"/>
        </w:rPr>
        <w:t xml:space="preserve">, a svaki projektil koji pogodi vozilo </w:t>
      </w:r>
      <w:r w:rsidR="003A5301">
        <w:rPr>
          <w:lang w:val="hr-HR"/>
        </w:rPr>
        <w:t>smanjuje integritet za 10</w:t>
      </w:r>
      <w:r>
        <w:rPr>
          <w:lang w:val="hr-HR"/>
        </w:rPr>
        <w:t>.</w:t>
      </w:r>
      <w:r w:rsidR="00E13C6D">
        <w:rPr>
          <w:lang w:val="hr-HR"/>
        </w:rPr>
        <w:t xml:space="preserve"> Ukoliko su neprijateljska vozila uspjela u potpunosti uništiti vozilo osobe koja trenira u simulatoru, na ekranu će se</w:t>
      </w:r>
      <w:r w:rsidR="00374BC4">
        <w:rPr>
          <w:lang w:val="hr-HR"/>
        </w:rPr>
        <w:t>, kao na</w:t>
      </w:r>
      <w:r w:rsidR="003F18C0">
        <w:rPr>
          <w:lang w:val="hr-HR"/>
        </w:rPr>
        <w:t xml:space="preserve"> </w:t>
      </w:r>
      <w:r w:rsidR="003F18C0">
        <w:rPr>
          <w:lang w:val="hr-HR"/>
        </w:rPr>
        <w:fldChar w:fldCharType="begin"/>
      </w:r>
      <w:r w:rsidR="003F18C0">
        <w:rPr>
          <w:lang w:val="hr-HR"/>
        </w:rPr>
        <w:instrText xml:space="preserve"> REF _Ref219988739 \h </w:instrText>
      </w:r>
      <w:r w:rsidR="003F18C0">
        <w:rPr>
          <w:lang w:val="hr-HR"/>
        </w:rPr>
      </w:r>
      <w:r w:rsidR="003F18C0">
        <w:rPr>
          <w:lang w:val="hr-HR"/>
        </w:rPr>
        <w:fldChar w:fldCharType="separate"/>
      </w:r>
      <w:r w:rsidR="007159C2" w:rsidRPr="002E1594">
        <w:rPr>
          <w:lang w:val="hr-HR"/>
        </w:rPr>
        <w:t xml:space="preserve">Slika </w:t>
      </w:r>
      <w:r w:rsidR="007159C2">
        <w:rPr>
          <w:noProof/>
          <w:lang w:val="hr-HR"/>
        </w:rPr>
        <w:t>7</w:t>
      </w:r>
      <w:r w:rsidR="003F18C0">
        <w:rPr>
          <w:lang w:val="hr-HR"/>
        </w:rPr>
        <w:fldChar w:fldCharType="end"/>
      </w:r>
      <w:r w:rsidR="00374BC4">
        <w:rPr>
          <w:lang w:val="hr-HR"/>
        </w:rPr>
        <w:t xml:space="preserve">, </w:t>
      </w:r>
      <w:r w:rsidR="00E13C6D">
        <w:rPr>
          <w:lang w:val="hr-HR"/>
        </w:rPr>
        <w:t xml:space="preserve">prikazati natpis s porukom </w:t>
      </w:r>
      <w:r w:rsidR="003A5301">
        <w:rPr>
          <w:lang w:val="hr-HR"/>
        </w:rPr>
        <w:t>da je vozilo osobe koja upravlja simulatorom uništeno</w:t>
      </w:r>
      <w:r w:rsidR="00E13C6D">
        <w:rPr>
          <w:lang w:val="hr-HR"/>
        </w:rPr>
        <w:t xml:space="preserve"> te mogućnosti za ponovno pokretanje ili isključenje simulacije.</w:t>
      </w:r>
    </w:p>
    <w:p w14:paraId="685E9786" w14:textId="77777777" w:rsidR="00A9527B" w:rsidRDefault="00A9527B" w:rsidP="00A9527B">
      <w:pPr>
        <w:ind w:left="720" w:firstLine="720"/>
        <w:jc w:val="both"/>
        <w:rPr>
          <w:lang w:val="hr-HR"/>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1"/>
        <w:gridCol w:w="4982"/>
      </w:tblGrid>
      <w:tr w:rsidR="00A9527B" w14:paraId="6F3008DC" w14:textId="77777777" w:rsidTr="00A9527B">
        <w:tc>
          <w:tcPr>
            <w:tcW w:w="5341" w:type="dxa"/>
          </w:tcPr>
          <w:p w14:paraId="6799988D" w14:textId="77777777" w:rsidR="00A9527B" w:rsidRDefault="00A9527B" w:rsidP="00A9527B">
            <w:pPr>
              <w:jc w:val="center"/>
              <w:rPr>
                <w:lang w:val="hr-HR"/>
              </w:rPr>
            </w:pPr>
            <w:r>
              <w:rPr>
                <w:noProof/>
              </w:rPr>
              <w:drawing>
                <wp:inline distT="0" distB="0" distL="0" distR="0" wp14:anchorId="6B15B1A0" wp14:editId="3A4C46A7">
                  <wp:extent cx="2880000" cy="1620086"/>
                  <wp:effectExtent l="0" t="0" r="0" b="0"/>
                  <wp:docPr id="1135585263" name="Slika 1" descr="Slika na kojoj se prikazuje vanjski, drvo, snimka zaslona, oružje&#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85263" name="Slika 1" descr="Slika na kojoj se prikazuje vanjski, drvo, snimka zaslona, oružje&#10;&#10;Sadržaj generiran uz AI možda nije točan."/>
                          <pic:cNvPicPr/>
                        </pic:nvPicPr>
                        <pic:blipFill>
                          <a:blip r:embed="rId14">
                            <a:extLst>
                              <a:ext uri="{BEBA8EAE-BF5A-486C-A8C5-ECC9F3942E4B}">
                                <a14:imgProps xmlns:a14="http://schemas.microsoft.com/office/drawing/2010/main">
                                  <a14:imgLayer r:embed="rId15">
                                    <a14:imgEffect>
                                      <a14:brightnessContrast bright="20000" contrast="-20000"/>
                                    </a14:imgEffect>
                                  </a14:imgLayer>
                                </a14:imgProps>
                              </a:ext>
                            </a:extLst>
                          </a:blip>
                          <a:stretch>
                            <a:fillRect/>
                          </a:stretch>
                        </pic:blipFill>
                        <pic:spPr>
                          <a:xfrm>
                            <a:off x="0" y="0"/>
                            <a:ext cx="2880000" cy="1620086"/>
                          </a:xfrm>
                          <a:prstGeom prst="rect">
                            <a:avLst/>
                          </a:prstGeom>
                        </pic:spPr>
                      </pic:pic>
                    </a:graphicData>
                  </a:graphic>
                </wp:inline>
              </w:drawing>
            </w:r>
          </w:p>
          <w:p w14:paraId="610BC260" w14:textId="7251A92C" w:rsidR="00A9527B" w:rsidRPr="002E1594" w:rsidRDefault="00A9527B" w:rsidP="00A9527B">
            <w:pPr>
              <w:pStyle w:val="Caption"/>
              <w:jc w:val="center"/>
              <w:rPr>
                <w:lang w:val="hr-HR"/>
              </w:rPr>
            </w:pPr>
            <w:bookmarkStart w:id="31" w:name="_Ref219988640"/>
            <w:bookmarkStart w:id="32" w:name="_Ref219988629"/>
            <w:r w:rsidRPr="002E1594">
              <w:rPr>
                <w:lang w:val="hr-HR"/>
              </w:rPr>
              <w:t xml:space="preserve">Slika </w:t>
            </w:r>
            <w:r w:rsidR="00270E00" w:rsidRPr="002E1594">
              <w:rPr>
                <w:lang w:val="hr-HR"/>
              </w:rPr>
              <w:fldChar w:fldCharType="begin"/>
            </w:r>
            <w:r w:rsidR="00270E00" w:rsidRPr="002E1594">
              <w:rPr>
                <w:lang w:val="hr-HR"/>
              </w:rPr>
              <w:instrText xml:space="preserve"> SEQ Slika \* ARABIC </w:instrText>
            </w:r>
            <w:r w:rsidR="00270E00" w:rsidRPr="002E1594">
              <w:rPr>
                <w:lang w:val="hr-HR"/>
              </w:rPr>
              <w:fldChar w:fldCharType="separate"/>
            </w:r>
            <w:r w:rsidR="007159C2">
              <w:rPr>
                <w:noProof/>
                <w:lang w:val="hr-HR"/>
              </w:rPr>
              <w:t>6</w:t>
            </w:r>
            <w:r w:rsidR="00270E00" w:rsidRPr="002E1594">
              <w:rPr>
                <w:lang w:val="hr-HR"/>
              </w:rPr>
              <w:fldChar w:fldCharType="end"/>
            </w:r>
            <w:bookmarkEnd w:id="31"/>
            <w:r w:rsidRPr="002E1594">
              <w:rPr>
                <w:lang w:val="hr-HR"/>
              </w:rPr>
              <w:t>: Uništeni tenk koji ispušta dim</w:t>
            </w:r>
            <w:bookmarkEnd w:id="32"/>
          </w:p>
          <w:p w14:paraId="2667EC76" w14:textId="1DAC03AC" w:rsidR="00A9527B" w:rsidRDefault="00A9527B" w:rsidP="00A9527B">
            <w:pPr>
              <w:rPr>
                <w:lang w:val="hr-HR"/>
              </w:rPr>
            </w:pPr>
          </w:p>
        </w:tc>
        <w:tc>
          <w:tcPr>
            <w:tcW w:w="5342" w:type="dxa"/>
          </w:tcPr>
          <w:p w14:paraId="2DFE0775" w14:textId="77777777" w:rsidR="00A9527B" w:rsidRDefault="00A9527B" w:rsidP="00A9527B">
            <w:pPr>
              <w:jc w:val="center"/>
              <w:rPr>
                <w:lang w:val="hr-HR"/>
              </w:rPr>
            </w:pPr>
            <w:r>
              <w:rPr>
                <w:noProof/>
              </w:rPr>
              <w:drawing>
                <wp:inline distT="0" distB="0" distL="0" distR="0" wp14:anchorId="57A498C1" wp14:editId="6085078B">
                  <wp:extent cx="2880000" cy="1620087"/>
                  <wp:effectExtent l="0" t="0" r="0" b="0"/>
                  <wp:docPr id="1590049749" name="Slika 1" descr="Slika na kojoj se prikazuje tekst, snimka zaslona, igra za PC, softver videoigre&#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49749" name="Slika 1" descr="Slika na kojoj se prikazuje tekst, snimka zaslona, igra za PC, softver videoigre&#10;&#10;Sadržaj generiran uz AI možda nije točan."/>
                          <pic:cNvPicPr/>
                        </pic:nvPicPr>
                        <pic:blipFill>
                          <a:blip r:embed="rId16"/>
                          <a:stretch>
                            <a:fillRect/>
                          </a:stretch>
                        </pic:blipFill>
                        <pic:spPr>
                          <a:xfrm>
                            <a:off x="0" y="0"/>
                            <a:ext cx="2880000" cy="1620087"/>
                          </a:xfrm>
                          <a:prstGeom prst="rect">
                            <a:avLst/>
                          </a:prstGeom>
                        </pic:spPr>
                      </pic:pic>
                    </a:graphicData>
                  </a:graphic>
                </wp:inline>
              </w:drawing>
            </w:r>
          </w:p>
          <w:p w14:paraId="7BE7302C" w14:textId="3D0F252B" w:rsidR="00A9527B" w:rsidRPr="002E1594" w:rsidRDefault="00A9527B" w:rsidP="00A9527B">
            <w:pPr>
              <w:pStyle w:val="Caption"/>
              <w:jc w:val="center"/>
              <w:rPr>
                <w:lang w:val="hr-HR"/>
              </w:rPr>
            </w:pPr>
            <w:bookmarkStart w:id="33" w:name="_Ref219988739"/>
            <w:r w:rsidRPr="002E1594">
              <w:rPr>
                <w:lang w:val="hr-HR"/>
              </w:rPr>
              <w:t xml:space="preserve">Slika </w:t>
            </w:r>
            <w:r w:rsidR="00270E00" w:rsidRPr="002E1594">
              <w:rPr>
                <w:lang w:val="hr-HR"/>
              </w:rPr>
              <w:fldChar w:fldCharType="begin"/>
            </w:r>
            <w:r w:rsidR="00270E00" w:rsidRPr="002E1594">
              <w:rPr>
                <w:lang w:val="hr-HR"/>
              </w:rPr>
              <w:instrText xml:space="preserve"> SEQ Slika \* ARABIC </w:instrText>
            </w:r>
            <w:r w:rsidR="00270E00" w:rsidRPr="002E1594">
              <w:rPr>
                <w:lang w:val="hr-HR"/>
              </w:rPr>
              <w:fldChar w:fldCharType="separate"/>
            </w:r>
            <w:r w:rsidR="007159C2">
              <w:rPr>
                <w:noProof/>
                <w:lang w:val="hr-HR"/>
              </w:rPr>
              <w:t>7</w:t>
            </w:r>
            <w:r w:rsidR="00270E00" w:rsidRPr="002E1594">
              <w:rPr>
                <w:lang w:val="hr-HR"/>
              </w:rPr>
              <w:fldChar w:fldCharType="end"/>
            </w:r>
            <w:bookmarkEnd w:id="33"/>
            <w:r w:rsidRPr="002E1594">
              <w:rPr>
                <w:lang w:val="hr-HR"/>
              </w:rPr>
              <w:t>: Kraj simulacije kada je upravljano vozilo uništeno</w:t>
            </w:r>
          </w:p>
        </w:tc>
      </w:tr>
    </w:tbl>
    <w:p w14:paraId="06FF9264" w14:textId="159FCBDE" w:rsidR="00D772D9" w:rsidRDefault="0055798A" w:rsidP="0055798A">
      <w:pPr>
        <w:spacing w:before="0"/>
        <w:rPr>
          <w:lang w:val="hr-HR"/>
        </w:rPr>
      </w:pPr>
      <w:r>
        <w:rPr>
          <w:lang w:val="hr-HR"/>
        </w:rPr>
        <w:br w:type="page"/>
      </w:r>
    </w:p>
    <w:p w14:paraId="78933C4B" w14:textId="726C5F9C" w:rsidR="008512A6" w:rsidRPr="004024A3" w:rsidRDefault="008512A6" w:rsidP="008E4A24">
      <w:pPr>
        <w:pStyle w:val="Heading2"/>
        <w:rPr>
          <w:i w:val="0"/>
          <w:iCs w:val="0"/>
          <w:lang w:val="hr-HR"/>
        </w:rPr>
      </w:pPr>
      <w:bookmarkStart w:id="34" w:name="_Toc220007047"/>
      <w:bookmarkStart w:id="35" w:name="_Toc220062602"/>
      <w:r w:rsidRPr="004024A3">
        <w:rPr>
          <w:i w:val="0"/>
          <w:iCs w:val="0"/>
          <w:lang w:val="hr-HR"/>
        </w:rPr>
        <w:lastRenderedPageBreak/>
        <w:t>Teren</w:t>
      </w:r>
      <w:bookmarkEnd w:id="34"/>
      <w:bookmarkEnd w:id="35"/>
    </w:p>
    <w:p w14:paraId="3287ED41" w14:textId="5C12BBBE" w:rsidR="00D629A8" w:rsidRDefault="0055798A" w:rsidP="0055798A">
      <w:pPr>
        <w:ind w:firstLine="720"/>
        <w:jc w:val="both"/>
        <w:rPr>
          <w:lang w:val="hr-HR"/>
        </w:rPr>
      </w:pPr>
      <w:r>
        <w:rPr>
          <w:lang w:val="hr-HR"/>
        </w:rPr>
        <w:t>Okolina virtualne scene u ovom radu je prirodni teren</w:t>
      </w:r>
      <w:r w:rsidR="00A67F5B">
        <w:rPr>
          <w:lang w:val="hr-HR"/>
        </w:rPr>
        <w:t xml:space="preserve"> koji </w:t>
      </w:r>
      <w:r>
        <w:rPr>
          <w:lang w:val="hr-HR"/>
        </w:rPr>
        <w:t xml:space="preserve">se sastoji od brda, drveća, trave i putova. Osnovni model terena je napravljen </w:t>
      </w:r>
      <w:r w:rsidR="00722015">
        <w:rPr>
          <w:lang w:val="hr-HR"/>
        </w:rPr>
        <w:t>s alatom</w:t>
      </w:r>
      <w:r>
        <w:rPr>
          <w:lang w:val="hr-HR"/>
        </w:rPr>
        <w:t xml:space="preserve"> </w:t>
      </w:r>
      <w:r w:rsidRPr="003F18C0">
        <w:rPr>
          <w:i/>
          <w:iCs/>
          <w:lang w:val="hr-HR"/>
        </w:rPr>
        <w:t>Terrain3D</w:t>
      </w:r>
      <w:r>
        <w:rPr>
          <w:lang w:val="hr-HR"/>
        </w:rPr>
        <w:t>.</w:t>
      </w:r>
      <w:r w:rsidR="006C0D85">
        <w:rPr>
          <w:lang w:val="hr-HR"/>
        </w:rPr>
        <w:t xml:space="preserve"> </w:t>
      </w:r>
      <w:r w:rsidR="006C0D85" w:rsidRPr="003F18C0">
        <w:rPr>
          <w:i/>
          <w:iCs/>
          <w:lang w:val="hr-HR"/>
        </w:rPr>
        <w:t>Terrain3D</w:t>
      </w:r>
      <w:r w:rsidR="006C0D85" w:rsidRPr="006C0D85">
        <w:rPr>
          <w:lang w:val="hr-HR"/>
        </w:rPr>
        <w:t xml:space="preserve"> </w:t>
      </w:r>
      <w:r w:rsidR="00CC16BD">
        <w:rPr>
          <w:lang w:val="hr-HR"/>
        </w:rPr>
        <w:t>je</w:t>
      </w:r>
      <w:r w:rsidR="006C0D85" w:rsidRPr="006C0D85">
        <w:rPr>
          <w:lang w:val="hr-HR"/>
        </w:rPr>
        <w:t xml:space="preserve"> dodatak za </w:t>
      </w:r>
      <w:r w:rsidR="006C0D85" w:rsidRPr="003F18C0">
        <w:rPr>
          <w:i/>
          <w:iCs/>
          <w:lang w:val="hr-HR"/>
        </w:rPr>
        <w:t>Godot</w:t>
      </w:r>
      <w:r w:rsidR="006C0D85" w:rsidRPr="006C0D85">
        <w:rPr>
          <w:lang w:val="hr-HR"/>
        </w:rPr>
        <w:t xml:space="preserve">, </w:t>
      </w:r>
      <w:r w:rsidR="00CC16BD">
        <w:rPr>
          <w:lang w:val="hr-HR"/>
        </w:rPr>
        <w:t>služi</w:t>
      </w:r>
      <w:r w:rsidR="006C0D85" w:rsidRPr="006C0D85">
        <w:rPr>
          <w:lang w:val="hr-HR"/>
        </w:rPr>
        <w:t xml:space="preserve"> za izradu i upravljanje velikim</w:t>
      </w:r>
      <w:r w:rsidR="00CC16BD">
        <w:rPr>
          <w:lang w:val="hr-HR"/>
        </w:rPr>
        <w:t xml:space="preserve"> i</w:t>
      </w:r>
      <w:r w:rsidR="006C0D85" w:rsidRPr="006C0D85">
        <w:rPr>
          <w:lang w:val="hr-HR"/>
        </w:rPr>
        <w:t xml:space="preserve"> detaljnim</w:t>
      </w:r>
      <w:r w:rsidR="00CC16BD">
        <w:rPr>
          <w:lang w:val="hr-HR"/>
        </w:rPr>
        <w:t xml:space="preserve"> </w:t>
      </w:r>
      <w:r w:rsidR="006C0D85" w:rsidRPr="006C0D85">
        <w:rPr>
          <w:lang w:val="hr-HR"/>
        </w:rPr>
        <w:t xml:space="preserve">3D terenima. </w:t>
      </w:r>
      <w:r w:rsidR="00CC16BD">
        <w:rPr>
          <w:lang w:val="hr-HR"/>
        </w:rPr>
        <w:t>Omogućuje</w:t>
      </w:r>
      <w:r w:rsidR="006C0D85" w:rsidRPr="006C0D85">
        <w:rPr>
          <w:lang w:val="hr-HR"/>
        </w:rPr>
        <w:t xml:space="preserve"> kreiranje krajolika s vrlo visokom </w:t>
      </w:r>
      <w:r w:rsidR="00CC16BD">
        <w:rPr>
          <w:lang w:val="hr-HR"/>
        </w:rPr>
        <w:t>kvalitetom</w:t>
      </w:r>
      <w:r w:rsidR="006C0D85" w:rsidRPr="006C0D85">
        <w:rPr>
          <w:lang w:val="hr-HR"/>
        </w:rPr>
        <w:t xml:space="preserve"> tekstura i geometrije, </w:t>
      </w:r>
      <w:r w:rsidR="00A86799">
        <w:rPr>
          <w:lang w:val="hr-HR"/>
        </w:rPr>
        <w:t>automatsko bojanje površine</w:t>
      </w:r>
      <w:r w:rsidR="006C0D85" w:rsidRPr="006C0D85">
        <w:rPr>
          <w:lang w:val="hr-HR"/>
        </w:rPr>
        <w:t xml:space="preserve"> temeljeno na nagibu i visini, precizno</w:t>
      </w:r>
      <w:r w:rsidR="00A86799">
        <w:rPr>
          <w:lang w:val="hr-HR"/>
        </w:rPr>
        <w:t xml:space="preserve"> ručno</w:t>
      </w:r>
      <w:r w:rsidR="006C0D85" w:rsidRPr="006C0D85">
        <w:rPr>
          <w:lang w:val="hr-HR"/>
        </w:rPr>
        <w:t xml:space="preserve"> </w:t>
      </w:r>
      <w:r w:rsidR="00A86799">
        <w:rPr>
          <w:lang w:val="hr-HR"/>
        </w:rPr>
        <w:t>bojanje</w:t>
      </w:r>
      <w:r w:rsidR="006C0D85" w:rsidRPr="006C0D85">
        <w:rPr>
          <w:lang w:val="hr-HR"/>
        </w:rPr>
        <w:t xml:space="preserve"> terena</w:t>
      </w:r>
      <w:r w:rsidR="00A86799">
        <w:rPr>
          <w:lang w:val="hr-HR"/>
        </w:rPr>
        <w:t xml:space="preserve"> </w:t>
      </w:r>
      <w:r w:rsidR="006C0D85" w:rsidRPr="006C0D85">
        <w:rPr>
          <w:lang w:val="hr-HR"/>
        </w:rPr>
        <w:t xml:space="preserve">te postavljanje objekata </w:t>
      </w:r>
      <w:r w:rsidR="00A86799" w:rsidRPr="006C0D85">
        <w:rPr>
          <w:lang w:val="hr-HR"/>
        </w:rPr>
        <w:t xml:space="preserve">(poput drveća i </w:t>
      </w:r>
      <w:r w:rsidR="00A86799">
        <w:rPr>
          <w:lang w:val="hr-HR"/>
        </w:rPr>
        <w:t>trave</w:t>
      </w:r>
      <w:r w:rsidR="00A86799" w:rsidRPr="006C0D85">
        <w:rPr>
          <w:lang w:val="hr-HR"/>
        </w:rPr>
        <w:t xml:space="preserve">) </w:t>
      </w:r>
      <w:r w:rsidR="006C0D85" w:rsidRPr="006C0D85">
        <w:rPr>
          <w:lang w:val="hr-HR"/>
        </w:rPr>
        <w:t>izravno na teren.</w:t>
      </w:r>
    </w:p>
    <w:p w14:paraId="10EF6ACF" w14:textId="77777777" w:rsidR="0055798A" w:rsidRDefault="0055798A" w:rsidP="00104C48">
      <w:pPr>
        <w:rPr>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5"/>
        <w:gridCol w:w="4798"/>
      </w:tblGrid>
      <w:tr w:rsidR="00104C48" w14:paraId="2093A4DF" w14:textId="77777777" w:rsidTr="00104C48">
        <w:tc>
          <w:tcPr>
            <w:tcW w:w="5341" w:type="dxa"/>
          </w:tcPr>
          <w:p w14:paraId="71ADB678" w14:textId="7973A533" w:rsidR="00104C48" w:rsidRDefault="00104C48" w:rsidP="00104C48">
            <w:pPr>
              <w:pStyle w:val="Caption"/>
              <w:jc w:val="center"/>
            </w:pPr>
            <w:r>
              <w:rPr>
                <w:noProof/>
                <w:lang w:val="hr-HR"/>
              </w:rPr>
              <w:drawing>
                <wp:inline distT="0" distB="0" distL="0" distR="0" wp14:anchorId="649587B7" wp14:editId="5EBC4289">
                  <wp:extent cx="3600000" cy="1942038"/>
                  <wp:effectExtent l="0" t="0" r="0" b="0"/>
                  <wp:docPr id="14316036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00000" cy="1942038"/>
                          </a:xfrm>
                          <a:prstGeom prst="rect">
                            <a:avLst/>
                          </a:prstGeom>
                          <a:noFill/>
                          <a:ln>
                            <a:noFill/>
                          </a:ln>
                        </pic:spPr>
                      </pic:pic>
                    </a:graphicData>
                  </a:graphic>
                </wp:inline>
              </w:drawing>
            </w:r>
          </w:p>
          <w:p w14:paraId="30750453" w14:textId="22DDB705" w:rsidR="00104C48" w:rsidRPr="002E1594" w:rsidRDefault="00104C48" w:rsidP="00104C48">
            <w:pPr>
              <w:pStyle w:val="Caption"/>
              <w:jc w:val="center"/>
              <w:rPr>
                <w:lang w:val="hr-HR"/>
              </w:rPr>
            </w:pPr>
            <w:r w:rsidRPr="002E1594">
              <w:rPr>
                <w:lang w:val="hr-HR"/>
              </w:rPr>
              <w:t xml:space="preserve">Slika </w:t>
            </w:r>
            <w:r w:rsidR="00270E00" w:rsidRPr="002E1594">
              <w:rPr>
                <w:lang w:val="hr-HR"/>
              </w:rPr>
              <w:fldChar w:fldCharType="begin"/>
            </w:r>
            <w:r w:rsidR="00270E00" w:rsidRPr="002E1594">
              <w:rPr>
                <w:lang w:val="hr-HR"/>
              </w:rPr>
              <w:instrText xml:space="preserve"> SEQ Slika \* ARABIC </w:instrText>
            </w:r>
            <w:r w:rsidR="00270E00" w:rsidRPr="002E1594">
              <w:rPr>
                <w:lang w:val="hr-HR"/>
              </w:rPr>
              <w:fldChar w:fldCharType="separate"/>
            </w:r>
            <w:r w:rsidR="007159C2">
              <w:rPr>
                <w:noProof/>
                <w:lang w:val="hr-HR"/>
              </w:rPr>
              <w:t>8</w:t>
            </w:r>
            <w:r w:rsidR="00270E00" w:rsidRPr="002E1594">
              <w:rPr>
                <w:lang w:val="hr-HR"/>
              </w:rPr>
              <w:fldChar w:fldCharType="end"/>
            </w:r>
            <w:r w:rsidRPr="002E1594">
              <w:rPr>
                <w:lang w:val="hr-HR"/>
              </w:rPr>
              <w:t>: Slika terena</w:t>
            </w:r>
          </w:p>
        </w:tc>
        <w:tc>
          <w:tcPr>
            <w:tcW w:w="5342" w:type="dxa"/>
          </w:tcPr>
          <w:p w14:paraId="6E75AA55" w14:textId="05EC214C" w:rsidR="00104C48" w:rsidRDefault="00104C48" w:rsidP="00104C48">
            <w:pPr>
              <w:jc w:val="center"/>
              <w:rPr>
                <w:lang w:val="hr-HR"/>
              </w:rPr>
            </w:pPr>
            <w:r>
              <w:rPr>
                <w:noProof/>
                <w:lang w:val="hr-HR"/>
              </w:rPr>
              <w:drawing>
                <wp:inline distT="0" distB="0" distL="0" distR="0" wp14:anchorId="4EC623F8" wp14:editId="098B8746">
                  <wp:extent cx="2880000" cy="1918625"/>
                  <wp:effectExtent l="0" t="0" r="0" b="0"/>
                  <wp:docPr id="11629634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BEBA8EAE-BF5A-486C-A8C5-ECC9F3942E4B}">
                                <a14:imgProps xmlns:a14="http://schemas.microsoft.com/office/drawing/2010/main">
                                  <a14:imgLayer r:embed="rId19">
                                    <a14:imgEffect>
                                      <a14:brightnessContrast bright="40000"/>
                                    </a14:imgEffect>
                                  </a14:imgLayer>
                                </a14:imgProps>
                              </a:ext>
                              <a:ext uri="{28A0092B-C50C-407E-A947-70E740481C1C}">
                                <a14:useLocalDpi xmlns:a14="http://schemas.microsoft.com/office/drawing/2010/main" val="0"/>
                              </a:ext>
                            </a:extLst>
                          </a:blip>
                          <a:srcRect/>
                          <a:stretch>
                            <a:fillRect/>
                          </a:stretch>
                        </pic:blipFill>
                        <pic:spPr bwMode="auto">
                          <a:xfrm>
                            <a:off x="0" y="0"/>
                            <a:ext cx="2880000" cy="1918625"/>
                          </a:xfrm>
                          <a:prstGeom prst="rect">
                            <a:avLst/>
                          </a:prstGeom>
                          <a:noFill/>
                          <a:ln>
                            <a:noFill/>
                          </a:ln>
                        </pic:spPr>
                      </pic:pic>
                    </a:graphicData>
                  </a:graphic>
                </wp:inline>
              </w:drawing>
            </w:r>
          </w:p>
          <w:p w14:paraId="1433C184" w14:textId="3335C671" w:rsidR="00104C48" w:rsidRPr="002E1594" w:rsidRDefault="00104C48" w:rsidP="00104C48">
            <w:pPr>
              <w:pStyle w:val="Caption"/>
              <w:jc w:val="center"/>
              <w:rPr>
                <w:lang w:val="hr-HR"/>
              </w:rPr>
            </w:pPr>
            <w:r w:rsidRPr="002E1594">
              <w:rPr>
                <w:lang w:val="hr-HR"/>
              </w:rPr>
              <w:t xml:space="preserve">Slika </w:t>
            </w:r>
            <w:r w:rsidR="00270E00" w:rsidRPr="002E1594">
              <w:rPr>
                <w:lang w:val="hr-HR"/>
              </w:rPr>
              <w:fldChar w:fldCharType="begin"/>
            </w:r>
            <w:r w:rsidR="00270E00" w:rsidRPr="002E1594">
              <w:rPr>
                <w:lang w:val="hr-HR"/>
              </w:rPr>
              <w:instrText xml:space="preserve"> SEQ Slika \* ARABIC </w:instrText>
            </w:r>
            <w:r w:rsidR="00270E00" w:rsidRPr="002E1594">
              <w:rPr>
                <w:lang w:val="hr-HR"/>
              </w:rPr>
              <w:fldChar w:fldCharType="separate"/>
            </w:r>
            <w:r w:rsidR="007159C2">
              <w:rPr>
                <w:noProof/>
                <w:lang w:val="hr-HR"/>
              </w:rPr>
              <w:t>9</w:t>
            </w:r>
            <w:r w:rsidR="00270E00" w:rsidRPr="002E1594">
              <w:rPr>
                <w:lang w:val="hr-HR"/>
              </w:rPr>
              <w:fldChar w:fldCharType="end"/>
            </w:r>
            <w:r w:rsidRPr="002E1594">
              <w:rPr>
                <w:lang w:val="hr-HR"/>
              </w:rPr>
              <w:t>: Dvodimenzionalna karta terena</w:t>
            </w:r>
          </w:p>
        </w:tc>
      </w:tr>
    </w:tbl>
    <w:p w14:paraId="06DF150D" w14:textId="77777777" w:rsidR="00104C48" w:rsidRDefault="00104C48" w:rsidP="0055798A">
      <w:pPr>
        <w:jc w:val="both"/>
        <w:rPr>
          <w:lang w:val="hr-HR"/>
        </w:rPr>
      </w:pPr>
    </w:p>
    <w:p w14:paraId="4F5AC49E" w14:textId="7C721F3E" w:rsidR="00104C48" w:rsidRDefault="00A86799" w:rsidP="00B41561">
      <w:pPr>
        <w:ind w:firstLine="720"/>
        <w:jc w:val="both"/>
        <w:rPr>
          <w:lang w:val="hr-HR"/>
        </w:rPr>
      </w:pPr>
      <w:r>
        <w:rPr>
          <w:lang w:val="hr-HR"/>
        </w:rPr>
        <w:t>Na teren je postavljeno nekoliko tisuć</w:t>
      </w:r>
      <w:r w:rsidR="00C528E9">
        <w:rPr>
          <w:lang w:val="hr-HR"/>
        </w:rPr>
        <w:t>a</w:t>
      </w:r>
      <w:r>
        <w:rPr>
          <w:lang w:val="hr-HR"/>
        </w:rPr>
        <w:t xml:space="preserve"> modela drveća i trave. Da bi se </w:t>
      </w:r>
      <w:r w:rsidR="00B41561">
        <w:rPr>
          <w:lang w:val="hr-HR"/>
        </w:rPr>
        <w:t xml:space="preserve">brzina </w:t>
      </w:r>
      <w:r>
        <w:rPr>
          <w:lang w:val="hr-HR"/>
        </w:rPr>
        <w:t>simulatora mog</w:t>
      </w:r>
      <w:r w:rsidR="00B41561">
        <w:rPr>
          <w:lang w:val="hr-HR"/>
        </w:rPr>
        <w:t>la</w:t>
      </w:r>
      <w:r>
        <w:rPr>
          <w:lang w:val="hr-HR"/>
        </w:rPr>
        <w:t xml:space="preserve"> odvijati u ublaženo stvarnom vremenu, </w:t>
      </w:r>
      <w:r w:rsidR="00006624">
        <w:rPr>
          <w:lang w:val="hr-HR"/>
        </w:rPr>
        <w:t xml:space="preserve">korištena je metoda optimizacije zvana </w:t>
      </w:r>
      <w:r w:rsidR="00006624" w:rsidRPr="002E1594">
        <w:rPr>
          <w:i/>
          <w:iCs/>
        </w:rPr>
        <w:t>Level Of Detail</w:t>
      </w:r>
      <w:r w:rsidR="00006624">
        <w:rPr>
          <w:i/>
          <w:iCs/>
          <w:lang w:val="hr-HR"/>
        </w:rPr>
        <w:t xml:space="preserve"> (LOD)</w:t>
      </w:r>
      <w:r w:rsidR="00E00BCF">
        <w:rPr>
          <w:lang w:val="hr-HR"/>
        </w:rPr>
        <w:t xml:space="preserve">. </w:t>
      </w:r>
      <w:r w:rsidR="009D6F40">
        <w:rPr>
          <w:lang w:val="hr-HR"/>
        </w:rPr>
        <w:t>Metoda LOD uzima u obzir udaljenost nekog objekta od kamere i postavlja mu 3D model tako da objekti koji su dalje od kamere imaju manju količinu detalja. Na primjer, u</w:t>
      </w:r>
      <w:r w:rsidR="00006624">
        <w:rPr>
          <w:lang w:val="hr-HR"/>
        </w:rPr>
        <w:t xml:space="preserve"> sceni postoji </w:t>
      </w:r>
      <w:r w:rsidR="009D6F40">
        <w:rPr>
          <w:lang w:val="hr-HR"/>
        </w:rPr>
        <w:t>pet</w:t>
      </w:r>
      <w:r w:rsidR="00006624">
        <w:rPr>
          <w:lang w:val="hr-HR"/>
        </w:rPr>
        <w:t xml:space="preserve"> različit</w:t>
      </w:r>
      <w:r w:rsidR="009D6F40">
        <w:rPr>
          <w:lang w:val="hr-HR"/>
        </w:rPr>
        <w:t>ih</w:t>
      </w:r>
      <w:r w:rsidR="00006624">
        <w:rPr>
          <w:lang w:val="hr-HR"/>
        </w:rPr>
        <w:t xml:space="preserve"> vrst</w:t>
      </w:r>
      <w:r w:rsidR="009D6F40">
        <w:rPr>
          <w:lang w:val="hr-HR"/>
        </w:rPr>
        <w:t>a</w:t>
      </w:r>
      <w:r w:rsidR="00006624">
        <w:rPr>
          <w:lang w:val="hr-HR"/>
        </w:rPr>
        <w:t xml:space="preserve"> drveća. Za svaki </w:t>
      </w:r>
      <w:r w:rsidR="009D6F40">
        <w:rPr>
          <w:lang w:val="hr-HR"/>
        </w:rPr>
        <w:t xml:space="preserve">detaljni model drva je napravljen jednostavan model koji se sastoji od dvodimenzionalnog kvadrata i slike drveta </w:t>
      </w:r>
      <w:r w:rsidR="009D6F40" w:rsidRPr="002E1594">
        <w:rPr>
          <w:lang w:val="hr-HR"/>
        </w:rPr>
        <w:t>(</w:t>
      </w:r>
      <w:r w:rsidR="003F18C0">
        <w:rPr>
          <w:lang w:val="hr-HR"/>
        </w:rPr>
        <w:fldChar w:fldCharType="begin"/>
      </w:r>
      <w:r w:rsidR="003F18C0">
        <w:rPr>
          <w:lang w:val="hr-HR"/>
        </w:rPr>
        <w:instrText xml:space="preserve"> REF _Ref218942023 \h </w:instrText>
      </w:r>
      <w:r w:rsidR="003F18C0">
        <w:rPr>
          <w:lang w:val="hr-HR"/>
        </w:rPr>
      </w:r>
      <w:r w:rsidR="003F18C0">
        <w:rPr>
          <w:lang w:val="hr-HR"/>
        </w:rPr>
        <w:fldChar w:fldCharType="separate"/>
      </w:r>
      <w:r w:rsidR="007159C2" w:rsidRPr="006529EC">
        <w:rPr>
          <w:lang w:val="hr-HR"/>
        </w:rPr>
        <w:t xml:space="preserve">Slika </w:t>
      </w:r>
      <w:r w:rsidR="007159C2">
        <w:rPr>
          <w:noProof/>
          <w:lang w:val="hr-HR"/>
        </w:rPr>
        <w:t>10</w:t>
      </w:r>
      <w:r w:rsidR="003F18C0">
        <w:rPr>
          <w:lang w:val="hr-HR"/>
        </w:rPr>
        <w:fldChar w:fldCharType="end"/>
      </w:r>
      <w:r w:rsidR="009D6F40">
        <w:rPr>
          <w:lang w:val="hr-HR"/>
        </w:rPr>
        <w:t>). Detaljni model se zamijeni s jednostavnim modelom kada je drvo dovoljno daleko od kamere (</w:t>
      </w:r>
      <w:r w:rsidR="003F18C0">
        <w:rPr>
          <w:lang w:val="hr-HR"/>
        </w:rPr>
        <w:fldChar w:fldCharType="begin"/>
      </w:r>
      <w:r w:rsidR="003F18C0">
        <w:rPr>
          <w:lang w:val="hr-HR"/>
        </w:rPr>
        <w:instrText xml:space="preserve"> REF _Ref218942032 \h </w:instrText>
      </w:r>
      <w:r w:rsidR="003F18C0">
        <w:rPr>
          <w:lang w:val="hr-HR"/>
        </w:rPr>
      </w:r>
      <w:r w:rsidR="003F18C0">
        <w:rPr>
          <w:lang w:val="hr-HR"/>
        </w:rPr>
        <w:fldChar w:fldCharType="separate"/>
      </w:r>
      <w:r w:rsidR="007159C2" w:rsidRPr="006529EC">
        <w:rPr>
          <w:lang w:val="hr-HR"/>
        </w:rPr>
        <w:t xml:space="preserve">Slika </w:t>
      </w:r>
      <w:r w:rsidR="007159C2">
        <w:rPr>
          <w:noProof/>
          <w:lang w:val="hr-HR"/>
        </w:rPr>
        <w:t>11</w:t>
      </w:r>
      <w:r w:rsidR="003F18C0">
        <w:rPr>
          <w:lang w:val="hr-HR"/>
        </w:rPr>
        <w:fldChar w:fldCharType="end"/>
      </w:r>
      <w:r w:rsidR="003F18C0">
        <w:rPr>
          <w:lang w:val="hr-HR"/>
        </w:rPr>
        <w:t>)</w:t>
      </w:r>
    </w:p>
    <w:p w14:paraId="22CE93C9" w14:textId="77777777" w:rsidR="00104C48" w:rsidRDefault="00104C48" w:rsidP="0055798A">
      <w:pPr>
        <w:jc w:val="both"/>
        <w:rPr>
          <w:lang w:val="hr-H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1"/>
        <w:gridCol w:w="6322"/>
      </w:tblGrid>
      <w:tr w:rsidR="00104C48" w14:paraId="029DAE5D" w14:textId="77777777" w:rsidTr="00E00BCF">
        <w:trPr>
          <w:jc w:val="center"/>
        </w:trPr>
        <w:tc>
          <w:tcPr>
            <w:tcW w:w="4361" w:type="dxa"/>
          </w:tcPr>
          <w:p w14:paraId="31165C1B" w14:textId="77777777" w:rsidR="00104C48" w:rsidRDefault="00104C48" w:rsidP="00104C48">
            <w:pPr>
              <w:keepNext/>
              <w:jc w:val="center"/>
            </w:pPr>
            <w:r>
              <w:rPr>
                <w:noProof/>
              </w:rPr>
              <w:drawing>
                <wp:inline distT="0" distB="0" distL="0" distR="0" wp14:anchorId="5C0AACC2" wp14:editId="320E4560">
                  <wp:extent cx="1980000" cy="1980000"/>
                  <wp:effectExtent l="0" t="0" r="0" b="0"/>
                  <wp:docPr id="1494281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flipH="1">
                            <a:off x="0" y="0"/>
                            <a:ext cx="1980000" cy="1980000"/>
                          </a:xfrm>
                          <a:prstGeom prst="rect">
                            <a:avLst/>
                          </a:prstGeom>
                          <a:noFill/>
                          <a:ln>
                            <a:noFill/>
                          </a:ln>
                        </pic:spPr>
                      </pic:pic>
                    </a:graphicData>
                  </a:graphic>
                </wp:inline>
              </w:drawing>
            </w:r>
          </w:p>
          <w:p w14:paraId="66159033" w14:textId="153B0F2E" w:rsidR="00104C48" w:rsidRDefault="00104C48" w:rsidP="00104C48">
            <w:pPr>
              <w:pStyle w:val="Caption"/>
              <w:jc w:val="center"/>
              <w:rPr>
                <w:lang w:val="hr-HR"/>
              </w:rPr>
            </w:pPr>
            <w:bookmarkStart w:id="36" w:name="_Ref218942023"/>
            <w:r w:rsidRPr="006529EC">
              <w:rPr>
                <w:lang w:val="hr-HR"/>
              </w:rPr>
              <w:t xml:space="preserve">Slika </w:t>
            </w:r>
            <w:r w:rsidR="00270E00" w:rsidRPr="006529EC">
              <w:rPr>
                <w:lang w:val="hr-HR"/>
              </w:rPr>
              <w:fldChar w:fldCharType="begin"/>
            </w:r>
            <w:r w:rsidR="00270E00" w:rsidRPr="006529EC">
              <w:rPr>
                <w:lang w:val="hr-HR"/>
              </w:rPr>
              <w:instrText xml:space="preserve"> SEQ Slika \* ARABIC </w:instrText>
            </w:r>
            <w:r w:rsidR="00270E00" w:rsidRPr="006529EC">
              <w:rPr>
                <w:lang w:val="hr-HR"/>
              </w:rPr>
              <w:fldChar w:fldCharType="separate"/>
            </w:r>
            <w:r w:rsidR="007159C2">
              <w:rPr>
                <w:noProof/>
                <w:lang w:val="hr-HR"/>
              </w:rPr>
              <w:t>10</w:t>
            </w:r>
            <w:r w:rsidR="00270E00" w:rsidRPr="006529EC">
              <w:rPr>
                <w:lang w:val="hr-HR"/>
              </w:rPr>
              <w:fldChar w:fldCharType="end"/>
            </w:r>
            <w:bookmarkEnd w:id="36"/>
            <w:r w:rsidRPr="006529EC">
              <w:rPr>
                <w:lang w:val="hr-HR"/>
              </w:rPr>
              <w:t>: Model drva visoke kvalitete (lijevo) i model drva niske kvalitete (desno)</w:t>
            </w:r>
          </w:p>
        </w:tc>
        <w:tc>
          <w:tcPr>
            <w:tcW w:w="6322" w:type="dxa"/>
          </w:tcPr>
          <w:p w14:paraId="7C9CE066" w14:textId="603F6A27" w:rsidR="00104C48" w:rsidRDefault="00104C48" w:rsidP="00104C48">
            <w:pPr>
              <w:keepNext/>
              <w:jc w:val="center"/>
            </w:pPr>
            <w:r>
              <w:rPr>
                <w:noProof/>
              </w:rPr>
              <w:drawing>
                <wp:inline distT="0" distB="0" distL="0" distR="0" wp14:anchorId="7846E72C" wp14:editId="05308941">
                  <wp:extent cx="3240000" cy="2006167"/>
                  <wp:effectExtent l="0" t="0" r="0" b="0"/>
                  <wp:docPr id="6163251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4099"/>
                          <a:stretch>
                            <a:fillRect/>
                          </a:stretch>
                        </pic:blipFill>
                        <pic:spPr bwMode="auto">
                          <a:xfrm>
                            <a:off x="0" y="0"/>
                            <a:ext cx="3240000" cy="2006167"/>
                          </a:xfrm>
                          <a:prstGeom prst="rect">
                            <a:avLst/>
                          </a:prstGeom>
                          <a:noFill/>
                          <a:ln>
                            <a:noFill/>
                          </a:ln>
                          <a:extLst>
                            <a:ext uri="{53640926-AAD7-44D8-BBD7-CCE9431645EC}">
                              <a14:shadowObscured xmlns:a14="http://schemas.microsoft.com/office/drawing/2010/main"/>
                            </a:ext>
                          </a:extLst>
                        </pic:spPr>
                      </pic:pic>
                    </a:graphicData>
                  </a:graphic>
                </wp:inline>
              </w:drawing>
            </w:r>
          </w:p>
          <w:p w14:paraId="6449E9DD" w14:textId="172487FF" w:rsidR="00104C48" w:rsidRPr="006529EC" w:rsidRDefault="00104C48" w:rsidP="00104C48">
            <w:pPr>
              <w:pStyle w:val="Caption"/>
              <w:jc w:val="center"/>
              <w:rPr>
                <w:lang w:val="hr-HR"/>
              </w:rPr>
            </w:pPr>
            <w:bookmarkStart w:id="37" w:name="_Ref218942032"/>
            <w:r w:rsidRPr="006529EC">
              <w:rPr>
                <w:lang w:val="hr-HR"/>
              </w:rPr>
              <w:t xml:space="preserve">Slika </w:t>
            </w:r>
            <w:r w:rsidR="00270E00" w:rsidRPr="006529EC">
              <w:rPr>
                <w:lang w:val="hr-HR"/>
              </w:rPr>
              <w:fldChar w:fldCharType="begin"/>
            </w:r>
            <w:r w:rsidR="00270E00" w:rsidRPr="006529EC">
              <w:rPr>
                <w:lang w:val="hr-HR"/>
              </w:rPr>
              <w:instrText xml:space="preserve"> SEQ Slika \* ARABIC </w:instrText>
            </w:r>
            <w:r w:rsidR="00270E00" w:rsidRPr="006529EC">
              <w:rPr>
                <w:lang w:val="hr-HR"/>
              </w:rPr>
              <w:fldChar w:fldCharType="separate"/>
            </w:r>
            <w:r w:rsidR="007159C2">
              <w:rPr>
                <w:noProof/>
                <w:lang w:val="hr-HR"/>
              </w:rPr>
              <w:t>11</w:t>
            </w:r>
            <w:r w:rsidR="00270E00" w:rsidRPr="006529EC">
              <w:rPr>
                <w:lang w:val="hr-HR"/>
              </w:rPr>
              <w:fldChar w:fldCharType="end"/>
            </w:r>
            <w:bookmarkEnd w:id="37"/>
            <w:r w:rsidRPr="006529EC">
              <w:rPr>
                <w:lang w:val="hr-HR"/>
              </w:rPr>
              <w:t>: Dinamička razina detalja modela ovisno o udaljenosti</w:t>
            </w:r>
          </w:p>
        </w:tc>
      </w:tr>
    </w:tbl>
    <w:p w14:paraId="5E5FE4F3" w14:textId="77777777" w:rsidR="00104C48" w:rsidRDefault="00104C48" w:rsidP="0055798A">
      <w:pPr>
        <w:jc w:val="both"/>
        <w:rPr>
          <w:lang w:val="hr-HR"/>
        </w:rPr>
      </w:pPr>
    </w:p>
    <w:p w14:paraId="6B764359" w14:textId="3C45C052" w:rsidR="00D629A8" w:rsidRPr="00D629A8" w:rsidRDefault="00D629A8" w:rsidP="00D629A8">
      <w:pPr>
        <w:spacing w:before="0"/>
        <w:rPr>
          <w:lang w:val="hr-HR"/>
        </w:rPr>
      </w:pPr>
      <w:r>
        <w:rPr>
          <w:lang w:val="hr-HR"/>
        </w:rPr>
        <w:br w:type="page"/>
      </w:r>
    </w:p>
    <w:p w14:paraId="17B69BEF" w14:textId="7414A02B" w:rsidR="008512A6" w:rsidRPr="004024A3" w:rsidRDefault="008512A6" w:rsidP="008E4A24">
      <w:pPr>
        <w:pStyle w:val="Heading2"/>
        <w:rPr>
          <w:i w:val="0"/>
          <w:iCs w:val="0"/>
          <w:lang w:val="hr-HR"/>
        </w:rPr>
      </w:pPr>
      <w:bookmarkStart w:id="38" w:name="_Toc220007048"/>
      <w:bookmarkStart w:id="39" w:name="_Toc220062603"/>
      <w:r w:rsidRPr="004024A3">
        <w:rPr>
          <w:i w:val="0"/>
          <w:iCs w:val="0"/>
          <w:lang w:val="hr-HR"/>
        </w:rPr>
        <w:lastRenderedPageBreak/>
        <w:t>Vremenski uvjeti</w:t>
      </w:r>
      <w:bookmarkEnd w:id="38"/>
      <w:bookmarkEnd w:id="39"/>
    </w:p>
    <w:p w14:paraId="2E32C115" w14:textId="796BADB3" w:rsidR="00D629A8" w:rsidRDefault="00D629A8" w:rsidP="00FE22AC">
      <w:pPr>
        <w:ind w:firstLine="720"/>
        <w:jc w:val="both"/>
        <w:rPr>
          <w:lang w:val="hr-HR"/>
        </w:rPr>
      </w:pPr>
      <w:r>
        <w:rPr>
          <w:lang w:val="hr-HR"/>
        </w:rPr>
        <w:t xml:space="preserve">Simulacija nudi opciju odabira između tri vrste vremenskih uvjeta: dan, noć i magla. </w:t>
      </w:r>
      <w:r w:rsidR="00707275">
        <w:rPr>
          <w:lang w:val="hr-HR"/>
        </w:rPr>
        <w:t xml:space="preserve">Vozilo sadrži prekidač za prednja svijetla i noćni vid kamere za ciljanje koji služe kao pomagala za vidljivost po noćnim uvjetima. </w:t>
      </w:r>
      <w:r>
        <w:rPr>
          <w:lang w:val="hr-HR"/>
        </w:rPr>
        <w:t xml:space="preserve">Odabir vremenskih uvjeta se radi na sekundarnoj kontrolnoj ploči unutar vozila i može se mijenjati tijekom izvođenja simulacije. </w:t>
      </w:r>
      <w:r w:rsidR="009B5048">
        <w:rPr>
          <w:lang w:val="hr-HR"/>
        </w:rPr>
        <w:t>Na</w:t>
      </w:r>
      <w:r>
        <w:rPr>
          <w:lang w:val="hr-HR"/>
        </w:rPr>
        <w:t xml:space="preserve"> sljedećim slikama </w:t>
      </w:r>
      <w:r w:rsidR="00CC16BD">
        <w:rPr>
          <w:lang w:val="hr-HR"/>
        </w:rPr>
        <w:t>je prikazana okolina za</w:t>
      </w:r>
      <w:r>
        <w:rPr>
          <w:lang w:val="hr-HR"/>
        </w:rPr>
        <w:t xml:space="preserve"> sve tri opcije: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1"/>
        <w:gridCol w:w="5342"/>
      </w:tblGrid>
      <w:tr w:rsidR="00A9527B" w14:paraId="12CACC55" w14:textId="77777777" w:rsidTr="00A9527B">
        <w:tc>
          <w:tcPr>
            <w:tcW w:w="5341" w:type="dxa"/>
          </w:tcPr>
          <w:p w14:paraId="28D69589" w14:textId="189D688F" w:rsidR="00A9527B" w:rsidRDefault="00A9527B" w:rsidP="00D629A8">
            <w:pPr>
              <w:jc w:val="center"/>
              <w:rPr>
                <w:lang w:val="hr-HR"/>
              </w:rPr>
            </w:pPr>
            <w:r>
              <w:rPr>
                <w:noProof/>
                <w:lang w:val="hr-HR"/>
              </w:rPr>
              <w:drawing>
                <wp:inline distT="0" distB="0" distL="0" distR="0" wp14:anchorId="69C10200" wp14:editId="5C621CB0">
                  <wp:extent cx="2843784" cy="1600200"/>
                  <wp:effectExtent l="0" t="0" r="0" b="0"/>
                  <wp:docPr id="16026422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BEBA8EAE-BF5A-486C-A8C5-ECC9F3942E4B}">
                                <a14:imgProps xmlns:a14="http://schemas.microsoft.com/office/drawing/2010/main">
                                  <a14:imgLayer r:embed="rId23">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2843784" cy="1600200"/>
                          </a:xfrm>
                          <a:prstGeom prst="rect">
                            <a:avLst/>
                          </a:prstGeom>
                          <a:noFill/>
                          <a:ln>
                            <a:noFill/>
                          </a:ln>
                        </pic:spPr>
                      </pic:pic>
                    </a:graphicData>
                  </a:graphic>
                </wp:inline>
              </w:drawing>
            </w:r>
          </w:p>
          <w:p w14:paraId="7BBC8907" w14:textId="6E8E176D" w:rsidR="00A9527B" w:rsidRPr="006529EC" w:rsidRDefault="00A9527B" w:rsidP="00A9527B">
            <w:pPr>
              <w:pStyle w:val="Caption"/>
              <w:jc w:val="center"/>
              <w:rPr>
                <w:lang w:val="hr-HR"/>
              </w:rPr>
            </w:pPr>
            <w:r w:rsidRPr="006529EC">
              <w:rPr>
                <w:lang w:val="hr-HR"/>
              </w:rPr>
              <w:t xml:space="preserve">Slika </w:t>
            </w:r>
            <w:r w:rsidR="00270E00" w:rsidRPr="006529EC">
              <w:rPr>
                <w:lang w:val="hr-HR"/>
              </w:rPr>
              <w:fldChar w:fldCharType="begin"/>
            </w:r>
            <w:r w:rsidR="00270E00" w:rsidRPr="006529EC">
              <w:rPr>
                <w:lang w:val="hr-HR"/>
              </w:rPr>
              <w:instrText xml:space="preserve"> SEQ Slika \* ARABIC </w:instrText>
            </w:r>
            <w:r w:rsidR="00270E00" w:rsidRPr="006529EC">
              <w:rPr>
                <w:lang w:val="hr-HR"/>
              </w:rPr>
              <w:fldChar w:fldCharType="separate"/>
            </w:r>
            <w:r w:rsidR="007159C2">
              <w:rPr>
                <w:noProof/>
                <w:lang w:val="hr-HR"/>
              </w:rPr>
              <w:t>12</w:t>
            </w:r>
            <w:r w:rsidR="00270E00" w:rsidRPr="006529EC">
              <w:rPr>
                <w:lang w:val="hr-HR"/>
              </w:rPr>
              <w:fldChar w:fldCharType="end"/>
            </w:r>
            <w:r w:rsidRPr="006529EC">
              <w:rPr>
                <w:lang w:val="hr-HR"/>
              </w:rPr>
              <w:t>: Izgled okoline za opciju dan</w:t>
            </w:r>
          </w:p>
          <w:p w14:paraId="04FF7EFE" w14:textId="77777777" w:rsidR="00A9527B" w:rsidRDefault="00A9527B" w:rsidP="00D629A8">
            <w:pPr>
              <w:jc w:val="center"/>
              <w:rPr>
                <w:lang w:val="hr-HR"/>
              </w:rPr>
            </w:pPr>
          </w:p>
        </w:tc>
        <w:tc>
          <w:tcPr>
            <w:tcW w:w="5342" w:type="dxa"/>
          </w:tcPr>
          <w:p w14:paraId="57ECB53C" w14:textId="2A7FC947" w:rsidR="00A9527B" w:rsidRDefault="00A9527B" w:rsidP="00D629A8">
            <w:pPr>
              <w:jc w:val="center"/>
              <w:rPr>
                <w:lang w:val="hr-HR"/>
              </w:rPr>
            </w:pPr>
            <w:r>
              <w:rPr>
                <w:noProof/>
                <w:lang w:val="hr-HR"/>
              </w:rPr>
              <w:drawing>
                <wp:inline distT="0" distB="0" distL="0" distR="0" wp14:anchorId="035984E2" wp14:editId="520B7949">
                  <wp:extent cx="2845252" cy="1600200"/>
                  <wp:effectExtent l="0" t="0" r="0" b="0"/>
                  <wp:docPr id="4816516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59180" cy="1608033"/>
                          </a:xfrm>
                          <a:prstGeom prst="rect">
                            <a:avLst/>
                          </a:prstGeom>
                          <a:noFill/>
                          <a:ln>
                            <a:noFill/>
                          </a:ln>
                        </pic:spPr>
                      </pic:pic>
                    </a:graphicData>
                  </a:graphic>
                </wp:inline>
              </w:drawing>
            </w:r>
          </w:p>
          <w:p w14:paraId="075EFE81" w14:textId="45B96560" w:rsidR="00A9527B" w:rsidRPr="006529EC" w:rsidRDefault="00A9527B" w:rsidP="00A9527B">
            <w:pPr>
              <w:pStyle w:val="Caption"/>
              <w:jc w:val="center"/>
              <w:rPr>
                <w:lang w:val="hr-HR"/>
              </w:rPr>
            </w:pPr>
            <w:r w:rsidRPr="006529EC">
              <w:rPr>
                <w:lang w:val="hr-HR"/>
              </w:rPr>
              <w:t xml:space="preserve">Slika </w:t>
            </w:r>
            <w:r w:rsidR="00270E00" w:rsidRPr="006529EC">
              <w:rPr>
                <w:lang w:val="hr-HR"/>
              </w:rPr>
              <w:fldChar w:fldCharType="begin"/>
            </w:r>
            <w:r w:rsidR="00270E00" w:rsidRPr="006529EC">
              <w:rPr>
                <w:lang w:val="hr-HR"/>
              </w:rPr>
              <w:instrText xml:space="preserve"> SEQ Slika \* ARABIC </w:instrText>
            </w:r>
            <w:r w:rsidR="00270E00" w:rsidRPr="006529EC">
              <w:rPr>
                <w:lang w:val="hr-HR"/>
              </w:rPr>
              <w:fldChar w:fldCharType="separate"/>
            </w:r>
            <w:r w:rsidR="007159C2">
              <w:rPr>
                <w:noProof/>
                <w:lang w:val="hr-HR"/>
              </w:rPr>
              <w:t>13</w:t>
            </w:r>
            <w:r w:rsidR="00270E00" w:rsidRPr="006529EC">
              <w:rPr>
                <w:lang w:val="hr-HR"/>
              </w:rPr>
              <w:fldChar w:fldCharType="end"/>
            </w:r>
            <w:r w:rsidRPr="006529EC">
              <w:rPr>
                <w:lang w:val="hr-HR"/>
              </w:rPr>
              <w:t>: Izgled okoline za opciju noć</w:t>
            </w:r>
          </w:p>
          <w:p w14:paraId="58B78088" w14:textId="77777777" w:rsidR="00A9527B" w:rsidRDefault="00A9527B" w:rsidP="00D629A8">
            <w:pPr>
              <w:jc w:val="center"/>
              <w:rPr>
                <w:lang w:val="hr-HR"/>
              </w:rPr>
            </w:pPr>
          </w:p>
        </w:tc>
      </w:tr>
      <w:tr w:rsidR="00A9527B" w14:paraId="4F508A10" w14:textId="77777777" w:rsidTr="00A9527B">
        <w:tc>
          <w:tcPr>
            <w:tcW w:w="10683" w:type="dxa"/>
            <w:gridSpan w:val="2"/>
          </w:tcPr>
          <w:p w14:paraId="6B11B3AC" w14:textId="388DE066" w:rsidR="00A9527B" w:rsidRDefault="00A9527B" w:rsidP="00D629A8">
            <w:pPr>
              <w:jc w:val="center"/>
              <w:rPr>
                <w:lang w:val="hr-HR"/>
              </w:rPr>
            </w:pPr>
            <w:r>
              <w:rPr>
                <w:noProof/>
                <w:lang w:val="hr-HR"/>
              </w:rPr>
              <w:drawing>
                <wp:inline distT="0" distB="0" distL="0" distR="0" wp14:anchorId="35E68A8A" wp14:editId="3034BA56">
                  <wp:extent cx="2811381" cy="1581150"/>
                  <wp:effectExtent l="0" t="0" r="0" b="0"/>
                  <wp:docPr id="11817023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14988" cy="1583179"/>
                          </a:xfrm>
                          <a:prstGeom prst="rect">
                            <a:avLst/>
                          </a:prstGeom>
                          <a:noFill/>
                          <a:ln>
                            <a:noFill/>
                          </a:ln>
                        </pic:spPr>
                      </pic:pic>
                    </a:graphicData>
                  </a:graphic>
                </wp:inline>
              </w:drawing>
            </w:r>
          </w:p>
          <w:p w14:paraId="253FBBE2" w14:textId="0C6D6304" w:rsidR="00A9527B" w:rsidRPr="006529EC" w:rsidRDefault="00A9527B" w:rsidP="00A9527B">
            <w:pPr>
              <w:pStyle w:val="Caption"/>
              <w:jc w:val="center"/>
              <w:rPr>
                <w:lang w:val="hr-HR"/>
              </w:rPr>
            </w:pPr>
            <w:r w:rsidRPr="006529EC">
              <w:rPr>
                <w:lang w:val="hr-HR"/>
              </w:rPr>
              <w:t xml:space="preserve">Slika </w:t>
            </w:r>
            <w:r w:rsidR="00270E00" w:rsidRPr="006529EC">
              <w:rPr>
                <w:lang w:val="hr-HR"/>
              </w:rPr>
              <w:fldChar w:fldCharType="begin"/>
            </w:r>
            <w:r w:rsidR="00270E00" w:rsidRPr="006529EC">
              <w:rPr>
                <w:lang w:val="hr-HR"/>
              </w:rPr>
              <w:instrText xml:space="preserve"> SEQ Slika \* ARABIC </w:instrText>
            </w:r>
            <w:r w:rsidR="00270E00" w:rsidRPr="006529EC">
              <w:rPr>
                <w:lang w:val="hr-HR"/>
              </w:rPr>
              <w:fldChar w:fldCharType="separate"/>
            </w:r>
            <w:r w:rsidR="007159C2">
              <w:rPr>
                <w:noProof/>
                <w:lang w:val="hr-HR"/>
              </w:rPr>
              <w:t>14</w:t>
            </w:r>
            <w:r w:rsidR="00270E00" w:rsidRPr="006529EC">
              <w:rPr>
                <w:lang w:val="hr-HR"/>
              </w:rPr>
              <w:fldChar w:fldCharType="end"/>
            </w:r>
            <w:r w:rsidRPr="006529EC">
              <w:rPr>
                <w:lang w:val="hr-HR"/>
              </w:rPr>
              <w:t>: Izgled okoline za opciju magla</w:t>
            </w:r>
          </w:p>
          <w:p w14:paraId="68F66368" w14:textId="77777777" w:rsidR="00A9527B" w:rsidRDefault="00A9527B" w:rsidP="00D629A8">
            <w:pPr>
              <w:jc w:val="center"/>
              <w:rPr>
                <w:lang w:val="hr-HR"/>
              </w:rPr>
            </w:pPr>
          </w:p>
        </w:tc>
      </w:tr>
    </w:tbl>
    <w:p w14:paraId="05ED3DB6" w14:textId="41B7B469" w:rsidR="00F034C6" w:rsidRPr="004024A3" w:rsidRDefault="00F034C6" w:rsidP="008E4A24">
      <w:pPr>
        <w:pStyle w:val="Heading2"/>
        <w:rPr>
          <w:i w:val="0"/>
          <w:iCs w:val="0"/>
          <w:lang w:val="hr-HR"/>
        </w:rPr>
      </w:pPr>
      <w:bookmarkStart w:id="40" w:name="_Toc220007049"/>
      <w:bookmarkStart w:id="41" w:name="_Toc220062604"/>
      <w:r w:rsidRPr="004024A3">
        <w:rPr>
          <w:i w:val="0"/>
          <w:iCs w:val="0"/>
          <w:lang w:val="hr-HR"/>
        </w:rPr>
        <w:t>Audio efekti</w:t>
      </w:r>
      <w:bookmarkEnd w:id="40"/>
      <w:bookmarkEnd w:id="41"/>
    </w:p>
    <w:p w14:paraId="206846C8" w14:textId="7E17748E" w:rsidR="00FE22AC" w:rsidRDefault="00633CF7" w:rsidP="008E4A24">
      <w:pPr>
        <w:ind w:firstLine="720"/>
        <w:jc w:val="both"/>
        <w:rPr>
          <w:lang w:val="hr-HR"/>
        </w:rPr>
      </w:pPr>
      <w:r w:rsidRPr="00633CF7">
        <w:rPr>
          <w:lang w:val="hr-HR"/>
        </w:rPr>
        <w:t>Audio efekti simulatora: motor tenka pri praznom hodu, motor pri opterećenju, ambijenti zvukovi interijera tenka i svi gumbi snimani su unutar osobnog vozila (</w:t>
      </w:r>
      <w:proofErr w:type="spellStart"/>
      <w:r w:rsidRPr="00633CF7">
        <w:rPr>
          <w:lang w:val="hr-HR"/>
        </w:rPr>
        <w:t>Passat</w:t>
      </w:r>
      <w:proofErr w:type="spellEnd"/>
      <w:r w:rsidRPr="00633CF7">
        <w:rPr>
          <w:lang w:val="hr-HR"/>
        </w:rPr>
        <w:t xml:space="preserve"> B5 1.9 TDI). Audio efekti su prilagođeni kako bi se mogli beskrajno ponavljati bez prepoznatljivog početka/kraja audio efekta (motor, zvučni indikatori). Za zvuk eksplozije korištena je modificirana snimka vatrometa (snimano na novu godinu). Na svima je primijenjen algoritam</w:t>
      </w:r>
      <w:r w:rsidR="003F18C0">
        <w:rPr>
          <w:lang w:val="hr-HR"/>
        </w:rPr>
        <w:t xml:space="preserve"> za smanjenje šuma</w:t>
      </w:r>
      <w:r w:rsidRPr="00633CF7">
        <w:rPr>
          <w:lang w:val="hr-HR"/>
        </w:rPr>
        <w:t>. Sve audio efekte snimali su ručno članovi tima.</w:t>
      </w:r>
    </w:p>
    <w:p w14:paraId="06505826" w14:textId="4FED26FD" w:rsidR="00FE22AC" w:rsidRDefault="00FE22AC" w:rsidP="00FE22AC">
      <w:pPr>
        <w:jc w:val="center"/>
        <w:rPr>
          <w:lang w:val="hr-HR"/>
        </w:rPr>
      </w:pPr>
      <w:r>
        <w:rPr>
          <w:rFonts w:cs="Calibri"/>
          <w:noProof/>
          <w:color w:val="000000"/>
          <w:szCs w:val="22"/>
          <w:bdr w:val="none" w:sz="0" w:space="0" w:color="auto" w:frame="1"/>
        </w:rPr>
        <w:drawing>
          <wp:inline distT="0" distB="0" distL="0" distR="0" wp14:anchorId="57FD92B9" wp14:editId="40914837">
            <wp:extent cx="2715627" cy="2028825"/>
            <wp:effectExtent l="0" t="0" r="0" b="0"/>
            <wp:docPr id="547157504" name="Picture 1" descr="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157504" name="Picture 1" descr="Test"/>
                    <pic:cNvPicPr>
                      <a:picLocks noChangeAspect="1" noChangeArrowheads="1"/>
                    </pic:cNvPicPr>
                  </pic:nvPicPr>
                  <pic:blipFill>
                    <a:blip r:embed="rId26" cstate="print">
                      <a:extLst>
                        <a:ext uri="{BEBA8EAE-BF5A-486C-A8C5-ECC9F3942E4B}">
                          <a14:imgProps xmlns:a14="http://schemas.microsoft.com/office/drawing/2010/main">
                            <a14:imgLayer r:embed="rId27">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2748610" cy="2053467"/>
                    </a:xfrm>
                    <a:prstGeom prst="rect">
                      <a:avLst/>
                    </a:prstGeom>
                    <a:noFill/>
                    <a:ln>
                      <a:noFill/>
                    </a:ln>
                  </pic:spPr>
                </pic:pic>
              </a:graphicData>
            </a:graphic>
          </wp:inline>
        </w:drawing>
      </w:r>
    </w:p>
    <w:p w14:paraId="6652851E" w14:textId="300BA3C4" w:rsidR="00FE22AC" w:rsidRPr="00C37007" w:rsidRDefault="00FE22AC" w:rsidP="00FE22AC">
      <w:pPr>
        <w:jc w:val="center"/>
        <w:rPr>
          <w:b/>
          <w:bCs/>
          <w:sz w:val="18"/>
          <w:szCs w:val="18"/>
          <w:lang w:val="hr-HR"/>
        </w:rPr>
      </w:pPr>
      <w:r w:rsidRPr="00C37007">
        <w:rPr>
          <w:b/>
          <w:bCs/>
          <w:sz w:val="18"/>
          <w:szCs w:val="18"/>
          <w:lang w:val="hr-HR"/>
        </w:rPr>
        <w:t xml:space="preserve">Slika </w:t>
      </w:r>
      <w:r w:rsidRPr="00C37007">
        <w:rPr>
          <w:b/>
          <w:bCs/>
          <w:sz w:val="18"/>
          <w:szCs w:val="18"/>
          <w:lang w:val="hr-HR"/>
        </w:rPr>
        <w:fldChar w:fldCharType="begin"/>
      </w:r>
      <w:r w:rsidRPr="00C37007">
        <w:rPr>
          <w:b/>
          <w:bCs/>
          <w:sz w:val="18"/>
          <w:szCs w:val="18"/>
          <w:lang w:val="hr-HR"/>
        </w:rPr>
        <w:instrText xml:space="preserve"> SEQ Slika \* ARABIC </w:instrText>
      </w:r>
      <w:r w:rsidRPr="00C37007">
        <w:rPr>
          <w:b/>
          <w:bCs/>
          <w:sz w:val="18"/>
          <w:szCs w:val="18"/>
          <w:lang w:val="hr-HR"/>
        </w:rPr>
        <w:fldChar w:fldCharType="separate"/>
      </w:r>
      <w:r w:rsidR="007159C2">
        <w:rPr>
          <w:b/>
          <w:bCs/>
          <w:noProof/>
          <w:sz w:val="18"/>
          <w:szCs w:val="18"/>
          <w:lang w:val="hr-HR"/>
        </w:rPr>
        <w:t>15</w:t>
      </w:r>
      <w:r w:rsidRPr="00C37007">
        <w:rPr>
          <w:b/>
          <w:bCs/>
          <w:sz w:val="18"/>
          <w:szCs w:val="18"/>
          <w:lang w:val="hr-HR"/>
        </w:rPr>
        <w:fldChar w:fldCharType="end"/>
      </w:r>
      <w:r w:rsidRPr="00C37007">
        <w:rPr>
          <w:b/>
          <w:bCs/>
          <w:sz w:val="18"/>
          <w:szCs w:val="18"/>
          <w:lang w:val="hr-HR"/>
        </w:rPr>
        <w:t>: Mikrofon u osobnom vozilu</w:t>
      </w:r>
    </w:p>
    <w:p w14:paraId="520205B5" w14:textId="4CB57274" w:rsidR="003F18C0" w:rsidRPr="00FE22AC" w:rsidRDefault="003F18C0" w:rsidP="003F18C0">
      <w:pPr>
        <w:spacing w:before="0"/>
        <w:rPr>
          <w:lang w:val="hr-HR"/>
        </w:rPr>
      </w:pPr>
      <w:r>
        <w:rPr>
          <w:lang w:val="hr-HR"/>
        </w:rPr>
        <w:br w:type="page"/>
      </w:r>
    </w:p>
    <w:p w14:paraId="2A3B6AB6" w14:textId="1A906A45" w:rsidR="00AE43C4" w:rsidRPr="004024A3" w:rsidRDefault="00AE43C4" w:rsidP="008E4A24">
      <w:pPr>
        <w:pStyle w:val="Heading2"/>
        <w:rPr>
          <w:i w:val="0"/>
          <w:iCs w:val="0"/>
          <w:lang w:val="hr-HR"/>
        </w:rPr>
      </w:pPr>
      <w:bookmarkStart w:id="42" w:name="_Toc220007050"/>
      <w:bookmarkStart w:id="43" w:name="_Toc220062605"/>
      <w:r w:rsidRPr="004024A3">
        <w:rPr>
          <w:i w:val="0"/>
          <w:iCs w:val="0"/>
          <w:lang w:val="hr-HR"/>
        </w:rPr>
        <w:lastRenderedPageBreak/>
        <w:t>Vizualni efekti</w:t>
      </w:r>
      <w:bookmarkEnd w:id="42"/>
      <w:bookmarkEnd w:id="43"/>
    </w:p>
    <w:p w14:paraId="7ECC5106" w14:textId="48BCD76B" w:rsidR="00116193" w:rsidRDefault="002F3F73" w:rsidP="00116193">
      <w:pPr>
        <w:ind w:firstLine="576"/>
        <w:jc w:val="both"/>
        <w:rPr>
          <w:lang w:val="hr-HR"/>
        </w:rPr>
      </w:pPr>
      <w:r>
        <w:rPr>
          <w:lang w:val="hr-HR"/>
        </w:rPr>
        <w:t xml:space="preserve">Vizualni efekti sastoje se od animiranih </w:t>
      </w:r>
      <w:r w:rsidR="00B34FFD">
        <w:rPr>
          <w:lang w:val="hr-HR"/>
        </w:rPr>
        <w:t>sličica</w:t>
      </w:r>
      <w:r>
        <w:rPr>
          <w:lang w:val="hr-HR"/>
        </w:rPr>
        <w:t xml:space="preserve"> eksplozije i dima</w:t>
      </w:r>
      <w:r w:rsidR="00B34FFD">
        <w:rPr>
          <w:lang w:val="hr-HR"/>
        </w:rPr>
        <w:t xml:space="preserve"> koje su </w:t>
      </w:r>
      <w:r w:rsidR="002B7470">
        <w:rPr>
          <w:lang w:val="hr-HR"/>
        </w:rPr>
        <w:t>uvijek prednjom stranom usmjerene prema</w:t>
      </w:r>
      <w:r w:rsidR="00B34FFD">
        <w:rPr>
          <w:lang w:val="hr-HR"/>
        </w:rPr>
        <w:t xml:space="preserve"> kameri</w:t>
      </w:r>
      <w:r w:rsidR="002B7470">
        <w:rPr>
          <w:lang w:val="hr-HR"/>
        </w:rPr>
        <w:t xml:space="preserve"> (upotrebom tehnike</w:t>
      </w:r>
      <w:r w:rsidR="003F18C0">
        <w:rPr>
          <w:lang w:val="hr-HR"/>
        </w:rPr>
        <w:t xml:space="preserve"> zva</w:t>
      </w:r>
      <w:r w:rsidR="003E3EE2">
        <w:rPr>
          <w:lang w:val="hr-HR"/>
        </w:rPr>
        <w:t>ne</w:t>
      </w:r>
      <w:r w:rsidR="002B7470">
        <w:rPr>
          <w:lang w:val="hr-HR"/>
        </w:rPr>
        <w:t xml:space="preserve"> </w:t>
      </w:r>
      <w:r w:rsidR="002B7470" w:rsidRPr="003F18C0">
        <w:rPr>
          <w:i/>
          <w:iCs/>
        </w:rPr>
        <w:t>billboarding</w:t>
      </w:r>
      <w:r w:rsidR="002B7470">
        <w:rPr>
          <w:lang w:val="hr-HR"/>
        </w:rPr>
        <w:t>)</w:t>
      </w:r>
      <w:r>
        <w:rPr>
          <w:lang w:val="hr-HR"/>
        </w:rPr>
        <w:t xml:space="preserve">. Korištene </w:t>
      </w:r>
      <w:r w:rsidR="00B34FFD">
        <w:rPr>
          <w:lang w:val="hr-HR"/>
        </w:rPr>
        <w:t>teksture sličica</w:t>
      </w:r>
      <w:r>
        <w:rPr>
          <w:lang w:val="hr-HR"/>
        </w:rPr>
        <w:t xml:space="preserve"> preuzete su s interneta </w:t>
      </w:r>
      <w:r w:rsidR="00654142">
        <w:rPr>
          <w:lang w:val="hr-HR"/>
        </w:rPr>
        <w:t xml:space="preserve">te su </w:t>
      </w:r>
      <w:r w:rsidR="00B34FFD">
        <w:rPr>
          <w:lang w:val="hr-HR"/>
        </w:rPr>
        <w:t>integrirane</w:t>
      </w:r>
      <w:r w:rsidR="002B7470">
        <w:rPr>
          <w:lang w:val="hr-HR"/>
        </w:rPr>
        <w:t xml:space="preserve"> u</w:t>
      </w:r>
      <w:r w:rsidR="00B34FFD">
        <w:rPr>
          <w:lang w:val="hr-HR"/>
        </w:rPr>
        <w:t xml:space="preserve"> zasebne scene koje predstavljaju</w:t>
      </w:r>
      <w:r w:rsidR="00654142">
        <w:rPr>
          <w:lang w:val="hr-HR"/>
        </w:rPr>
        <w:t xml:space="preserve"> objekt</w:t>
      </w:r>
      <w:r w:rsidR="00C323A4">
        <w:rPr>
          <w:lang w:val="hr-HR"/>
        </w:rPr>
        <w:t>e</w:t>
      </w:r>
      <w:r w:rsidR="00654142">
        <w:rPr>
          <w:lang w:val="hr-HR"/>
        </w:rPr>
        <w:t xml:space="preserve"> eksplozije i dima. Pripremljeni objekti po potrebi se </w:t>
      </w:r>
      <w:proofErr w:type="spellStart"/>
      <w:r w:rsidR="00C323A4">
        <w:rPr>
          <w:lang w:val="hr-HR"/>
        </w:rPr>
        <w:t>instancira</w:t>
      </w:r>
      <w:r w:rsidR="00B34FFD">
        <w:rPr>
          <w:lang w:val="hr-HR"/>
        </w:rPr>
        <w:t>ju</w:t>
      </w:r>
      <w:proofErr w:type="spellEnd"/>
      <w:r w:rsidR="00654142">
        <w:rPr>
          <w:lang w:val="hr-HR"/>
        </w:rPr>
        <w:t xml:space="preserve"> u glavnoj sceni kao reakcij</w:t>
      </w:r>
      <w:r w:rsidR="00C323A4">
        <w:rPr>
          <w:lang w:val="hr-HR"/>
        </w:rPr>
        <w:t>a</w:t>
      </w:r>
      <w:r w:rsidR="00654142">
        <w:rPr>
          <w:lang w:val="hr-HR"/>
        </w:rPr>
        <w:t xml:space="preserve"> na</w:t>
      </w:r>
      <w:r w:rsidR="00B34FFD">
        <w:rPr>
          <w:lang w:val="hr-HR"/>
        </w:rPr>
        <w:t xml:space="preserve"> definirane</w:t>
      </w:r>
      <w:r w:rsidR="00654142">
        <w:rPr>
          <w:lang w:val="hr-HR"/>
        </w:rPr>
        <w:t xml:space="preserve"> okidač</w:t>
      </w:r>
      <w:r w:rsidR="00B34FFD">
        <w:rPr>
          <w:lang w:val="hr-HR"/>
        </w:rPr>
        <w:t>e</w:t>
      </w:r>
      <w:r w:rsidR="00654142">
        <w:rPr>
          <w:lang w:val="hr-HR"/>
        </w:rPr>
        <w:t>. Pri</w:t>
      </w:r>
      <w:r w:rsidR="00B34FFD">
        <w:rPr>
          <w:lang w:val="hr-HR"/>
        </w:rPr>
        <w:t>likom</w:t>
      </w:r>
      <w:r w:rsidR="00654142">
        <w:rPr>
          <w:lang w:val="hr-HR"/>
        </w:rPr>
        <w:t xml:space="preserve"> ispaljivanj</w:t>
      </w:r>
      <w:r w:rsidR="00B34FFD">
        <w:rPr>
          <w:lang w:val="hr-HR"/>
        </w:rPr>
        <w:t>a</w:t>
      </w:r>
      <w:r w:rsidR="00654142">
        <w:rPr>
          <w:lang w:val="hr-HR"/>
        </w:rPr>
        <w:t xml:space="preserve"> projektila, </w:t>
      </w:r>
      <w:r w:rsidR="00C323A4">
        <w:rPr>
          <w:lang w:val="hr-HR"/>
        </w:rPr>
        <w:t>na kraju cijevi topa</w:t>
      </w:r>
      <w:r w:rsidR="00B34FFD">
        <w:rPr>
          <w:lang w:val="hr-HR"/>
        </w:rPr>
        <w:t xml:space="preserve"> se</w:t>
      </w:r>
      <w:r w:rsidR="00654142">
        <w:rPr>
          <w:lang w:val="hr-HR"/>
        </w:rPr>
        <w:t xml:space="preserve"> </w:t>
      </w:r>
      <w:proofErr w:type="spellStart"/>
      <w:r w:rsidR="00C323A4">
        <w:rPr>
          <w:lang w:val="hr-HR"/>
        </w:rPr>
        <w:t>instancira</w:t>
      </w:r>
      <w:proofErr w:type="spellEnd"/>
      <w:r w:rsidR="00C323A4">
        <w:rPr>
          <w:lang w:val="hr-HR"/>
        </w:rPr>
        <w:t xml:space="preserve"> objekt koji kombinira</w:t>
      </w:r>
      <w:r w:rsidR="00B34FFD">
        <w:rPr>
          <w:lang w:val="hr-HR"/>
        </w:rPr>
        <w:t xml:space="preserve"> efekt</w:t>
      </w:r>
      <w:r w:rsidR="00C323A4">
        <w:rPr>
          <w:lang w:val="hr-HR"/>
        </w:rPr>
        <w:t xml:space="preserve"> dim</w:t>
      </w:r>
      <w:r w:rsidR="00B34FFD">
        <w:rPr>
          <w:lang w:val="hr-HR"/>
        </w:rPr>
        <w:t>a</w:t>
      </w:r>
      <w:r w:rsidR="00C323A4">
        <w:rPr>
          <w:lang w:val="hr-HR"/>
        </w:rPr>
        <w:t xml:space="preserve"> i manj</w:t>
      </w:r>
      <w:r w:rsidR="002B7470">
        <w:rPr>
          <w:lang w:val="hr-HR"/>
        </w:rPr>
        <w:t>u</w:t>
      </w:r>
      <w:r w:rsidR="00C323A4">
        <w:rPr>
          <w:lang w:val="hr-HR"/>
        </w:rPr>
        <w:t xml:space="preserve"> eksplozij</w:t>
      </w:r>
      <w:r w:rsidR="002B7470">
        <w:rPr>
          <w:lang w:val="hr-HR"/>
        </w:rPr>
        <w:t>u</w:t>
      </w:r>
      <w:r w:rsidR="00C323A4">
        <w:rPr>
          <w:lang w:val="hr-HR"/>
        </w:rPr>
        <w:t xml:space="preserve">. </w:t>
      </w:r>
      <w:r w:rsidR="002B7470">
        <w:rPr>
          <w:lang w:val="hr-HR"/>
        </w:rPr>
        <w:t>P</w:t>
      </w:r>
      <w:r w:rsidR="00C323A4">
        <w:rPr>
          <w:lang w:val="hr-HR"/>
        </w:rPr>
        <w:t xml:space="preserve">ri dodiru projektila s drugim objektom (primjerice terenom ili neprijateljem) na mjestu dodira </w:t>
      </w:r>
      <w:proofErr w:type="spellStart"/>
      <w:r w:rsidR="00C323A4">
        <w:rPr>
          <w:lang w:val="hr-HR"/>
        </w:rPr>
        <w:t>instancira</w:t>
      </w:r>
      <w:proofErr w:type="spellEnd"/>
      <w:r w:rsidR="002B7470">
        <w:rPr>
          <w:lang w:val="hr-HR"/>
        </w:rPr>
        <w:t xml:space="preserve"> se</w:t>
      </w:r>
      <w:r w:rsidR="00C323A4">
        <w:rPr>
          <w:lang w:val="hr-HR"/>
        </w:rPr>
        <w:t xml:space="preserve"> objekt eksplozije. </w:t>
      </w:r>
      <w:r w:rsidR="002B7470">
        <w:rPr>
          <w:lang w:val="hr-HR"/>
        </w:rPr>
        <w:t>Dodatno</w:t>
      </w:r>
      <w:r w:rsidR="00C323A4">
        <w:rPr>
          <w:lang w:val="hr-HR"/>
        </w:rPr>
        <w:t xml:space="preserve">, </w:t>
      </w:r>
      <w:r w:rsidR="00B34FFD">
        <w:rPr>
          <w:lang w:val="hr-HR"/>
        </w:rPr>
        <w:t xml:space="preserve">pri detekciji </w:t>
      </w:r>
      <w:r w:rsidR="00C323A4">
        <w:rPr>
          <w:lang w:val="hr-HR"/>
        </w:rPr>
        <w:t>kretanj</w:t>
      </w:r>
      <w:r w:rsidR="00B34FFD">
        <w:rPr>
          <w:lang w:val="hr-HR"/>
        </w:rPr>
        <w:t>a</w:t>
      </w:r>
      <w:r w:rsidR="00C323A4">
        <w:rPr>
          <w:lang w:val="hr-HR"/>
        </w:rPr>
        <w:t xml:space="preserve"> vozila, </w:t>
      </w:r>
      <w:proofErr w:type="spellStart"/>
      <w:r w:rsidR="00C323A4">
        <w:rPr>
          <w:lang w:val="hr-HR"/>
        </w:rPr>
        <w:t>instancira</w:t>
      </w:r>
      <w:proofErr w:type="spellEnd"/>
      <w:r w:rsidR="00C323A4">
        <w:rPr>
          <w:lang w:val="hr-HR"/>
        </w:rPr>
        <w:t xml:space="preserve"> se objekt dima na </w:t>
      </w:r>
      <w:r w:rsidR="002B7470">
        <w:rPr>
          <w:lang w:val="hr-HR"/>
        </w:rPr>
        <w:t>rubu</w:t>
      </w:r>
      <w:r w:rsidR="00C323A4">
        <w:rPr>
          <w:lang w:val="hr-HR"/>
        </w:rPr>
        <w:t xml:space="preserve"> ispušne cijevi vozila.</w:t>
      </w:r>
      <w:r>
        <w:rPr>
          <w:lang w:val="hr-HR"/>
        </w:rPr>
        <w:t xml:space="preserve"> </w:t>
      </w:r>
      <w:r w:rsidR="00B34FFD">
        <w:rPr>
          <w:lang w:val="hr-HR"/>
        </w:rPr>
        <w:t>U pojedinim slučajevima</w:t>
      </w:r>
      <w:r w:rsidR="00C323A4">
        <w:rPr>
          <w:lang w:val="hr-HR"/>
        </w:rPr>
        <w:t xml:space="preserve"> u objekt eksplozije</w:t>
      </w:r>
      <w:r w:rsidR="00B34FFD">
        <w:rPr>
          <w:lang w:val="hr-HR"/>
        </w:rPr>
        <w:t xml:space="preserve"> su</w:t>
      </w:r>
      <w:r>
        <w:rPr>
          <w:lang w:val="hr-HR"/>
        </w:rPr>
        <w:t xml:space="preserve"> dodani točkasti izvori svjetla </w:t>
      </w:r>
      <w:r w:rsidR="00B34FFD">
        <w:rPr>
          <w:lang w:val="hr-HR"/>
        </w:rPr>
        <w:t xml:space="preserve">radi </w:t>
      </w:r>
      <w:r>
        <w:rPr>
          <w:lang w:val="hr-HR"/>
        </w:rPr>
        <w:t>pojača</w:t>
      </w:r>
      <w:r w:rsidR="00B34FFD">
        <w:rPr>
          <w:lang w:val="hr-HR"/>
        </w:rPr>
        <w:t>vanja</w:t>
      </w:r>
      <w:r>
        <w:rPr>
          <w:lang w:val="hr-HR"/>
        </w:rPr>
        <w:t xml:space="preserve"> vizualn</w:t>
      </w:r>
      <w:r w:rsidR="00B34FFD">
        <w:rPr>
          <w:lang w:val="hr-HR"/>
        </w:rPr>
        <w:t>og</w:t>
      </w:r>
      <w:r>
        <w:rPr>
          <w:lang w:val="hr-HR"/>
        </w:rPr>
        <w:t xml:space="preserve"> dojm</w:t>
      </w:r>
      <w:r w:rsidR="00B34FFD">
        <w:rPr>
          <w:lang w:val="hr-HR"/>
        </w:rPr>
        <w:t>a</w:t>
      </w:r>
      <w:r>
        <w:rPr>
          <w:lang w:val="hr-HR"/>
        </w:rPr>
        <w:t xml:space="preserve"> </w:t>
      </w:r>
      <w:r w:rsidR="002B7470">
        <w:rPr>
          <w:lang w:val="hr-HR"/>
        </w:rPr>
        <w:t xml:space="preserve">same </w:t>
      </w:r>
      <w:r>
        <w:rPr>
          <w:lang w:val="hr-HR"/>
        </w:rPr>
        <w:t xml:space="preserve">eksplozije. </w:t>
      </w:r>
    </w:p>
    <w:p w14:paraId="24B9D09C" w14:textId="77777777" w:rsidR="00116193" w:rsidRDefault="00116193" w:rsidP="00116193">
      <w:pPr>
        <w:ind w:firstLine="576"/>
        <w:jc w:val="both"/>
        <w:rPr>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61"/>
        <w:gridCol w:w="3561"/>
        <w:gridCol w:w="3561"/>
      </w:tblGrid>
      <w:tr w:rsidR="00116193" w:rsidRPr="00C82681" w14:paraId="2B53636E" w14:textId="77777777" w:rsidTr="00116193">
        <w:tc>
          <w:tcPr>
            <w:tcW w:w="3561" w:type="dxa"/>
          </w:tcPr>
          <w:p w14:paraId="38B2724A" w14:textId="77777777" w:rsidR="00116193" w:rsidRPr="00C82681" w:rsidRDefault="00116193" w:rsidP="00116193">
            <w:pPr>
              <w:keepNext/>
              <w:jc w:val="center"/>
              <w:rPr>
                <w:lang w:val="hr-HR"/>
              </w:rPr>
            </w:pPr>
            <w:r w:rsidRPr="00C82681">
              <w:rPr>
                <w:noProof/>
                <w:lang w:val="hr-HR"/>
              </w:rPr>
              <w:drawing>
                <wp:inline distT="0" distB="0" distL="0" distR="0" wp14:anchorId="34230309" wp14:editId="58D91646">
                  <wp:extent cx="2160000" cy="2160000"/>
                  <wp:effectExtent l="0" t="0" r="0" b="0"/>
                  <wp:docPr id="38088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8568" name=""/>
                          <pic:cNvPicPr/>
                        </pic:nvPicPr>
                        <pic:blipFill>
                          <a:blip r:embed="rId28"/>
                          <a:stretch>
                            <a:fillRect/>
                          </a:stretch>
                        </pic:blipFill>
                        <pic:spPr>
                          <a:xfrm>
                            <a:off x="0" y="0"/>
                            <a:ext cx="2160000" cy="2160000"/>
                          </a:xfrm>
                          <a:prstGeom prst="rect">
                            <a:avLst/>
                          </a:prstGeom>
                        </pic:spPr>
                      </pic:pic>
                    </a:graphicData>
                  </a:graphic>
                </wp:inline>
              </w:drawing>
            </w:r>
          </w:p>
          <w:p w14:paraId="292EEB87" w14:textId="39F42504" w:rsidR="00116193" w:rsidRPr="00C82681" w:rsidRDefault="00116193" w:rsidP="00116193">
            <w:pPr>
              <w:pStyle w:val="Caption"/>
              <w:jc w:val="center"/>
              <w:rPr>
                <w:lang w:val="hr-HR"/>
              </w:rPr>
            </w:pPr>
            <w:r w:rsidRPr="00C82681">
              <w:rPr>
                <w:lang w:val="hr-HR"/>
              </w:rPr>
              <w:t xml:space="preserve">Slika </w:t>
            </w:r>
            <w:r w:rsidRPr="00C82681">
              <w:rPr>
                <w:lang w:val="hr-HR"/>
              </w:rPr>
              <w:fldChar w:fldCharType="begin"/>
            </w:r>
            <w:r w:rsidRPr="00C82681">
              <w:rPr>
                <w:lang w:val="hr-HR"/>
              </w:rPr>
              <w:instrText xml:space="preserve"> SEQ Slika \* ARABIC </w:instrText>
            </w:r>
            <w:r w:rsidRPr="00C82681">
              <w:rPr>
                <w:lang w:val="hr-HR"/>
              </w:rPr>
              <w:fldChar w:fldCharType="separate"/>
            </w:r>
            <w:r w:rsidR="007159C2">
              <w:rPr>
                <w:noProof/>
                <w:lang w:val="hr-HR"/>
              </w:rPr>
              <w:t>16</w:t>
            </w:r>
            <w:r w:rsidRPr="00C82681">
              <w:rPr>
                <w:noProof/>
                <w:lang w:val="hr-HR"/>
              </w:rPr>
              <w:fldChar w:fldCharType="end"/>
            </w:r>
            <w:r w:rsidRPr="00C82681">
              <w:rPr>
                <w:lang w:val="hr-HR"/>
              </w:rPr>
              <w:t>: Efekt eksplozije</w:t>
            </w:r>
          </w:p>
        </w:tc>
        <w:tc>
          <w:tcPr>
            <w:tcW w:w="3561" w:type="dxa"/>
          </w:tcPr>
          <w:p w14:paraId="0CCB4CC5" w14:textId="77777777" w:rsidR="00116193" w:rsidRPr="00C82681" w:rsidRDefault="00116193" w:rsidP="00116193">
            <w:pPr>
              <w:keepNext/>
              <w:jc w:val="center"/>
              <w:rPr>
                <w:lang w:val="hr-HR"/>
              </w:rPr>
            </w:pPr>
            <w:r w:rsidRPr="00C82681">
              <w:rPr>
                <w:noProof/>
                <w:lang w:val="hr-HR"/>
              </w:rPr>
              <w:drawing>
                <wp:inline distT="0" distB="0" distL="0" distR="0" wp14:anchorId="534A4089" wp14:editId="3DB13D3C">
                  <wp:extent cx="2160000" cy="2160000"/>
                  <wp:effectExtent l="0" t="0" r="0" b="0"/>
                  <wp:docPr id="1464814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14543" name=""/>
                          <pic:cNvPicPr/>
                        </pic:nvPicPr>
                        <pic:blipFill>
                          <a:blip r:embed="rId29"/>
                          <a:stretch>
                            <a:fillRect/>
                          </a:stretch>
                        </pic:blipFill>
                        <pic:spPr>
                          <a:xfrm>
                            <a:off x="0" y="0"/>
                            <a:ext cx="2160000" cy="2160000"/>
                          </a:xfrm>
                          <a:prstGeom prst="rect">
                            <a:avLst/>
                          </a:prstGeom>
                        </pic:spPr>
                      </pic:pic>
                    </a:graphicData>
                  </a:graphic>
                </wp:inline>
              </w:drawing>
            </w:r>
          </w:p>
          <w:p w14:paraId="080E52EB" w14:textId="30E273EC" w:rsidR="00116193" w:rsidRPr="00C82681" w:rsidRDefault="00116193" w:rsidP="00116193">
            <w:pPr>
              <w:pStyle w:val="Caption"/>
              <w:jc w:val="center"/>
              <w:rPr>
                <w:lang w:val="hr-HR"/>
              </w:rPr>
            </w:pPr>
            <w:r w:rsidRPr="00C82681">
              <w:rPr>
                <w:lang w:val="hr-HR"/>
              </w:rPr>
              <w:t xml:space="preserve">Slika </w:t>
            </w:r>
            <w:r w:rsidRPr="00C82681">
              <w:rPr>
                <w:lang w:val="hr-HR"/>
              </w:rPr>
              <w:fldChar w:fldCharType="begin"/>
            </w:r>
            <w:r w:rsidRPr="00C82681">
              <w:rPr>
                <w:lang w:val="hr-HR"/>
              </w:rPr>
              <w:instrText xml:space="preserve"> SEQ Slika \* ARABIC </w:instrText>
            </w:r>
            <w:r w:rsidRPr="00C82681">
              <w:rPr>
                <w:lang w:val="hr-HR"/>
              </w:rPr>
              <w:fldChar w:fldCharType="separate"/>
            </w:r>
            <w:r w:rsidR="007159C2">
              <w:rPr>
                <w:noProof/>
                <w:lang w:val="hr-HR"/>
              </w:rPr>
              <w:t>17</w:t>
            </w:r>
            <w:r w:rsidRPr="00C82681">
              <w:rPr>
                <w:noProof/>
                <w:lang w:val="hr-HR"/>
              </w:rPr>
              <w:fldChar w:fldCharType="end"/>
            </w:r>
            <w:r w:rsidRPr="00C82681">
              <w:rPr>
                <w:lang w:val="hr-HR"/>
              </w:rPr>
              <w:t>: Efekt dima uništenog vozila</w:t>
            </w:r>
          </w:p>
        </w:tc>
        <w:tc>
          <w:tcPr>
            <w:tcW w:w="3561" w:type="dxa"/>
          </w:tcPr>
          <w:p w14:paraId="63B6B55B" w14:textId="77777777" w:rsidR="00116193" w:rsidRPr="00C82681" w:rsidRDefault="00116193" w:rsidP="00116193">
            <w:pPr>
              <w:keepNext/>
              <w:jc w:val="center"/>
              <w:rPr>
                <w:lang w:val="hr-HR"/>
              </w:rPr>
            </w:pPr>
            <w:r w:rsidRPr="00C82681">
              <w:rPr>
                <w:noProof/>
                <w:lang w:val="hr-HR"/>
              </w:rPr>
              <w:drawing>
                <wp:inline distT="0" distB="0" distL="0" distR="0" wp14:anchorId="066D41EF" wp14:editId="2A61115A">
                  <wp:extent cx="2160000" cy="2160000"/>
                  <wp:effectExtent l="0" t="0" r="0" b="0"/>
                  <wp:docPr id="900770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70226" name=""/>
                          <pic:cNvPicPr/>
                        </pic:nvPicPr>
                        <pic:blipFill>
                          <a:blip r:embed="rId30"/>
                          <a:stretch>
                            <a:fillRect/>
                          </a:stretch>
                        </pic:blipFill>
                        <pic:spPr>
                          <a:xfrm>
                            <a:off x="0" y="0"/>
                            <a:ext cx="2160000" cy="2160000"/>
                          </a:xfrm>
                          <a:prstGeom prst="rect">
                            <a:avLst/>
                          </a:prstGeom>
                        </pic:spPr>
                      </pic:pic>
                    </a:graphicData>
                  </a:graphic>
                </wp:inline>
              </w:drawing>
            </w:r>
          </w:p>
          <w:p w14:paraId="288FAFAE" w14:textId="3752C5BA" w:rsidR="00116193" w:rsidRPr="00C82681" w:rsidRDefault="00116193" w:rsidP="00116193">
            <w:pPr>
              <w:pStyle w:val="Caption"/>
              <w:jc w:val="center"/>
              <w:rPr>
                <w:lang w:val="hr-HR"/>
              </w:rPr>
            </w:pPr>
            <w:r w:rsidRPr="00C82681">
              <w:rPr>
                <w:lang w:val="hr-HR"/>
              </w:rPr>
              <w:t xml:space="preserve">Slika </w:t>
            </w:r>
            <w:r w:rsidRPr="00C82681">
              <w:rPr>
                <w:lang w:val="hr-HR"/>
              </w:rPr>
              <w:fldChar w:fldCharType="begin"/>
            </w:r>
            <w:r w:rsidRPr="00C82681">
              <w:rPr>
                <w:lang w:val="hr-HR"/>
              </w:rPr>
              <w:instrText xml:space="preserve"> SEQ Slika \* ARABIC </w:instrText>
            </w:r>
            <w:r w:rsidRPr="00C82681">
              <w:rPr>
                <w:lang w:val="hr-HR"/>
              </w:rPr>
              <w:fldChar w:fldCharType="separate"/>
            </w:r>
            <w:r w:rsidR="007159C2">
              <w:rPr>
                <w:noProof/>
                <w:lang w:val="hr-HR"/>
              </w:rPr>
              <w:t>18</w:t>
            </w:r>
            <w:r w:rsidRPr="00C82681">
              <w:rPr>
                <w:noProof/>
                <w:lang w:val="hr-HR"/>
              </w:rPr>
              <w:fldChar w:fldCharType="end"/>
            </w:r>
            <w:r w:rsidRPr="00C82681">
              <w:rPr>
                <w:lang w:val="hr-HR"/>
              </w:rPr>
              <w:t>: Efekt dima nakon pucanja projektila</w:t>
            </w:r>
          </w:p>
        </w:tc>
      </w:tr>
    </w:tbl>
    <w:p w14:paraId="20443F3D" w14:textId="41980FB1" w:rsidR="008512A6" w:rsidRPr="004024A3" w:rsidRDefault="00D772D9" w:rsidP="008E4A24">
      <w:pPr>
        <w:pStyle w:val="Heading2"/>
        <w:rPr>
          <w:i w:val="0"/>
          <w:iCs w:val="0"/>
          <w:lang w:val="hr-HR"/>
        </w:rPr>
      </w:pPr>
      <w:bookmarkStart w:id="44" w:name="_Toc220007052"/>
      <w:bookmarkStart w:id="45" w:name="_Toc220062606"/>
      <w:r w:rsidRPr="004024A3">
        <w:rPr>
          <w:i w:val="0"/>
          <w:iCs w:val="0"/>
          <w:lang w:val="hr-HR"/>
        </w:rPr>
        <w:t>Stvaranje neprijatelja</w:t>
      </w:r>
      <w:bookmarkEnd w:id="44"/>
      <w:bookmarkEnd w:id="45"/>
    </w:p>
    <w:p w14:paraId="3069F00B" w14:textId="60591B1C" w:rsidR="00D629A8" w:rsidRPr="00D629A8" w:rsidRDefault="00667E5F" w:rsidP="008E4A24">
      <w:pPr>
        <w:ind w:firstLine="720"/>
        <w:jc w:val="both"/>
        <w:rPr>
          <w:lang w:val="hr-HR"/>
        </w:rPr>
      </w:pPr>
      <w:r>
        <w:rPr>
          <w:lang w:val="hr-HR"/>
        </w:rPr>
        <w:t>Simulator pri učitavanju glavne scene stvara neprijateljska vozila prema sljedećem principu</w:t>
      </w:r>
      <w:r w:rsidR="00116193">
        <w:rPr>
          <w:lang w:val="hr-HR"/>
        </w:rPr>
        <w:t>. U</w:t>
      </w:r>
      <w:r>
        <w:rPr>
          <w:lang w:val="hr-HR"/>
        </w:rPr>
        <w:t xml:space="preserve"> glavnoj sceni odabran je veći broj položaja na kojima se mogu stvoriti neprijateljska vozila. Na tim mjestima postavljen je objekt tipa </w:t>
      </w:r>
      <w:r w:rsidRPr="00743506">
        <w:rPr>
          <w:i/>
          <w:iCs/>
          <w:lang w:val="hr-HR"/>
        </w:rPr>
        <w:t>Marker3D</w:t>
      </w:r>
      <w:r w:rsidR="00116193">
        <w:rPr>
          <w:lang w:val="hr-HR"/>
        </w:rPr>
        <w:t xml:space="preserve">. </w:t>
      </w:r>
      <w:r w:rsidR="00743506">
        <w:rPr>
          <w:lang w:val="hr-HR"/>
        </w:rPr>
        <w:t xml:space="preserve">Svi objekti tipa </w:t>
      </w:r>
      <w:r w:rsidR="00743506" w:rsidRPr="00743506">
        <w:rPr>
          <w:i/>
          <w:iCs/>
          <w:lang w:val="hr-HR"/>
        </w:rPr>
        <w:t>Marker3D</w:t>
      </w:r>
      <w:r w:rsidR="00743506">
        <w:rPr>
          <w:lang w:val="hr-HR"/>
        </w:rPr>
        <w:t xml:space="preserve"> koji su postavljeni u svrhu stvaranja neprijateljskog vozila povezani su sa skriptom</w:t>
      </w:r>
      <w:r w:rsidR="00116193">
        <w:rPr>
          <w:lang w:val="hr-HR"/>
        </w:rPr>
        <w:t xml:space="preserve">. </w:t>
      </w:r>
      <w:r w:rsidR="00743506">
        <w:rPr>
          <w:lang w:val="hr-HR"/>
        </w:rPr>
        <w:t>Skripta ima zadan broj neprijateljskih vozila koje mora stvoriti te pri svakom pokretanju</w:t>
      </w:r>
      <w:r w:rsidR="00116193">
        <w:rPr>
          <w:lang w:val="hr-HR"/>
        </w:rPr>
        <w:t xml:space="preserve"> simulacije,</w:t>
      </w:r>
      <w:r w:rsidR="00743506">
        <w:rPr>
          <w:lang w:val="hr-HR"/>
        </w:rPr>
        <w:t xml:space="preserve"> od svih navedenih objekata tipa </w:t>
      </w:r>
      <w:r w:rsidR="00743506" w:rsidRPr="00743506">
        <w:rPr>
          <w:i/>
          <w:iCs/>
          <w:lang w:val="hr-HR"/>
        </w:rPr>
        <w:t>Marker3D</w:t>
      </w:r>
      <w:r w:rsidR="00743506">
        <w:rPr>
          <w:lang w:val="hr-HR"/>
        </w:rPr>
        <w:t xml:space="preserve"> nasumično bira koji će poslužiti kao položaji za stv</w:t>
      </w:r>
      <w:r w:rsidR="00BF21AE">
        <w:rPr>
          <w:lang w:val="hr-HR"/>
        </w:rPr>
        <w:t>a</w:t>
      </w:r>
      <w:r w:rsidR="00743506">
        <w:rPr>
          <w:lang w:val="hr-HR"/>
        </w:rPr>
        <w:t>ranje neprijateljskih vozila.</w:t>
      </w:r>
    </w:p>
    <w:p w14:paraId="082A4E83" w14:textId="393FFD30" w:rsidR="00633CF7" w:rsidRPr="004024A3" w:rsidRDefault="00D772D9" w:rsidP="008E4A24">
      <w:pPr>
        <w:pStyle w:val="Heading2"/>
        <w:rPr>
          <w:i w:val="0"/>
          <w:iCs w:val="0"/>
          <w:lang w:val="hr-HR"/>
        </w:rPr>
      </w:pPr>
      <w:bookmarkStart w:id="46" w:name="_Toc220007053"/>
      <w:bookmarkStart w:id="47" w:name="_Toc220062607"/>
      <w:r w:rsidRPr="004024A3">
        <w:rPr>
          <w:i w:val="0"/>
          <w:iCs w:val="0"/>
          <w:lang w:val="hr-HR"/>
        </w:rPr>
        <w:t>Simuliranje ponašanja neprijatelja</w:t>
      </w:r>
      <w:bookmarkEnd w:id="46"/>
      <w:bookmarkEnd w:id="47"/>
    </w:p>
    <w:p w14:paraId="218DF66D" w14:textId="13DB3FAF" w:rsidR="003F18C0" w:rsidRDefault="00633CF7" w:rsidP="008E4A24">
      <w:pPr>
        <w:ind w:firstLine="720"/>
        <w:jc w:val="both"/>
        <w:rPr>
          <w:lang w:val="hr-HR"/>
        </w:rPr>
      </w:pPr>
      <w:r w:rsidRPr="00633CF7">
        <w:rPr>
          <w:lang w:val="hr-HR"/>
        </w:rPr>
        <w:t>Kada se korisnikov tenk nađe u dometu neprijatelja, neprijatelj se okreće prema njemu. Neprijatelj prije pucanja provjer</w:t>
      </w:r>
      <w:r>
        <w:rPr>
          <w:lang w:val="hr-HR"/>
        </w:rPr>
        <w:t>ava</w:t>
      </w:r>
      <w:r w:rsidRPr="00633CF7">
        <w:rPr>
          <w:lang w:val="hr-HR"/>
        </w:rPr>
        <w:t xml:space="preserve"> putem </w:t>
      </w:r>
      <w:proofErr w:type="spellStart"/>
      <w:r w:rsidRPr="00A7407C">
        <w:rPr>
          <w:i/>
          <w:iCs/>
          <w:lang w:val="hr-HR"/>
        </w:rPr>
        <w:t>raycast</w:t>
      </w:r>
      <w:proofErr w:type="spellEnd"/>
      <w:r w:rsidRPr="00633CF7">
        <w:rPr>
          <w:lang w:val="hr-HR"/>
        </w:rPr>
        <w:t xml:space="preserve"> pristupa sadrži li putanja metka prepreke. U slučaju da je taj uvjet zadovoljen neprijatelj ispaljuje projektil.</w:t>
      </w:r>
    </w:p>
    <w:p w14:paraId="236AA829" w14:textId="5DE30A1F" w:rsidR="003F18C0" w:rsidRDefault="00A7407C" w:rsidP="00A7407C">
      <w:pPr>
        <w:ind w:left="720"/>
        <w:jc w:val="center"/>
        <w:rPr>
          <w:lang w:val="hr-HR"/>
        </w:rPr>
      </w:pPr>
      <w:r>
        <w:rPr>
          <w:noProof/>
          <w:lang w:val="hr-HR"/>
        </w:rPr>
        <w:drawing>
          <wp:inline distT="0" distB="0" distL="0" distR="0" wp14:anchorId="6A083DCC" wp14:editId="6F16A70E">
            <wp:extent cx="2880000" cy="1562420"/>
            <wp:effectExtent l="0" t="0" r="0" b="0"/>
            <wp:docPr id="1246664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11389" t="23843" r="13252" b="5202"/>
                    <a:stretch>
                      <a:fillRect/>
                    </a:stretch>
                  </pic:blipFill>
                  <pic:spPr bwMode="auto">
                    <a:xfrm>
                      <a:off x="0" y="0"/>
                      <a:ext cx="2880000" cy="1562420"/>
                    </a:xfrm>
                    <a:prstGeom prst="rect">
                      <a:avLst/>
                    </a:prstGeom>
                    <a:noFill/>
                    <a:ln>
                      <a:noFill/>
                    </a:ln>
                    <a:extLst>
                      <a:ext uri="{53640926-AAD7-44D8-BBD7-CCE9431645EC}">
                        <a14:shadowObscured xmlns:a14="http://schemas.microsoft.com/office/drawing/2010/main"/>
                      </a:ext>
                    </a:extLst>
                  </pic:spPr>
                </pic:pic>
              </a:graphicData>
            </a:graphic>
          </wp:inline>
        </w:drawing>
      </w:r>
    </w:p>
    <w:p w14:paraId="12C6ED02" w14:textId="3FC253B5" w:rsidR="00A7407C" w:rsidRPr="00116193" w:rsidRDefault="00A7407C" w:rsidP="00116193">
      <w:pPr>
        <w:ind w:left="720"/>
        <w:jc w:val="center"/>
        <w:rPr>
          <w:b/>
          <w:bCs/>
          <w:sz w:val="18"/>
          <w:szCs w:val="18"/>
          <w:lang w:val="hr-HR"/>
        </w:rPr>
      </w:pPr>
      <w:proofErr w:type="spellStart"/>
      <w:r w:rsidRPr="00A7407C">
        <w:rPr>
          <w:b/>
          <w:bCs/>
          <w:sz w:val="18"/>
          <w:szCs w:val="18"/>
        </w:rPr>
        <w:t>Slika</w:t>
      </w:r>
      <w:proofErr w:type="spellEnd"/>
      <w:r w:rsidRPr="00A7407C">
        <w:rPr>
          <w:b/>
          <w:bCs/>
          <w:sz w:val="18"/>
          <w:szCs w:val="18"/>
        </w:rPr>
        <w:t xml:space="preserve"> </w:t>
      </w:r>
      <w:r w:rsidRPr="00A7407C">
        <w:rPr>
          <w:b/>
          <w:bCs/>
          <w:sz w:val="18"/>
          <w:szCs w:val="18"/>
        </w:rPr>
        <w:fldChar w:fldCharType="begin"/>
      </w:r>
      <w:r w:rsidRPr="00A7407C">
        <w:rPr>
          <w:b/>
          <w:bCs/>
          <w:sz w:val="18"/>
          <w:szCs w:val="18"/>
        </w:rPr>
        <w:instrText xml:space="preserve"> SEQ Slika \* ARABIC </w:instrText>
      </w:r>
      <w:r w:rsidRPr="00A7407C">
        <w:rPr>
          <w:b/>
          <w:bCs/>
          <w:sz w:val="18"/>
          <w:szCs w:val="18"/>
        </w:rPr>
        <w:fldChar w:fldCharType="separate"/>
      </w:r>
      <w:r w:rsidR="007159C2">
        <w:rPr>
          <w:b/>
          <w:bCs/>
          <w:noProof/>
          <w:sz w:val="18"/>
          <w:szCs w:val="18"/>
        </w:rPr>
        <w:t>19</w:t>
      </w:r>
      <w:r w:rsidRPr="00A7407C">
        <w:rPr>
          <w:b/>
          <w:bCs/>
          <w:sz w:val="18"/>
          <w:szCs w:val="18"/>
        </w:rPr>
        <w:fldChar w:fldCharType="end"/>
      </w:r>
      <w:r w:rsidRPr="00A7407C">
        <w:rPr>
          <w:b/>
          <w:bCs/>
          <w:sz w:val="18"/>
          <w:szCs w:val="18"/>
        </w:rPr>
        <w:t xml:space="preserve">: </w:t>
      </w:r>
      <w:proofErr w:type="spellStart"/>
      <w:r>
        <w:rPr>
          <w:b/>
          <w:bCs/>
          <w:sz w:val="18"/>
          <w:szCs w:val="18"/>
        </w:rPr>
        <w:t>Neprijateljski</w:t>
      </w:r>
      <w:proofErr w:type="spellEnd"/>
      <w:r>
        <w:rPr>
          <w:b/>
          <w:bCs/>
          <w:sz w:val="18"/>
          <w:szCs w:val="18"/>
        </w:rPr>
        <w:t xml:space="preserve"> </w:t>
      </w:r>
      <w:proofErr w:type="spellStart"/>
      <w:r>
        <w:rPr>
          <w:b/>
          <w:bCs/>
          <w:sz w:val="18"/>
          <w:szCs w:val="18"/>
        </w:rPr>
        <w:t>tenk</w:t>
      </w:r>
      <w:proofErr w:type="spellEnd"/>
      <w:r>
        <w:rPr>
          <w:b/>
          <w:bCs/>
          <w:sz w:val="18"/>
          <w:szCs w:val="18"/>
        </w:rPr>
        <w:t xml:space="preserve"> </w:t>
      </w:r>
      <w:proofErr w:type="spellStart"/>
      <w:r>
        <w:rPr>
          <w:b/>
          <w:bCs/>
          <w:sz w:val="18"/>
          <w:szCs w:val="18"/>
        </w:rPr>
        <w:t>cilja</w:t>
      </w:r>
      <w:proofErr w:type="spellEnd"/>
      <w:r>
        <w:rPr>
          <w:b/>
          <w:bCs/>
          <w:sz w:val="18"/>
          <w:szCs w:val="18"/>
        </w:rPr>
        <w:t xml:space="preserve"> </w:t>
      </w:r>
      <w:proofErr w:type="spellStart"/>
      <w:r>
        <w:rPr>
          <w:b/>
          <w:bCs/>
          <w:sz w:val="18"/>
          <w:szCs w:val="18"/>
        </w:rPr>
        <w:t>upravljanog</w:t>
      </w:r>
      <w:proofErr w:type="spellEnd"/>
      <w:r>
        <w:rPr>
          <w:b/>
          <w:bCs/>
          <w:sz w:val="18"/>
          <w:szCs w:val="18"/>
        </w:rPr>
        <w:t xml:space="preserve"> </w:t>
      </w:r>
      <w:proofErr w:type="spellStart"/>
      <w:r>
        <w:rPr>
          <w:b/>
          <w:bCs/>
          <w:sz w:val="18"/>
          <w:szCs w:val="18"/>
        </w:rPr>
        <w:t>tenka</w:t>
      </w:r>
      <w:proofErr w:type="spellEnd"/>
    </w:p>
    <w:p w14:paraId="0D6FC4BD" w14:textId="3658A544" w:rsidR="00633CF7" w:rsidRPr="00633CF7" w:rsidRDefault="003F18C0" w:rsidP="003F18C0">
      <w:pPr>
        <w:spacing w:before="0"/>
        <w:rPr>
          <w:lang w:val="hr-HR"/>
        </w:rPr>
      </w:pPr>
      <w:r>
        <w:rPr>
          <w:lang w:val="hr-HR"/>
        </w:rPr>
        <w:br w:type="page"/>
      </w:r>
    </w:p>
    <w:p w14:paraId="65305169" w14:textId="29AB093B" w:rsidR="00DF69F8" w:rsidRPr="00DF69F8" w:rsidRDefault="00DF69F8" w:rsidP="00823E6D">
      <w:pPr>
        <w:pStyle w:val="Heading1"/>
        <w:jc w:val="both"/>
        <w:rPr>
          <w:lang w:val="hr-HR"/>
        </w:rPr>
      </w:pPr>
      <w:bookmarkStart w:id="48" w:name="_Toc220007054"/>
      <w:bookmarkStart w:id="49" w:name="_Toc220062608"/>
      <w:r>
        <w:rPr>
          <w:lang w:val="hr-HR"/>
        </w:rPr>
        <w:lastRenderedPageBreak/>
        <w:t>Zaključak</w:t>
      </w:r>
      <w:bookmarkEnd w:id="48"/>
      <w:bookmarkEnd w:id="49"/>
    </w:p>
    <w:p w14:paraId="4FA03757" w14:textId="31C74112" w:rsidR="00006624" w:rsidRPr="00006624" w:rsidRDefault="00730C4A" w:rsidP="00FE22AC">
      <w:pPr>
        <w:ind w:firstLine="432"/>
        <w:jc w:val="both"/>
        <w:rPr>
          <w:lang w:val="hr-HR"/>
        </w:rPr>
      </w:pPr>
      <w:r w:rsidRPr="00730C4A">
        <w:rPr>
          <w:lang w:val="hr-HR"/>
        </w:rPr>
        <w:t>Izradom ovog interaktivnog simulatora oklopnog vozila stečen je uvid u složenost razvoja simulacijskih sustava u stvarnom vremenu. Pokazano je da se korištenjem modernog razvojnog okruženja Godot-a može ostvariti uvjerljiva simulacija vozila primjenom pojednostavljenih fizikalnih modela, uz prihvatljivu razinu performansi. Implementirani sustavi upravljanja, projektila, integriteta vozila, neprijateljskog ponašanja te okoline zajedno čine funkcionalnu osnovu simulacijskog sustava. Kao mogući smjerovi daljnjeg razvoja ističu se realističnija simulacija gusjenica, napredniji model oštećenja vozila, složenije ponašanje neprijatelja, složeniji audio te podrška za dodatne ulazne uređaje</w:t>
      </w:r>
      <w:r>
        <w:rPr>
          <w:lang w:val="hr-HR"/>
        </w:rPr>
        <w:t>.</w:t>
      </w:r>
    </w:p>
    <w:p w14:paraId="11AE7348" w14:textId="77777777" w:rsidR="00006624" w:rsidRPr="00006624" w:rsidRDefault="00006624" w:rsidP="00823E6D">
      <w:pPr>
        <w:jc w:val="both"/>
        <w:rPr>
          <w:lang w:val="hr-HR"/>
        </w:rPr>
      </w:pPr>
    </w:p>
    <w:p w14:paraId="6F60B747" w14:textId="36FED1E9" w:rsidR="00DF69F8" w:rsidRPr="00006624" w:rsidRDefault="00006624" w:rsidP="00006624">
      <w:pPr>
        <w:spacing w:before="0"/>
        <w:rPr>
          <w:lang w:val="hr-HR"/>
        </w:rPr>
      </w:pPr>
      <w:r w:rsidRPr="00006624">
        <w:rPr>
          <w:lang w:val="hr-HR"/>
        </w:rPr>
        <w:br w:type="page"/>
      </w:r>
    </w:p>
    <w:p w14:paraId="42BF7494" w14:textId="77777777" w:rsidR="00BD0352" w:rsidRPr="00BE1DFB" w:rsidRDefault="00BD0352" w:rsidP="00823E6D">
      <w:pPr>
        <w:pStyle w:val="Heading1"/>
        <w:jc w:val="both"/>
        <w:rPr>
          <w:lang w:val="hr-HR"/>
        </w:rPr>
      </w:pPr>
      <w:bookmarkStart w:id="50" w:name="_Toc220007055"/>
      <w:bookmarkStart w:id="51" w:name="_Toc220062609"/>
      <w:r w:rsidRPr="00BE1DFB">
        <w:rPr>
          <w:lang w:val="hr-HR"/>
        </w:rPr>
        <w:lastRenderedPageBreak/>
        <w:t>Literatura</w:t>
      </w:r>
      <w:bookmarkEnd w:id="50"/>
      <w:bookmarkEnd w:id="51"/>
    </w:p>
    <w:p w14:paraId="6BCA8EC6" w14:textId="20192A59" w:rsidR="000D1D28" w:rsidRDefault="000D1D28" w:rsidP="00BF52EA">
      <w:r w:rsidRPr="000D1D28">
        <w:t>[1] Wikipedia contributors. (</w:t>
      </w:r>
      <w:r w:rsidR="00BF52EA">
        <w:t>2026</w:t>
      </w:r>
      <w:r w:rsidRPr="000D1D28">
        <w:t xml:space="preserve">). M2 Bradley. Wikipedia. </w:t>
      </w:r>
      <w:proofErr w:type="spellStart"/>
      <w:r w:rsidRPr="000D1D28">
        <w:t>Preuzeto</w:t>
      </w:r>
      <w:proofErr w:type="spellEnd"/>
      <w:r w:rsidRPr="000D1D28">
        <w:t xml:space="preserve"> s </w:t>
      </w:r>
      <w:hyperlink r:id="rId32" w:history="1">
        <w:r w:rsidRPr="00803B1A">
          <w:rPr>
            <w:rStyle w:val="Hyperlink"/>
          </w:rPr>
          <w:t>https://en.wikipedia.org/wiki/M2_Bradley</w:t>
        </w:r>
      </w:hyperlink>
    </w:p>
    <w:p w14:paraId="43462492" w14:textId="20952361" w:rsidR="000D1D28" w:rsidRDefault="000D1D28" w:rsidP="00BF52EA">
      <w:r w:rsidRPr="000D1D28">
        <w:t>[2] Oasis Advanced Engineering. (</w:t>
      </w:r>
      <w:r w:rsidR="00BF52EA">
        <w:t>2026</w:t>
      </w:r>
      <w:r w:rsidRPr="000D1D28">
        <w:t xml:space="preserve">). Bradley COFT. </w:t>
      </w:r>
      <w:proofErr w:type="spellStart"/>
      <w:r w:rsidRPr="000D1D28">
        <w:t>Preuzeto</w:t>
      </w:r>
      <w:proofErr w:type="spellEnd"/>
      <w:r w:rsidRPr="000D1D28">
        <w:t xml:space="preserve"> s </w:t>
      </w:r>
      <w:hyperlink r:id="rId33" w:history="1">
        <w:r w:rsidRPr="00803B1A">
          <w:rPr>
            <w:rStyle w:val="Hyperlink"/>
          </w:rPr>
          <w:t>https://www.oasis-ae.com/bradleycoft</w:t>
        </w:r>
      </w:hyperlink>
    </w:p>
    <w:p w14:paraId="071BF3DD" w14:textId="01BBBDA7" w:rsidR="000D1D28" w:rsidRDefault="000D1D28" w:rsidP="00BF52EA">
      <w:r w:rsidRPr="000D1D28">
        <w:t xml:space="preserve">[3] </w:t>
      </w:r>
      <w:proofErr w:type="spellStart"/>
      <w:r w:rsidRPr="000D1D28">
        <w:t>Turbosquid</w:t>
      </w:r>
      <w:proofErr w:type="spellEnd"/>
      <w:r w:rsidRPr="000D1D28">
        <w:t>. (</w:t>
      </w:r>
      <w:r w:rsidR="00BF52EA">
        <w:t>2023</w:t>
      </w:r>
      <w:r w:rsidRPr="000D1D28">
        <w:t xml:space="preserve">). M2 Bradley IFV with full interior [3D model]. </w:t>
      </w:r>
      <w:proofErr w:type="spellStart"/>
      <w:r w:rsidRPr="000D1D28">
        <w:t>Preuzeto</w:t>
      </w:r>
      <w:proofErr w:type="spellEnd"/>
      <w:r w:rsidRPr="000D1D28">
        <w:t xml:space="preserve"> s </w:t>
      </w:r>
      <w:hyperlink r:id="rId34" w:history="1">
        <w:r w:rsidRPr="00803B1A">
          <w:rPr>
            <w:rStyle w:val="Hyperlink"/>
          </w:rPr>
          <w:t>https://www.turbosquid.com/3d-models/m2-bradley-ifv-with-full-interior-3d-model-2089580</w:t>
        </w:r>
      </w:hyperlink>
    </w:p>
    <w:p w14:paraId="41913643" w14:textId="3B70C25E" w:rsidR="000D1D28" w:rsidRDefault="000D1D28" w:rsidP="00BF52EA">
      <w:r w:rsidRPr="000D1D28">
        <w:t>[4</w:t>
      </w:r>
      <w:r w:rsidR="00BF52EA" w:rsidRPr="000D1D28">
        <w:t>]</w:t>
      </w:r>
      <w:r w:rsidR="00BF52EA">
        <w:t xml:space="preserve"> </w:t>
      </w:r>
      <w:r w:rsidR="00BF52EA" w:rsidRPr="00BF52EA">
        <w:t>Cory</w:t>
      </w:r>
      <w:r w:rsidR="00BF52EA">
        <w:t xml:space="preserve"> P. &amp; </w:t>
      </w:r>
      <w:r w:rsidR="00BF52EA" w:rsidRPr="00BF52EA">
        <w:t>Roope P</w:t>
      </w:r>
      <w:r w:rsidRPr="000D1D28">
        <w:t>. (</w:t>
      </w:r>
      <w:r w:rsidR="00BF52EA">
        <w:t>2025</w:t>
      </w:r>
      <w:r w:rsidRPr="000D1D28">
        <w:t>). Terrain3D doc</w:t>
      </w:r>
      <w:r w:rsidR="00BF52EA">
        <w:t>s</w:t>
      </w:r>
      <w:r w:rsidRPr="000D1D28">
        <w:t xml:space="preserve">. </w:t>
      </w:r>
      <w:proofErr w:type="spellStart"/>
      <w:r w:rsidRPr="000D1D28">
        <w:t>Preuzeto</w:t>
      </w:r>
      <w:proofErr w:type="spellEnd"/>
      <w:r w:rsidRPr="000D1D28">
        <w:t xml:space="preserve"> s</w:t>
      </w:r>
      <w:r w:rsidR="00BF52EA">
        <w:t xml:space="preserve"> </w:t>
      </w:r>
      <w:hyperlink r:id="rId35" w:history="1">
        <w:r w:rsidR="00BF52EA" w:rsidRPr="00803B1A">
          <w:rPr>
            <w:rStyle w:val="Hyperlink"/>
          </w:rPr>
          <w:t>https://terrain3d.readthedocs.io/en/latest/index.html</w:t>
        </w:r>
      </w:hyperlink>
    </w:p>
    <w:p w14:paraId="1C184202" w14:textId="69A900CB" w:rsidR="00BF52EA" w:rsidRPr="00006624" w:rsidRDefault="000D1D28" w:rsidP="00BF52EA">
      <w:r w:rsidRPr="000D1D28">
        <w:t xml:space="preserve">[5] </w:t>
      </w:r>
      <w:proofErr w:type="spellStart"/>
      <w:r w:rsidRPr="000D1D28">
        <w:t>Sketchfab</w:t>
      </w:r>
      <w:proofErr w:type="spellEnd"/>
      <w:r w:rsidRPr="000D1D28">
        <w:t>. (</w:t>
      </w:r>
      <w:r w:rsidR="00BF52EA">
        <w:t>2025</w:t>
      </w:r>
      <w:r w:rsidRPr="000D1D28">
        <w:t xml:space="preserve">). BA M2A2 Bradley [3D model]. </w:t>
      </w:r>
      <w:proofErr w:type="spellStart"/>
      <w:r w:rsidRPr="000D1D28">
        <w:t>Preuzeto</w:t>
      </w:r>
      <w:proofErr w:type="spellEnd"/>
      <w:r w:rsidRPr="000D1D28">
        <w:t xml:space="preserve"> s </w:t>
      </w:r>
      <w:hyperlink r:id="rId36" w:history="1">
        <w:r w:rsidRPr="00803B1A">
          <w:rPr>
            <w:rStyle w:val="Hyperlink"/>
          </w:rPr>
          <w:t>https://sketchfab.com/3d-models/ba-m2a2-bradley-8d6d1208a6c4469db6d52628d610552e</w:t>
        </w:r>
      </w:hyperlink>
    </w:p>
    <w:p w14:paraId="03AC74E9" w14:textId="0A59B527" w:rsidR="000D1D28" w:rsidRDefault="000D1D28" w:rsidP="00BF52EA">
      <w:pPr>
        <w:rPr>
          <w:lang w:val="hr-HR"/>
        </w:rPr>
      </w:pPr>
      <w:r w:rsidRPr="000D1D28">
        <w:rPr>
          <w:lang w:val="hr-HR"/>
        </w:rPr>
        <w:t xml:space="preserve">[6] </w:t>
      </w:r>
      <w:r w:rsidR="00BF52EA">
        <w:rPr>
          <w:lang w:val="hr-HR"/>
        </w:rPr>
        <w:t xml:space="preserve">Dorian Z. </w:t>
      </w:r>
      <w:r w:rsidRPr="000D1D28">
        <w:rPr>
          <w:lang w:val="hr-HR"/>
        </w:rPr>
        <w:t>(</w:t>
      </w:r>
      <w:r w:rsidR="00BF52EA">
        <w:rPr>
          <w:lang w:val="hr-HR"/>
        </w:rPr>
        <w:t>2026</w:t>
      </w:r>
      <w:r w:rsidRPr="000D1D28">
        <w:rPr>
          <w:lang w:val="hr-HR"/>
        </w:rPr>
        <w:t xml:space="preserve">). Free PBR </w:t>
      </w:r>
      <w:proofErr w:type="spellStart"/>
      <w:r w:rsidRPr="000D1D28">
        <w:rPr>
          <w:lang w:val="hr-HR"/>
        </w:rPr>
        <w:t>textures</w:t>
      </w:r>
      <w:proofErr w:type="spellEnd"/>
      <w:r w:rsidRPr="000D1D28">
        <w:rPr>
          <w:lang w:val="hr-HR"/>
        </w:rPr>
        <w:t xml:space="preserve">. Preuzeto s </w:t>
      </w:r>
      <w:hyperlink r:id="rId37" w:history="1">
        <w:r w:rsidRPr="00803B1A">
          <w:rPr>
            <w:rStyle w:val="Hyperlink"/>
            <w:lang w:val="hr-HR"/>
          </w:rPr>
          <w:t>https://www.cgbookcase.com</w:t>
        </w:r>
      </w:hyperlink>
    </w:p>
    <w:p w14:paraId="79802CDC" w14:textId="68C381AF" w:rsidR="000D1D28" w:rsidRDefault="000D1D28" w:rsidP="00BF52EA">
      <w:pPr>
        <w:rPr>
          <w:lang w:val="hr-HR"/>
        </w:rPr>
      </w:pPr>
      <w:r w:rsidRPr="000D1D28">
        <w:rPr>
          <w:lang w:val="hr-HR"/>
        </w:rPr>
        <w:t xml:space="preserve">[7] </w:t>
      </w:r>
      <w:proofErr w:type="spellStart"/>
      <w:r w:rsidRPr="000D1D28">
        <w:rPr>
          <w:lang w:val="hr-HR"/>
        </w:rPr>
        <w:t>FreePBR</w:t>
      </w:r>
      <w:proofErr w:type="spellEnd"/>
      <w:r w:rsidRPr="000D1D28">
        <w:rPr>
          <w:lang w:val="hr-HR"/>
        </w:rPr>
        <w:t>. (</w:t>
      </w:r>
      <w:r w:rsidR="00BF52EA">
        <w:rPr>
          <w:lang w:val="hr-HR"/>
        </w:rPr>
        <w:t>2026</w:t>
      </w:r>
      <w:r w:rsidRPr="000D1D28">
        <w:rPr>
          <w:lang w:val="hr-HR"/>
        </w:rPr>
        <w:t xml:space="preserve">). </w:t>
      </w:r>
      <w:proofErr w:type="spellStart"/>
      <w:r w:rsidRPr="000D1D28">
        <w:rPr>
          <w:lang w:val="hr-HR"/>
        </w:rPr>
        <w:t>Physically</w:t>
      </w:r>
      <w:proofErr w:type="spellEnd"/>
      <w:r w:rsidRPr="000D1D28">
        <w:rPr>
          <w:lang w:val="hr-HR"/>
        </w:rPr>
        <w:t xml:space="preserve"> </w:t>
      </w:r>
      <w:proofErr w:type="spellStart"/>
      <w:r w:rsidRPr="000D1D28">
        <w:rPr>
          <w:lang w:val="hr-HR"/>
        </w:rPr>
        <w:t>based</w:t>
      </w:r>
      <w:proofErr w:type="spellEnd"/>
      <w:r w:rsidRPr="000D1D28">
        <w:rPr>
          <w:lang w:val="hr-HR"/>
        </w:rPr>
        <w:t xml:space="preserve"> </w:t>
      </w:r>
      <w:proofErr w:type="spellStart"/>
      <w:r w:rsidRPr="000D1D28">
        <w:rPr>
          <w:lang w:val="hr-HR"/>
        </w:rPr>
        <w:t>rendering</w:t>
      </w:r>
      <w:proofErr w:type="spellEnd"/>
      <w:r w:rsidRPr="000D1D28">
        <w:rPr>
          <w:lang w:val="hr-HR"/>
        </w:rPr>
        <w:t xml:space="preserve"> </w:t>
      </w:r>
      <w:proofErr w:type="spellStart"/>
      <w:r w:rsidRPr="000D1D28">
        <w:rPr>
          <w:lang w:val="hr-HR"/>
        </w:rPr>
        <w:t>textures</w:t>
      </w:r>
      <w:proofErr w:type="spellEnd"/>
      <w:r w:rsidRPr="000D1D28">
        <w:rPr>
          <w:lang w:val="hr-HR"/>
        </w:rPr>
        <w:t xml:space="preserve">. Preuzeto s </w:t>
      </w:r>
      <w:hyperlink r:id="rId38" w:history="1">
        <w:r w:rsidRPr="00803B1A">
          <w:rPr>
            <w:rStyle w:val="Hyperlink"/>
            <w:lang w:val="hr-HR"/>
          </w:rPr>
          <w:t>https://freepbr.com/</w:t>
        </w:r>
      </w:hyperlink>
    </w:p>
    <w:p w14:paraId="68FD0D7F" w14:textId="061289EA" w:rsidR="00736974" w:rsidRDefault="00736974" w:rsidP="00BF52EA">
      <w:pPr>
        <w:rPr>
          <w:lang w:val="hr-HR"/>
        </w:rPr>
      </w:pPr>
      <w:r w:rsidRPr="00736974">
        <w:rPr>
          <w:lang w:val="hr-HR"/>
        </w:rPr>
        <w:t xml:space="preserve">[8] </w:t>
      </w:r>
      <w:proofErr w:type="spellStart"/>
      <w:r w:rsidRPr="00736974">
        <w:rPr>
          <w:lang w:val="hr-HR"/>
        </w:rPr>
        <w:t>Unity</w:t>
      </w:r>
      <w:proofErr w:type="spellEnd"/>
      <w:r w:rsidRPr="00736974">
        <w:rPr>
          <w:lang w:val="hr-HR"/>
        </w:rPr>
        <w:t xml:space="preserve"> Technologies. (20</w:t>
      </w:r>
      <w:r w:rsidR="00BF52EA">
        <w:rPr>
          <w:lang w:val="hr-HR"/>
        </w:rPr>
        <w:t>16</w:t>
      </w:r>
      <w:r w:rsidRPr="00736974">
        <w:rPr>
          <w:lang w:val="hr-HR"/>
        </w:rPr>
        <w:t xml:space="preserve">). Free VFX </w:t>
      </w:r>
      <w:proofErr w:type="spellStart"/>
      <w:r w:rsidRPr="00736974">
        <w:rPr>
          <w:lang w:val="hr-HR"/>
        </w:rPr>
        <w:t>image</w:t>
      </w:r>
      <w:proofErr w:type="spellEnd"/>
      <w:r w:rsidRPr="00736974">
        <w:rPr>
          <w:lang w:val="hr-HR"/>
        </w:rPr>
        <w:t xml:space="preserve"> </w:t>
      </w:r>
      <w:proofErr w:type="spellStart"/>
      <w:r w:rsidRPr="00736974">
        <w:rPr>
          <w:lang w:val="hr-HR"/>
        </w:rPr>
        <w:t>sequences</w:t>
      </w:r>
      <w:proofErr w:type="spellEnd"/>
      <w:r w:rsidRPr="00736974">
        <w:rPr>
          <w:lang w:val="hr-HR"/>
        </w:rPr>
        <w:t xml:space="preserve"> (</w:t>
      </w:r>
      <w:proofErr w:type="spellStart"/>
      <w:r w:rsidRPr="00736974">
        <w:rPr>
          <w:lang w:val="hr-HR"/>
        </w:rPr>
        <w:t>flipbooks</w:t>
      </w:r>
      <w:proofErr w:type="spellEnd"/>
      <w:r w:rsidRPr="00736974">
        <w:rPr>
          <w:lang w:val="hr-HR"/>
        </w:rPr>
        <w:t xml:space="preserve">). Preuzeto s </w:t>
      </w:r>
      <w:hyperlink r:id="rId39" w:history="1">
        <w:r w:rsidRPr="00803B1A">
          <w:rPr>
            <w:rStyle w:val="Hyperlink"/>
            <w:lang w:val="hr-HR"/>
          </w:rPr>
          <w:t>https://unity.com/blog/engine-platform/free-vfx-image-sequences-flipbooks</w:t>
        </w:r>
      </w:hyperlink>
    </w:p>
    <w:p w14:paraId="78EC2339" w14:textId="1A6A400B" w:rsidR="00736974" w:rsidRDefault="00736974" w:rsidP="00BF52EA">
      <w:pPr>
        <w:rPr>
          <w:lang w:val="hr-HR"/>
        </w:rPr>
      </w:pPr>
      <w:r w:rsidRPr="00736974">
        <w:rPr>
          <w:lang w:val="hr-HR"/>
        </w:rPr>
        <w:t xml:space="preserve">[9] </w:t>
      </w:r>
      <w:proofErr w:type="spellStart"/>
      <w:r w:rsidRPr="00736974">
        <w:rPr>
          <w:lang w:val="hr-HR"/>
        </w:rPr>
        <w:t>Mirniy</w:t>
      </w:r>
      <w:proofErr w:type="spellEnd"/>
      <w:r w:rsidRPr="00736974">
        <w:rPr>
          <w:lang w:val="hr-HR"/>
        </w:rPr>
        <w:t>, A. (</w:t>
      </w:r>
      <w:r w:rsidR="00BF52EA">
        <w:rPr>
          <w:lang w:val="hr-HR"/>
        </w:rPr>
        <w:t>2025</w:t>
      </w:r>
      <w:r w:rsidRPr="00736974">
        <w:rPr>
          <w:lang w:val="hr-HR"/>
        </w:rPr>
        <w:t xml:space="preserve">). Godot 4 </w:t>
      </w:r>
      <w:proofErr w:type="spellStart"/>
      <w:r w:rsidRPr="00736974">
        <w:rPr>
          <w:lang w:val="hr-HR"/>
        </w:rPr>
        <w:t>color</w:t>
      </w:r>
      <w:proofErr w:type="spellEnd"/>
      <w:r w:rsidRPr="00736974">
        <w:rPr>
          <w:lang w:val="hr-HR"/>
        </w:rPr>
        <w:t xml:space="preserve"> </w:t>
      </w:r>
      <w:proofErr w:type="spellStart"/>
      <w:r w:rsidRPr="00736974">
        <w:rPr>
          <w:lang w:val="hr-HR"/>
        </w:rPr>
        <w:t>correction</w:t>
      </w:r>
      <w:proofErr w:type="spellEnd"/>
      <w:r w:rsidRPr="00736974">
        <w:rPr>
          <w:lang w:val="hr-HR"/>
        </w:rPr>
        <w:t xml:space="preserve"> </w:t>
      </w:r>
      <w:proofErr w:type="spellStart"/>
      <w:r w:rsidRPr="00736974">
        <w:rPr>
          <w:lang w:val="hr-HR"/>
        </w:rPr>
        <w:t>and</w:t>
      </w:r>
      <w:proofErr w:type="spellEnd"/>
      <w:r w:rsidRPr="00736974">
        <w:rPr>
          <w:lang w:val="hr-HR"/>
        </w:rPr>
        <w:t xml:space="preserve"> screen </w:t>
      </w:r>
      <w:proofErr w:type="spellStart"/>
      <w:r w:rsidRPr="00736974">
        <w:rPr>
          <w:lang w:val="hr-HR"/>
        </w:rPr>
        <w:t>effects</w:t>
      </w:r>
      <w:proofErr w:type="spellEnd"/>
      <w:r w:rsidRPr="00736974">
        <w:rPr>
          <w:lang w:val="hr-HR"/>
        </w:rPr>
        <w:t xml:space="preserve"> [</w:t>
      </w:r>
      <w:proofErr w:type="spellStart"/>
      <w:r w:rsidRPr="00736974">
        <w:rPr>
          <w:lang w:val="hr-HR"/>
        </w:rPr>
        <w:t>Shader</w:t>
      </w:r>
      <w:proofErr w:type="spellEnd"/>
      <w:r w:rsidRPr="00736974">
        <w:rPr>
          <w:lang w:val="hr-HR"/>
        </w:rPr>
        <w:t xml:space="preserve">]. </w:t>
      </w:r>
      <w:proofErr w:type="spellStart"/>
      <w:r w:rsidRPr="00736974">
        <w:rPr>
          <w:lang w:val="hr-HR"/>
        </w:rPr>
        <w:t>GitHub</w:t>
      </w:r>
      <w:proofErr w:type="spellEnd"/>
      <w:r w:rsidRPr="00736974">
        <w:rPr>
          <w:lang w:val="hr-HR"/>
        </w:rPr>
        <w:t xml:space="preserve">. Preuzeto s </w:t>
      </w:r>
      <w:hyperlink r:id="rId40" w:history="1">
        <w:r w:rsidRPr="00803B1A">
          <w:rPr>
            <w:rStyle w:val="Hyperlink"/>
            <w:lang w:val="hr-HR"/>
          </w:rPr>
          <w:t>https://github.com/ArseniyMirniy/Godot-4-Color-Correction-and-Screen-Effects</w:t>
        </w:r>
      </w:hyperlink>
    </w:p>
    <w:p w14:paraId="762B5B16" w14:textId="582D44FD" w:rsidR="00736974" w:rsidRDefault="00736974" w:rsidP="00BF52EA">
      <w:r w:rsidRPr="00736974">
        <w:rPr>
          <w:lang w:val="hr-HR"/>
        </w:rPr>
        <w:t xml:space="preserve">[10] </w:t>
      </w:r>
      <w:proofErr w:type="spellStart"/>
      <w:r w:rsidRPr="00736974">
        <w:rPr>
          <w:lang w:val="hr-HR"/>
        </w:rPr>
        <w:t>Corponoi</w:t>
      </w:r>
      <w:proofErr w:type="spellEnd"/>
      <w:r w:rsidRPr="00736974">
        <w:rPr>
          <w:lang w:val="hr-HR"/>
        </w:rPr>
        <w:t>, R. (</w:t>
      </w:r>
      <w:r w:rsidR="00BF52EA">
        <w:rPr>
          <w:lang w:val="hr-HR"/>
        </w:rPr>
        <w:t>2020</w:t>
      </w:r>
      <w:r w:rsidRPr="00736974">
        <w:rPr>
          <w:lang w:val="hr-HR"/>
        </w:rPr>
        <w:t xml:space="preserve">). Godot </w:t>
      </w:r>
      <w:proofErr w:type="spellStart"/>
      <w:r w:rsidRPr="00736974">
        <w:rPr>
          <w:lang w:val="hr-HR"/>
        </w:rPr>
        <w:t>night</w:t>
      </w:r>
      <w:proofErr w:type="spellEnd"/>
      <w:r w:rsidRPr="00736974">
        <w:rPr>
          <w:lang w:val="hr-HR"/>
        </w:rPr>
        <w:t xml:space="preserve"> </w:t>
      </w:r>
      <w:proofErr w:type="spellStart"/>
      <w:r w:rsidRPr="00736974">
        <w:rPr>
          <w:lang w:val="hr-HR"/>
        </w:rPr>
        <w:t>vision</w:t>
      </w:r>
      <w:proofErr w:type="spellEnd"/>
      <w:r w:rsidRPr="00736974">
        <w:rPr>
          <w:lang w:val="hr-HR"/>
        </w:rPr>
        <w:t xml:space="preserve"> screen </w:t>
      </w:r>
      <w:proofErr w:type="spellStart"/>
      <w:r w:rsidRPr="00736974">
        <w:rPr>
          <w:lang w:val="hr-HR"/>
        </w:rPr>
        <w:t>shaders</w:t>
      </w:r>
      <w:proofErr w:type="spellEnd"/>
      <w:r w:rsidRPr="00736974">
        <w:rPr>
          <w:lang w:val="hr-HR"/>
        </w:rPr>
        <w:t xml:space="preserve"> [</w:t>
      </w:r>
      <w:proofErr w:type="spellStart"/>
      <w:r w:rsidRPr="00736974">
        <w:rPr>
          <w:lang w:val="hr-HR"/>
        </w:rPr>
        <w:t>Shader</w:t>
      </w:r>
      <w:proofErr w:type="spellEnd"/>
      <w:r w:rsidRPr="00736974">
        <w:rPr>
          <w:lang w:val="hr-HR"/>
        </w:rPr>
        <w:t xml:space="preserve">]. </w:t>
      </w:r>
      <w:proofErr w:type="spellStart"/>
      <w:r w:rsidRPr="00736974">
        <w:rPr>
          <w:lang w:val="hr-HR"/>
        </w:rPr>
        <w:t>GitHub</w:t>
      </w:r>
      <w:proofErr w:type="spellEnd"/>
      <w:r w:rsidRPr="00736974">
        <w:rPr>
          <w:lang w:val="hr-HR"/>
        </w:rPr>
        <w:t xml:space="preserve">. Preuzeto s </w:t>
      </w:r>
      <w:hyperlink r:id="rId41" w:history="1">
        <w:r w:rsidRPr="00803B1A">
          <w:rPr>
            <w:rStyle w:val="Hyperlink"/>
            <w:lang w:val="hr-HR"/>
          </w:rPr>
          <w:t>https://github.com/robertcorponoi/godot-night-vision-screen-shaders</w:t>
        </w:r>
      </w:hyperlink>
    </w:p>
    <w:p w14:paraId="65D9E555" w14:textId="77777777" w:rsidR="003F18C0" w:rsidRDefault="003F18C0" w:rsidP="00BF52EA">
      <w:pPr>
        <w:rPr>
          <w:lang w:val="hr-HR"/>
        </w:rPr>
      </w:pPr>
    </w:p>
    <w:p w14:paraId="101B1677" w14:textId="70DD8369" w:rsidR="00E6086B" w:rsidRPr="00326A67" w:rsidRDefault="00E6086B" w:rsidP="00326A67">
      <w:pPr>
        <w:rPr>
          <w:lang w:val="hr-HR"/>
        </w:rPr>
      </w:pPr>
    </w:p>
    <w:sectPr w:rsidR="00E6086B" w:rsidRPr="00326A67" w:rsidSect="00D1361F">
      <w:headerReference w:type="default" r:id="rId42"/>
      <w:footerReference w:type="default" r:id="rId43"/>
      <w:pgSz w:w="11907" w:h="16834"/>
      <w:pgMar w:top="1152" w:right="720" w:bottom="1152" w:left="720" w:header="720" w:footer="720" w:gutter="0"/>
      <w:paperSrc w:first="15" w:other="15"/>
      <w:pgNumType w:start="1"/>
      <w:cols w:space="34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09A51" w14:textId="77777777" w:rsidR="00FB6BC9" w:rsidRDefault="00FB6BC9">
      <w:r>
        <w:separator/>
      </w:r>
    </w:p>
  </w:endnote>
  <w:endnote w:type="continuationSeparator" w:id="0">
    <w:p w14:paraId="0A1E6241" w14:textId="77777777" w:rsidR="00FB6BC9" w:rsidRDefault="00FB6B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CRO">
    <w:panose1 w:val="00000000000000000000"/>
    <w:charset w:val="00"/>
    <w:family w:val="auto"/>
    <w:notTrueType/>
    <w:pitch w:val="variable"/>
    <w:sig w:usb0="00000003" w:usb1="00000000" w:usb2="00000000" w:usb3="00000000" w:csb0="00000001" w:csb1="00000000"/>
  </w:font>
  <w:font w:name="Dutch">
    <w:panose1 w:val="00000000000000000000"/>
    <w:charset w:val="00"/>
    <w:family w:val="auto"/>
    <w:notTrueType/>
    <w:pitch w:val="variable"/>
    <w:sig w:usb0="00000003" w:usb1="00000000" w:usb2="00000000" w:usb3="00000000" w:csb0="00000001"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Univers (W1)">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21BE3" w14:textId="77777777" w:rsidR="00A7407C" w:rsidRPr="00A7407C" w:rsidRDefault="00A7407C">
    <w:pPr>
      <w:pStyle w:val="Footer"/>
      <w:tabs>
        <w:tab w:val="clear" w:pos="4680"/>
        <w:tab w:val="clear" w:pos="9360"/>
      </w:tabs>
      <w:jc w:val="center"/>
      <w:rPr>
        <w:caps/>
        <w:noProof/>
      </w:rPr>
    </w:pPr>
    <w:r w:rsidRPr="00A7407C">
      <w:rPr>
        <w:caps/>
      </w:rPr>
      <w:fldChar w:fldCharType="begin"/>
    </w:r>
    <w:r w:rsidRPr="00A7407C">
      <w:rPr>
        <w:caps/>
      </w:rPr>
      <w:instrText xml:space="preserve"> PAGE   \* MERGEFORMAT </w:instrText>
    </w:r>
    <w:r w:rsidRPr="00A7407C">
      <w:rPr>
        <w:caps/>
      </w:rPr>
      <w:fldChar w:fldCharType="separate"/>
    </w:r>
    <w:r w:rsidRPr="00A7407C">
      <w:rPr>
        <w:caps/>
        <w:noProof/>
      </w:rPr>
      <w:t>2</w:t>
    </w:r>
    <w:r w:rsidRPr="00A7407C">
      <w:rPr>
        <w:caps/>
        <w:noProof/>
      </w:rPr>
      <w:fldChar w:fldCharType="end"/>
    </w:r>
  </w:p>
  <w:p w14:paraId="13E6E8AD" w14:textId="378BC245" w:rsidR="00124203" w:rsidRPr="00124203" w:rsidRDefault="00124203">
    <w:pPr>
      <w:pStyle w:val="Footer"/>
      <w:rPr>
        <w:color w:val="7F7F7F" w:themeColor="text1" w:themeTint="8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149AB" w14:textId="77777777" w:rsidR="00FB6BC9" w:rsidRDefault="00FB6BC9">
      <w:r>
        <w:separator/>
      </w:r>
    </w:p>
  </w:footnote>
  <w:footnote w:type="continuationSeparator" w:id="0">
    <w:p w14:paraId="74FC7CCC" w14:textId="77777777" w:rsidR="00FB6BC9" w:rsidRDefault="00FB6B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4E42F" w14:textId="556ACF41" w:rsidR="00124203" w:rsidRDefault="00124203">
    <w:pPr>
      <w:pStyle w:val="Header"/>
    </w:pPr>
    <w:r w:rsidRPr="00270E00">
      <w:rPr>
        <w:lang w:val="hr-HR"/>
      </w:rPr>
      <w:t>Interaktivni simulacijski</w:t>
    </w:r>
    <w:r>
      <w:t xml:space="preserve"> </w:t>
    </w:r>
    <w:r w:rsidRPr="00270E00">
      <w:rPr>
        <w:lang w:val="hr-HR"/>
      </w:rPr>
      <w:t>sustavi</w:t>
    </w:r>
    <w:r w:rsidRPr="00270E00">
      <w:rPr>
        <w:lang w:val="hr-HR"/>
      </w:rPr>
      <w:ptab w:relativeTo="margin" w:alignment="center" w:leader="none"/>
    </w:r>
    <w:r w:rsidRPr="00270E00">
      <w:rPr>
        <w:lang w:val="hr-HR"/>
      </w:rPr>
      <w:ptab w:relativeTo="margin" w:alignment="right" w:leader="none"/>
    </w:r>
    <w:r w:rsidRPr="00270E00">
      <w:rPr>
        <w:lang w:val="hr-HR"/>
      </w:rPr>
      <w:t>Simulator oklopnog vozila Bradley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F3933"/>
    <w:multiLevelType w:val="multilevel"/>
    <w:tmpl w:val="0409002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1C8E1DF5"/>
    <w:multiLevelType w:val="hybridMultilevel"/>
    <w:tmpl w:val="E2FEC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D10350"/>
    <w:multiLevelType w:val="hybridMultilevel"/>
    <w:tmpl w:val="8B2456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A92C56"/>
    <w:multiLevelType w:val="hybridMultilevel"/>
    <w:tmpl w:val="177082A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4" w15:restartNumberingAfterBreak="0">
    <w:nsid w:val="615303CC"/>
    <w:multiLevelType w:val="hybridMultilevel"/>
    <w:tmpl w:val="B0A400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750759"/>
    <w:multiLevelType w:val="multilevel"/>
    <w:tmpl w:val="04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71AF082A"/>
    <w:multiLevelType w:val="hybridMultilevel"/>
    <w:tmpl w:val="AA9CD5B4"/>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7" w15:restartNumberingAfterBreak="0">
    <w:nsid w:val="778D36A9"/>
    <w:multiLevelType w:val="hybridMultilevel"/>
    <w:tmpl w:val="73A4CB48"/>
    <w:lvl w:ilvl="0" w:tplc="1DC2DDF4">
      <w:start w:val="1"/>
      <w:numFmt w:val="upperRoman"/>
      <w:lvlText w:val="%1."/>
      <w:lvlJc w:val="left"/>
      <w:pPr>
        <w:ind w:left="1080" w:hanging="72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5311716">
    <w:abstractNumId w:val="4"/>
  </w:num>
  <w:num w:numId="2" w16cid:durableId="1734620466">
    <w:abstractNumId w:val="7"/>
  </w:num>
  <w:num w:numId="3" w16cid:durableId="1045254097">
    <w:abstractNumId w:val="2"/>
  </w:num>
  <w:num w:numId="4" w16cid:durableId="213129784">
    <w:abstractNumId w:val="5"/>
  </w:num>
  <w:num w:numId="5" w16cid:durableId="3447949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901259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90341430">
    <w:abstractNumId w:val="0"/>
  </w:num>
  <w:num w:numId="8" w16cid:durableId="1548178518">
    <w:abstractNumId w:val="3"/>
  </w:num>
  <w:num w:numId="9" w16cid:durableId="1961644538">
    <w:abstractNumId w:val="1"/>
  </w:num>
  <w:num w:numId="10" w16cid:durableId="3303788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intFractionalCharacterWidth/>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14"/>
  <w:doNotHyphenateCaps/>
  <w:drawingGridHorizontalSpacing w:val="110"/>
  <w:drawingGridVerticalSpacing w:val="120"/>
  <w:displayHorizontalDrawingGridEvery w:val="0"/>
  <w:displayVerticalDrawingGridEvery w:val="3"/>
  <w:doNotShadeFormData/>
  <w:characterSpacingControl w:val="compressPunctuation"/>
  <w:hdrShapeDefaults>
    <o:shapedefaults v:ext="edit" spidmax="2050">
      <o:colormru v:ext="edit" colors="#c0504d"/>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F0C1C"/>
    <w:rsid w:val="00006624"/>
    <w:rsid w:val="0002574E"/>
    <w:rsid w:val="00031CC9"/>
    <w:rsid w:val="000345A6"/>
    <w:rsid w:val="000444A9"/>
    <w:rsid w:val="00053C9B"/>
    <w:rsid w:val="00085551"/>
    <w:rsid w:val="00095BEC"/>
    <w:rsid w:val="000B43C0"/>
    <w:rsid w:val="000C2C3A"/>
    <w:rsid w:val="000C7294"/>
    <w:rsid w:val="000D1D28"/>
    <w:rsid w:val="000D7812"/>
    <w:rsid w:val="000E0108"/>
    <w:rsid w:val="000E3187"/>
    <w:rsid w:val="000E4578"/>
    <w:rsid w:val="000E4833"/>
    <w:rsid w:val="000F3A4B"/>
    <w:rsid w:val="000F4CE8"/>
    <w:rsid w:val="001022C4"/>
    <w:rsid w:val="00104C48"/>
    <w:rsid w:val="001122CE"/>
    <w:rsid w:val="00116193"/>
    <w:rsid w:val="00124203"/>
    <w:rsid w:val="001351B0"/>
    <w:rsid w:val="00135F08"/>
    <w:rsid w:val="00140DA1"/>
    <w:rsid w:val="00145A8D"/>
    <w:rsid w:val="001518E1"/>
    <w:rsid w:val="00162C81"/>
    <w:rsid w:val="00163B0E"/>
    <w:rsid w:val="001712DD"/>
    <w:rsid w:val="00193110"/>
    <w:rsid w:val="00195FB2"/>
    <w:rsid w:val="001A0020"/>
    <w:rsid w:val="001A4C52"/>
    <w:rsid w:val="001B30D9"/>
    <w:rsid w:val="001C4E64"/>
    <w:rsid w:val="001D7DE2"/>
    <w:rsid w:val="001E095A"/>
    <w:rsid w:val="001E0EEE"/>
    <w:rsid w:val="001E0FF6"/>
    <w:rsid w:val="001F00A9"/>
    <w:rsid w:val="001F26F9"/>
    <w:rsid w:val="00206990"/>
    <w:rsid w:val="002214AB"/>
    <w:rsid w:val="00224F18"/>
    <w:rsid w:val="00232867"/>
    <w:rsid w:val="0024269D"/>
    <w:rsid w:val="002440CE"/>
    <w:rsid w:val="00270B33"/>
    <w:rsid w:val="00270E00"/>
    <w:rsid w:val="00291633"/>
    <w:rsid w:val="002941B9"/>
    <w:rsid w:val="00296653"/>
    <w:rsid w:val="002A6EFB"/>
    <w:rsid w:val="002B7470"/>
    <w:rsid w:val="002C0BC0"/>
    <w:rsid w:val="002E1594"/>
    <w:rsid w:val="002E288B"/>
    <w:rsid w:val="002E5919"/>
    <w:rsid w:val="002F3F73"/>
    <w:rsid w:val="00300045"/>
    <w:rsid w:val="00312C0F"/>
    <w:rsid w:val="0031301E"/>
    <w:rsid w:val="003159E3"/>
    <w:rsid w:val="0032247F"/>
    <w:rsid w:val="00326A67"/>
    <w:rsid w:val="00346874"/>
    <w:rsid w:val="00351510"/>
    <w:rsid w:val="00354A1E"/>
    <w:rsid w:val="00361E65"/>
    <w:rsid w:val="00374BC4"/>
    <w:rsid w:val="00377A22"/>
    <w:rsid w:val="003A2AD6"/>
    <w:rsid w:val="003A5301"/>
    <w:rsid w:val="003E3EE2"/>
    <w:rsid w:val="003F18C0"/>
    <w:rsid w:val="0040235C"/>
    <w:rsid w:val="004024A3"/>
    <w:rsid w:val="004058DB"/>
    <w:rsid w:val="00431067"/>
    <w:rsid w:val="0043324F"/>
    <w:rsid w:val="00451F71"/>
    <w:rsid w:val="00453751"/>
    <w:rsid w:val="00474B49"/>
    <w:rsid w:val="00474CAC"/>
    <w:rsid w:val="00477854"/>
    <w:rsid w:val="004B43C0"/>
    <w:rsid w:val="004D51CD"/>
    <w:rsid w:val="004E130E"/>
    <w:rsid w:val="00523CF5"/>
    <w:rsid w:val="00546E6E"/>
    <w:rsid w:val="0055798A"/>
    <w:rsid w:val="0056013E"/>
    <w:rsid w:val="00565C67"/>
    <w:rsid w:val="005667F1"/>
    <w:rsid w:val="005B3861"/>
    <w:rsid w:val="005B5A96"/>
    <w:rsid w:val="005C767D"/>
    <w:rsid w:val="006130DC"/>
    <w:rsid w:val="006174F9"/>
    <w:rsid w:val="00622187"/>
    <w:rsid w:val="00633CF7"/>
    <w:rsid w:val="0064084A"/>
    <w:rsid w:val="006465B1"/>
    <w:rsid w:val="006529EC"/>
    <w:rsid w:val="00654142"/>
    <w:rsid w:val="006620B3"/>
    <w:rsid w:val="006672DB"/>
    <w:rsid w:val="00667E5F"/>
    <w:rsid w:val="0068012D"/>
    <w:rsid w:val="00693DD5"/>
    <w:rsid w:val="00696DF9"/>
    <w:rsid w:val="006B2054"/>
    <w:rsid w:val="006C0D85"/>
    <w:rsid w:val="006F0C1C"/>
    <w:rsid w:val="006F5083"/>
    <w:rsid w:val="006F6ACA"/>
    <w:rsid w:val="00707275"/>
    <w:rsid w:val="007159C2"/>
    <w:rsid w:val="00722015"/>
    <w:rsid w:val="00730C4A"/>
    <w:rsid w:val="00736974"/>
    <w:rsid w:val="00743506"/>
    <w:rsid w:val="00751CFE"/>
    <w:rsid w:val="00765F9F"/>
    <w:rsid w:val="007679A8"/>
    <w:rsid w:val="00780D3F"/>
    <w:rsid w:val="00781FAA"/>
    <w:rsid w:val="007B46D5"/>
    <w:rsid w:val="007B4E8B"/>
    <w:rsid w:val="007C16ED"/>
    <w:rsid w:val="007C2D70"/>
    <w:rsid w:val="007D4D53"/>
    <w:rsid w:val="007D6E04"/>
    <w:rsid w:val="007F34E3"/>
    <w:rsid w:val="007F69B2"/>
    <w:rsid w:val="00823E6D"/>
    <w:rsid w:val="0083240A"/>
    <w:rsid w:val="0084468F"/>
    <w:rsid w:val="008512A6"/>
    <w:rsid w:val="0085376F"/>
    <w:rsid w:val="00865D79"/>
    <w:rsid w:val="008703F0"/>
    <w:rsid w:val="0087699E"/>
    <w:rsid w:val="008829DD"/>
    <w:rsid w:val="00890FBA"/>
    <w:rsid w:val="008B4523"/>
    <w:rsid w:val="008C1665"/>
    <w:rsid w:val="008D0FB5"/>
    <w:rsid w:val="008E4A24"/>
    <w:rsid w:val="008E7F51"/>
    <w:rsid w:val="0090175A"/>
    <w:rsid w:val="009165BB"/>
    <w:rsid w:val="009550F1"/>
    <w:rsid w:val="00957277"/>
    <w:rsid w:val="00961351"/>
    <w:rsid w:val="00976EB8"/>
    <w:rsid w:val="00977ED6"/>
    <w:rsid w:val="009A59BC"/>
    <w:rsid w:val="009B5048"/>
    <w:rsid w:val="009B7A20"/>
    <w:rsid w:val="009C0D7A"/>
    <w:rsid w:val="009C48FA"/>
    <w:rsid w:val="009D6F40"/>
    <w:rsid w:val="009D7BDC"/>
    <w:rsid w:val="009E23EC"/>
    <w:rsid w:val="009F3248"/>
    <w:rsid w:val="00A1528C"/>
    <w:rsid w:val="00A45D34"/>
    <w:rsid w:val="00A54DFF"/>
    <w:rsid w:val="00A64155"/>
    <w:rsid w:val="00A64769"/>
    <w:rsid w:val="00A661A6"/>
    <w:rsid w:val="00A67F5B"/>
    <w:rsid w:val="00A7407C"/>
    <w:rsid w:val="00A7717A"/>
    <w:rsid w:val="00A7770C"/>
    <w:rsid w:val="00A80F5D"/>
    <w:rsid w:val="00A81499"/>
    <w:rsid w:val="00A84A94"/>
    <w:rsid w:val="00A86799"/>
    <w:rsid w:val="00A9527B"/>
    <w:rsid w:val="00A95943"/>
    <w:rsid w:val="00AA1542"/>
    <w:rsid w:val="00AB777E"/>
    <w:rsid w:val="00AC5734"/>
    <w:rsid w:val="00AE43C4"/>
    <w:rsid w:val="00B07730"/>
    <w:rsid w:val="00B10B93"/>
    <w:rsid w:val="00B2647D"/>
    <w:rsid w:val="00B34FFD"/>
    <w:rsid w:val="00B41561"/>
    <w:rsid w:val="00B53D4D"/>
    <w:rsid w:val="00B64F47"/>
    <w:rsid w:val="00B860DE"/>
    <w:rsid w:val="00BA0C14"/>
    <w:rsid w:val="00BB61A4"/>
    <w:rsid w:val="00BC473E"/>
    <w:rsid w:val="00BD0340"/>
    <w:rsid w:val="00BD0352"/>
    <w:rsid w:val="00BD5688"/>
    <w:rsid w:val="00BE1DFB"/>
    <w:rsid w:val="00BF21AE"/>
    <w:rsid w:val="00BF52EA"/>
    <w:rsid w:val="00C009C6"/>
    <w:rsid w:val="00C00CF3"/>
    <w:rsid w:val="00C02136"/>
    <w:rsid w:val="00C03739"/>
    <w:rsid w:val="00C14227"/>
    <w:rsid w:val="00C158E2"/>
    <w:rsid w:val="00C23A52"/>
    <w:rsid w:val="00C31732"/>
    <w:rsid w:val="00C323A4"/>
    <w:rsid w:val="00C37007"/>
    <w:rsid w:val="00C46563"/>
    <w:rsid w:val="00C528E9"/>
    <w:rsid w:val="00C82681"/>
    <w:rsid w:val="00C95984"/>
    <w:rsid w:val="00CA359D"/>
    <w:rsid w:val="00CC16BD"/>
    <w:rsid w:val="00CC662C"/>
    <w:rsid w:val="00CF54BF"/>
    <w:rsid w:val="00CF7E93"/>
    <w:rsid w:val="00D04F67"/>
    <w:rsid w:val="00D07A15"/>
    <w:rsid w:val="00D1361F"/>
    <w:rsid w:val="00D20AE8"/>
    <w:rsid w:val="00D26A93"/>
    <w:rsid w:val="00D305FE"/>
    <w:rsid w:val="00D34063"/>
    <w:rsid w:val="00D43D7B"/>
    <w:rsid w:val="00D45691"/>
    <w:rsid w:val="00D468FE"/>
    <w:rsid w:val="00D629A8"/>
    <w:rsid w:val="00D726C8"/>
    <w:rsid w:val="00D772D9"/>
    <w:rsid w:val="00D91070"/>
    <w:rsid w:val="00D91C42"/>
    <w:rsid w:val="00D93196"/>
    <w:rsid w:val="00DA7611"/>
    <w:rsid w:val="00DB282D"/>
    <w:rsid w:val="00DC0A65"/>
    <w:rsid w:val="00DD17BA"/>
    <w:rsid w:val="00DF69F8"/>
    <w:rsid w:val="00E00BCF"/>
    <w:rsid w:val="00E13C6D"/>
    <w:rsid w:val="00E23FA3"/>
    <w:rsid w:val="00E278D6"/>
    <w:rsid w:val="00E6086B"/>
    <w:rsid w:val="00E6171B"/>
    <w:rsid w:val="00E70858"/>
    <w:rsid w:val="00E7145F"/>
    <w:rsid w:val="00EB2F81"/>
    <w:rsid w:val="00EC6543"/>
    <w:rsid w:val="00F034C6"/>
    <w:rsid w:val="00F10B74"/>
    <w:rsid w:val="00F3305E"/>
    <w:rsid w:val="00F34FD3"/>
    <w:rsid w:val="00F46079"/>
    <w:rsid w:val="00F54923"/>
    <w:rsid w:val="00F62D17"/>
    <w:rsid w:val="00F65133"/>
    <w:rsid w:val="00F77E44"/>
    <w:rsid w:val="00F95D58"/>
    <w:rsid w:val="00FA5325"/>
    <w:rsid w:val="00FA7932"/>
    <w:rsid w:val="00FB3EE2"/>
    <w:rsid w:val="00FB6BC9"/>
    <w:rsid w:val="00FE22AC"/>
    <w:rsid w:val="00FE48BA"/>
    <w:rsid w:val="00FE6ACC"/>
    <w:rsid w:val="00FF0B3D"/>
    <w:rsid w:val="00FF10C6"/>
    <w:rsid w:val="00FF4640"/>
    <w:rsid w:val="00FF77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c0504d"/>
    </o:shapedefaults>
    <o:shapelayout v:ext="edit">
      <o:idmap v:ext="edit" data="2"/>
    </o:shapelayout>
  </w:shapeDefaults>
  <w:decimalSymbol w:val=","/>
  <w:listSeparator w:val=";"/>
  <w14:docId w14:val="4713F9B5"/>
  <w15:docId w15:val="{14F1E618-8327-4F17-B57B-F8F04577C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C767D"/>
    <w:pPr>
      <w:spacing w:before="120"/>
    </w:pPr>
    <w:rPr>
      <w:sz w:val="22"/>
      <w:szCs w:val="24"/>
      <w:lang w:bidi="en-US"/>
    </w:rPr>
  </w:style>
  <w:style w:type="paragraph" w:styleId="Heading1">
    <w:name w:val="heading 1"/>
    <w:basedOn w:val="Normal"/>
    <w:next w:val="Normal"/>
    <w:link w:val="Heading1Char"/>
    <w:uiPriority w:val="9"/>
    <w:qFormat/>
    <w:rsid w:val="00053C9B"/>
    <w:pPr>
      <w:keepNext/>
      <w:numPr>
        <w:numId w:val="4"/>
      </w:numPr>
      <w:spacing w:before="240" w:after="60"/>
      <w:outlineLvl w:val="0"/>
    </w:pPr>
    <w:rPr>
      <w:rFonts w:cs="Arial"/>
      <w:b/>
      <w:bCs/>
      <w:kern w:val="32"/>
      <w:sz w:val="32"/>
      <w:szCs w:val="22"/>
    </w:rPr>
  </w:style>
  <w:style w:type="paragraph" w:styleId="Heading2">
    <w:name w:val="heading 2"/>
    <w:basedOn w:val="Normal"/>
    <w:next w:val="Normal"/>
    <w:link w:val="Heading2Char"/>
    <w:uiPriority w:val="9"/>
    <w:unhideWhenUsed/>
    <w:qFormat/>
    <w:rsid w:val="00053C9B"/>
    <w:pPr>
      <w:keepNext/>
      <w:numPr>
        <w:ilvl w:val="1"/>
        <w:numId w:val="4"/>
      </w:numPr>
      <w:spacing w:before="240" w:after="60"/>
      <w:outlineLvl w:val="1"/>
    </w:pPr>
    <w:rPr>
      <w:b/>
      <w:bCs/>
      <w:i/>
      <w:iCs/>
      <w:sz w:val="28"/>
      <w:szCs w:val="28"/>
    </w:rPr>
  </w:style>
  <w:style w:type="paragraph" w:styleId="Heading3">
    <w:name w:val="heading 3"/>
    <w:basedOn w:val="Normal"/>
    <w:next w:val="Normal"/>
    <w:link w:val="Heading3Char"/>
    <w:uiPriority w:val="9"/>
    <w:unhideWhenUsed/>
    <w:qFormat/>
    <w:rsid w:val="00053C9B"/>
    <w:pPr>
      <w:keepNext/>
      <w:numPr>
        <w:ilvl w:val="2"/>
        <w:numId w:val="4"/>
      </w:numPr>
      <w:spacing w:before="240" w:after="60"/>
      <w:outlineLvl w:val="2"/>
    </w:pPr>
    <w:rPr>
      <w:b/>
      <w:bCs/>
      <w:sz w:val="26"/>
      <w:szCs w:val="26"/>
    </w:rPr>
  </w:style>
  <w:style w:type="paragraph" w:styleId="Heading4">
    <w:name w:val="heading 4"/>
    <w:basedOn w:val="Normal"/>
    <w:next w:val="Normal"/>
    <w:link w:val="Heading4Char"/>
    <w:uiPriority w:val="9"/>
    <w:unhideWhenUsed/>
    <w:qFormat/>
    <w:rsid w:val="00D45691"/>
    <w:pPr>
      <w:keepNext/>
      <w:numPr>
        <w:ilvl w:val="3"/>
        <w:numId w:val="4"/>
      </w:numPr>
      <w:spacing w:before="240" w:after="60"/>
      <w:outlineLvl w:val="3"/>
    </w:pPr>
    <w:rPr>
      <w:b/>
      <w:bCs/>
      <w:sz w:val="28"/>
      <w:szCs w:val="28"/>
    </w:rPr>
  </w:style>
  <w:style w:type="paragraph" w:styleId="Heading5">
    <w:name w:val="heading 5"/>
    <w:basedOn w:val="Normal"/>
    <w:next w:val="Normal"/>
    <w:link w:val="Heading5Char"/>
    <w:uiPriority w:val="9"/>
    <w:unhideWhenUsed/>
    <w:qFormat/>
    <w:rsid w:val="00D45691"/>
    <w:pPr>
      <w:numPr>
        <w:ilvl w:val="4"/>
        <w:numId w:val="4"/>
      </w:numPr>
      <w:spacing w:before="240" w:after="60"/>
      <w:outlineLvl w:val="4"/>
    </w:pPr>
    <w:rPr>
      <w:b/>
      <w:bCs/>
      <w:i/>
      <w:iCs/>
      <w:sz w:val="26"/>
      <w:szCs w:val="26"/>
    </w:rPr>
  </w:style>
  <w:style w:type="paragraph" w:styleId="Heading6">
    <w:name w:val="heading 6"/>
    <w:basedOn w:val="Normal"/>
    <w:next w:val="Normal"/>
    <w:link w:val="Heading6Char"/>
    <w:uiPriority w:val="9"/>
    <w:unhideWhenUsed/>
    <w:qFormat/>
    <w:rsid w:val="00D45691"/>
    <w:pPr>
      <w:numPr>
        <w:ilvl w:val="5"/>
        <w:numId w:val="4"/>
      </w:numPr>
      <w:spacing w:before="240" w:after="60"/>
      <w:outlineLvl w:val="5"/>
    </w:pPr>
    <w:rPr>
      <w:b/>
      <w:bCs/>
      <w:szCs w:val="22"/>
    </w:rPr>
  </w:style>
  <w:style w:type="paragraph" w:styleId="Heading7">
    <w:name w:val="heading 7"/>
    <w:basedOn w:val="Normal"/>
    <w:next w:val="Normal"/>
    <w:link w:val="Heading7Char"/>
    <w:uiPriority w:val="9"/>
    <w:unhideWhenUsed/>
    <w:qFormat/>
    <w:rsid w:val="00D45691"/>
    <w:pPr>
      <w:numPr>
        <w:ilvl w:val="6"/>
        <w:numId w:val="4"/>
      </w:numPr>
      <w:spacing w:before="240" w:after="60"/>
      <w:outlineLvl w:val="6"/>
    </w:pPr>
  </w:style>
  <w:style w:type="paragraph" w:styleId="Heading8">
    <w:name w:val="heading 8"/>
    <w:basedOn w:val="Normal"/>
    <w:next w:val="Normal"/>
    <w:link w:val="Heading8Char"/>
    <w:uiPriority w:val="9"/>
    <w:unhideWhenUsed/>
    <w:qFormat/>
    <w:rsid w:val="00D45691"/>
    <w:pPr>
      <w:numPr>
        <w:ilvl w:val="7"/>
        <w:numId w:val="4"/>
      </w:numPr>
      <w:spacing w:before="240" w:after="60"/>
      <w:outlineLvl w:val="7"/>
    </w:pPr>
    <w:rPr>
      <w:i/>
      <w:iCs/>
    </w:rPr>
  </w:style>
  <w:style w:type="paragraph" w:styleId="Heading9">
    <w:name w:val="heading 9"/>
    <w:basedOn w:val="Normal"/>
    <w:next w:val="Normal"/>
    <w:link w:val="Heading9Char"/>
    <w:uiPriority w:val="9"/>
    <w:unhideWhenUsed/>
    <w:qFormat/>
    <w:rsid w:val="00053C9B"/>
    <w:pPr>
      <w:numPr>
        <w:ilvl w:val="8"/>
        <w:numId w:val="4"/>
      </w:numPr>
      <w:spacing w:before="240" w:after="60"/>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basedOn w:val="DefaultParagraphFont"/>
    <w:semiHidden/>
    <w:rsid w:val="00F34FD3"/>
    <w:rPr>
      <w:vertAlign w:val="superscript"/>
    </w:rPr>
  </w:style>
  <w:style w:type="paragraph" w:styleId="Header">
    <w:name w:val="header"/>
    <w:basedOn w:val="Normal"/>
    <w:link w:val="HeaderChar"/>
    <w:uiPriority w:val="99"/>
    <w:rsid w:val="00F34FD3"/>
    <w:pPr>
      <w:tabs>
        <w:tab w:val="center" w:pos="4320"/>
        <w:tab w:val="right" w:pos="8640"/>
      </w:tabs>
    </w:pPr>
  </w:style>
  <w:style w:type="character" w:styleId="FootnoteReference">
    <w:name w:val="footnote reference"/>
    <w:basedOn w:val="DefaultParagraphFont"/>
    <w:semiHidden/>
    <w:rsid w:val="00F34FD3"/>
    <w:rPr>
      <w:position w:val="6"/>
      <w:sz w:val="16"/>
      <w:szCs w:val="16"/>
    </w:rPr>
  </w:style>
  <w:style w:type="paragraph" w:styleId="FootnoteText">
    <w:name w:val="footnote text"/>
    <w:basedOn w:val="Normal"/>
    <w:semiHidden/>
    <w:rsid w:val="00F34FD3"/>
  </w:style>
  <w:style w:type="paragraph" w:styleId="NormalIndent">
    <w:name w:val="Normal Indent"/>
    <w:basedOn w:val="Normal"/>
    <w:next w:val="Normal"/>
    <w:rsid w:val="00F34FD3"/>
    <w:pPr>
      <w:ind w:left="720"/>
    </w:pPr>
  </w:style>
  <w:style w:type="paragraph" w:customStyle="1" w:styleId="Naslov1">
    <w:name w:val="Naslov1"/>
    <w:basedOn w:val="Normal"/>
    <w:rsid w:val="00F34FD3"/>
    <w:pPr>
      <w:spacing w:line="360" w:lineRule="exact"/>
      <w:jc w:val="center"/>
    </w:pPr>
    <w:rPr>
      <w:rFonts w:ascii="TimesCRO" w:hAnsi="TimesCRO"/>
      <w:b/>
      <w:bCs/>
    </w:rPr>
  </w:style>
  <w:style w:type="paragraph" w:customStyle="1" w:styleId="Glavninaslov">
    <w:name w:val="Glavni naslov"/>
    <w:basedOn w:val="Normal"/>
    <w:next w:val="Noviparagraf"/>
    <w:rsid w:val="00F34FD3"/>
    <w:pPr>
      <w:spacing w:before="480" w:after="720"/>
      <w:jc w:val="center"/>
    </w:pPr>
    <w:rPr>
      <w:rFonts w:ascii="Dutch" w:hAnsi="Dutch"/>
      <w:b/>
      <w:bCs/>
      <w:sz w:val="36"/>
      <w:szCs w:val="36"/>
    </w:rPr>
  </w:style>
  <w:style w:type="paragraph" w:customStyle="1" w:styleId="Noviparagraf">
    <w:name w:val="Novi paragraf"/>
    <w:basedOn w:val="Normal"/>
    <w:rsid w:val="00F34FD3"/>
    <w:pPr>
      <w:spacing w:before="48" w:line="220" w:lineRule="exact"/>
      <w:ind w:firstLine="202"/>
      <w:jc w:val="both"/>
    </w:pPr>
  </w:style>
  <w:style w:type="paragraph" w:customStyle="1" w:styleId="Text">
    <w:name w:val="Text"/>
    <w:basedOn w:val="Normal"/>
    <w:rsid w:val="00F34FD3"/>
    <w:pPr>
      <w:spacing w:line="220" w:lineRule="exact"/>
      <w:jc w:val="both"/>
    </w:pPr>
  </w:style>
  <w:style w:type="paragraph" w:customStyle="1" w:styleId="Formula">
    <w:name w:val="Formula"/>
    <w:basedOn w:val="Normal"/>
    <w:next w:val="Noviparagraf"/>
    <w:rsid w:val="00F34FD3"/>
    <w:pPr>
      <w:tabs>
        <w:tab w:val="right" w:pos="8640"/>
      </w:tabs>
      <w:spacing w:before="168" w:after="168" w:line="240" w:lineRule="atLeast"/>
      <w:ind w:firstLine="432"/>
    </w:pPr>
  </w:style>
  <w:style w:type="paragraph" w:customStyle="1" w:styleId="Podnaslov1">
    <w:name w:val="Podnaslov1"/>
    <w:basedOn w:val="Podnaslov2"/>
    <w:next w:val="Noviparagraf"/>
    <w:rsid w:val="00F34FD3"/>
    <w:pPr>
      <w:spacing w:before="240" w:line="240" w:lineRule="exact"/>
    </w:pPr>
    <w:rPr>
      <w:sz w:val="20"/>
      <w:szCs w:val="24"/>
    </w:rPr>
  </w:style>
  <w:style w:type="paragraph" w:customStyle="1" w:styleId="Podnaslov2">
    <w:name w:val="Podnaslov2"/>
    <w:basedOn w:val="Normal"/>
    <w:next w:val="Noviparagraf"/>
    <w:rsid w:val="00F34FD3"/>
    <w:pPr>
      <w:keepNext/>
      <w:spacing w:before="480" w:after="120"/>
    </w:pPr>
    <w:rPr>
      <w:b/>
      <w:bCs/>
      <w:szCs w:val="22"/>
    </w:rPr>
  </w:style>
  <w:style w:type="paragraph" w:customStyle="1" w:styleId="Reference">
    <w:name w:val="Reference"/>
    <w:basedOn w:val="Normal"/>
    <w:rsid w:val="00F34FD3"/>
    <w:pPr>
      <w:tabs>
        <w:tab w:val="right" w:pos="432"/>
        <w:tab w:val="left" w:pos="576"/>
      </w:tabs>
      <w:spacing w:line="240" w:lineRule="atLeast"/>
      <w:ind w:left="576" w:hanging="576"/>
      <w:jc w:val="both"/>
    </w:pPr>
    <w:rPr>
      <w:szCs w:val="22"/>
    </w:rPr>
  </w:style>
  <w:style w:type="paragraph" w:customStyle="1" w:styleId="Opisslike1">
    <w:name w:val="Opis slike1"/>
    <w:basedOn w:val="Normal"/>
    <w:next w:val="Noviparagraf"/>
    <w:rsid w:val="00F34FD3"/>
    <w:pPr>
      <w:spacing w:line="220" w:lineRule="exact"/>
      <w:jc w:val="center"/>
    </w:pPr>
    <w:rPr>
      <w:sz w:val="18"/>
      <w:szCs w:val="18"/>
    </w:rPr>
  </w:style>
  <w:style w:type="paragraph" w:customStyle="1" w:styleId="Zaglavlje1">
    <w:name w:val="Zaglavlje1"/>
    <w:basedOn w:val="Normal"/>
    <w:rsid w:val="00F34FD3"/>
    <w:pPr>
      <w:tabs>
        <w:tab w:val="center" w:pos="4320"/>
        <w:tab w:val="right" w:pos="8640"/>
      </w:tabs>
    </w:pPr>
    <w:rPr>
      <w:rFonts w:ascii="Dutch" w:hAnsi="Dutch"/>
    </w:rPr>
  </w:style>
  <w:style w:type="paragraph" w:customStyle="1" w:styleId="Naslova">
    <w:name w:val="Naslov a"/>
    <w:basedOn w:val="Naslov1"/>
    <w:rsid w:val="00F34FD3"/>
    <w:rPr>
      <w:rFonts w:ascii="CG Times (W1)" w:hAnsi="CG Times (W1)"/>
      <w:sz w:val="28"/>
      <w:szCs w:val="28"/>
    </w:rPr>
  </w:style>
  <w:style w:type="paragraph" w:customStyle="1" w:styleId="Okvirslike">
    <w:name w:val="Okvir slike"/>
    <w:basedOn w:val="Normal"/>
    <w:next w:val="Normal"/>
    <w:rsid w:val="00F34FD3"/>
    <w:pPr>
      <w:spacing w:line="480" w:lineRule="atLeast"/>
    </w:pPr>
  </w:style>
  <w:style w:type="paragraph" w:customStyle="1" w:styleId="Unosslike">
    <w:name w:val="Unos slike"/>
    <w:basedOn w:val="Normal"/>
    <w:next w:val="Opisslike1"/>
    <w:rsid w:val="00F34FD3"/>
    <w:pPr>
      <w:keepNext/>
      <w:spacing w:before="240"/>
      <w:jc w:val="center"/>
    </w:pPr>
  </w:style>
  <w:style w:type="paragraph" w:customStyle="1" w:styleId="Opisslikea">
    <w:name w:val="Opis slike a"/>
    <w:basedOn w:val="Normal"/>
    <w:next w:val="Opisslike1"/>
    <w:rsid w:val="00F34FD3"/>
    <w:pPr>
      <w:spacing w:before="240" w:after="240"/>
      <w:jc w:val="center"/>
    </w:pPr>
    <w:rPr>
      <w:rFonts w:ascii="Univers (W1)" w:hAnsi="Univers (W1)"/>
    </w:rPr>
  </w:style>
  <w:style w:type="paragraph" w:customStyle="1" w:styleId="Sazetak">
    <w:name w:val="Sazetak"/>
    <w:basedOn w:val="Noviparagraf"/>
    <w:rsid w:val="00F34FD3"/>
    <w:pPr>
      <w:spacing w:line="240" w:lineRule="exact"/>
    </w:pPr>
  </w:style>
  <w:style w:type="paragraph" w:customStyle="1" w:styleId="Okvir2li">
    <w:name w:val="Okvir 2 li"/>
    <w:basedOn w:val="Normal"/>
    <w:next w:val="Unosslike"/>
    <w:rsid w:val="00F34FD3"/>
    <w:pPr>
      <w:spacing w:line="480" w:lineRule="atLeast"/>
    </w:pPr>
  </w:style>
  <w:style w:type="paragraph" w:customStyle="1" w:styleId="Okvir1li">
    <w:name w:val="Okvir 1 li"/>
    <w:basedOn w:val="Normal"/>
    <w:next w:val="Noviparagraf"/>
    <w:rsid w:val="00F34FD3"/>
    <w:pPr>
      <w:spacing w:line="240" w:lineRule="atLeast"/>
    </w:pPr>
  </w:style>
  <w:style w:type="paragraph" w:customStyle="1" w:styleId="Adresa">
    <w:name w:val="Adresa"/>
    <w:basedOn w:val="Normal"/>
    <w:rsid w:val="00F34FD3"/>
    <w:pPr>
      <w:spacing w:line="240" w:lineRule="atLeast"/>
      <w:jc w:val="right"/>
    </w:pPr>
    <w:rPr>
      <w:szCs w:val="22"/>
    </w:rPr>
  </w:style>
  <w:style w:type="paragraph" w:customStyle="1" w:styleId="Footnote">
    <w:name w:val="Footnote"/>
    <w:basedOn w:val="Normal"/>
    <w:rsid w:val="00F34FD3"/>
    <w:pPr>
      <w:spacing w:line="240" w:lineRule="atLeast"/>
      <w:jc w:val="both"/>
    </w:pPr>
  </w:style>
  <w:style w:type="paragraph" w:customStyle="1" w:styleId="Pocformule">
    <w:name w:val="Poc. formule"/>
    <w:basedOn w:val="Formula"/>
    <w:next w:val="Formula"/>
    <w:rsid w:val="00F34FD3"/>
    <w:pPr>
      <w:keepNext/>
      <w:spacing w:after="0"/>
    </w:pPr>
  </w:style>
  <w:style w:type="character" w:styleId="Hyperlink">
    <w:name w:val="Hyperlink"/>
    <w:basedOn w:val="DefaultParagraphFont"/>
    <w:uiPriority w:val="99"/>
    <w:rsid w:val="00F34FD3"/>
    <w:rPr>
      <w:color w:val="0000FF"/>
      <w:u w:val="single"/>
    </w:rPr>
  </w:style>
  <w:style w:type="paragraph" w:styleId="DocumentMap">
    <w:name w:val="Document Map"/>
    <w:basedOn w:val="Normal"/>
    <w:link w:val="DocumentMapChar"/>
    <w:rsid w:val="00B64F47"/>
    <w:rPr>
      <w:rFonts w:ascii="Tahoma" w:hAnsi="Tahoma" w:cs="Tahoma"/>
      <w:sz w:val="16"/>
      <w:szCs w:val="16"/>
    </w:rPr>
  </w:style>
  <w:style w:type="character" w:customStyle="1" w:styleId="DocumentMapChar">
    <w:name w:val="Document Map Char"/>
    <w:basedOn w:val="DefaultParagraphFont"/>
    <w:link w:val="DocumentMap"/>
    <w:rsid w:val="00B64F47"/>
    <w:rPr>
      <w:rFonts w:ascii="Tahoma" w:hAnsi="Tahoma" w:cs="Tahoma"/>
      <w:sz w:val="16"/>
      <w:szCs w:val="16"/>
    </w:rPr>
  </w:style>
  <w:style w:type="paragraph" w:customStyle="1" w:styleId="Default">
    <w:name w:val="Default"/>
    <w:rsid w:val="00B64F47"/>
    <w:pPr>
      <w:autoSpaceDE w:val="0"/>
      <w:autoSpaceDN w:val="0"/>
      <w:adjustRightInd w:val="0"/>
      <w:spacing w:after="200" w:line="276" w:lineRule="auto"/>
    </w:pPr>
    <w:rPr>
      <w:rFonts w:cs="Calibri"/>
      <w:color w:val="000000"/>
      <w:sz w:val="24"/>
      <w:szCs w:val="24"/>
    </w:rPr>
  </w:style>
  <w:style w:type="character" w:customStyle="1" w:styleId="Heading1Char">
    <w:name w:val="Heading 1 Char"/>
    <w:basedOn w:val="DefaultParagraphFont"/>
    <w:link w:val="Heading1"/>
    <w:uiPriority w:val="9"/>
    <w:rsid w:val="00053C9B"/>
    <w:rPr>
      <w:rFonts w:ascii="Calibri" w:eastAsia="Times New Roman" w:hAnsi="Calibri" w:cs="Arial"/>
      <w:b/>
      <w:bCs/>
      <w:kern w:val="32"/>
      <w:sz w:val="32"/>
    </w:rPr>
  </w:style>
  <w:style w:type="character" w:customStyle="1" w:styleId="Heading2Char">
    <w:name w:val="Heading 2 Char"/>
    <w:basedOn w:val="DefaultParagraphFont"/>
    <w:link w:val="Heading2"/>
    <w:uiPriority w:val="9"/>
    <w:rsid w:val="00053C9B"/>
    <w:rPr>
      <w:rFonts w:ascii="Calibri" w:eastAsia="Times New Roman" w:hAnsi="Calibri" w:cs="Times New Roman"/>
      <w:b/>
      <w:bCs/>
      <w:i/>
      <w:iCs/>
      <w:sz w:val="28"/>
      <w:szCs w:val="28"/>
    </w:rPr>
  </w:style>
  <w:style w:type="character" w:customStyle="1" w:styleId="Heading3Char">
    <w:name w:val="Heading 3 Char"/>
    <w:basedOn w:val="DefaultParagraphFont"/>
    <w:link w:val="Heading3"/>
    <w:uiPriority w:val="9"/>
    <w:rsid w:val="00053C9B"/>
    <w:rPr>
      <w:rFonts w:ascii="Calibri" w:eastAsia="Times New Roman" w:hAnsi="Calibri" w:cs="Times New Roman"/>
      <w:b/>
      <w:bCs/>
      <w:sz w:val="26"/>
      <w:szCs w:val="26"/>
    </w:rPr>
  </w:style>
  <w:style w:type="character" w:customStyle="1" w:styleId="Heading4Char">
    <w:name w:val="Heading 4 Char"/>
    <w:basedOn w:val="DefaultParagraphFont"/>
    <w:link w:val="Heading4"/>
    <w:uiPriority w:val="9"/>
    <w:rsid w:val="00D45691"/>
    <w:rPr>
      <w:rFonts w:cs="Times New Roman"/>
      <w:b/>
      <w:bCs/>
      <w:sz w:val="28"/>
      <w:szCs w:val="28"/>
    </w:rPr>
  </w:style>
  <w:style w:type="character" w:customStyle="1" w:styleId="Heading5Char">
    <w:name w:val="Heading 5 Char"/>
    <w:basedOn w:val="DefaultParagraphFont"/>
    <w:link w:val="Heading5"/>
    <w:uiPriority w:val="9"/>
    <w:rsid w:val="00D45691"/>
    <w:rPr>
      <w:rFonts w:cs="Times New Roman"/>
      <w:b/>
      <w:bCs/>
      <w:i/>
      <w:iCs/>
      <w:sz w:val="26"/>
      <w:szCs w:val="26"/>
    </w:rPr>
  </w:style>
  <w:style w:type="character" w:customStyle="1" w:styleId="Heading6Char">
    <w:name w:val="Heading 6 Char"/>
    <w:basedOn w:val="DefaultParagraphFont"/>
    <w:link w:val="Heading6"/>
    <w:uiPriority w:val="9"/>
    <w:rsid w:val="00D45691"/>
    <w:rPr>
      <w:rFonts w:cs="Times New Roman"/>
      <w:b/>
      <w:bCs/>
    </w:rPr>
  </w:style>
  <w:style w:type="character" w:customStyle="1" w:styleId="Heading7Char">
    <w:name w:val="Heading 7 Char"/>
    <w:basedOn w:val="DefaultParagraphFont"/>
    <w:link w:val="Heading7"/>
    <w:uiPriority w:val="9"/>
    <w:rsid w:val="00D45691"/>
    <w:rPr>
      <w:rFonts w:cs="Times New Roman"/>
      <w:sz w:val="24"/>
      <w:szCs w:val="24"/>
    </w:rPr>
  </w:style>
  <w:style w:type="character" w:customStyle="1" w:styleId="Heading8Char">
    <w:name w:val="Heading 8 Char"/>
    <w:basedOn w:val="DefaultParagraphFont"/>
    <w:link w:val="Heading8"/>
    <w:uiPriority w:val="9"/>
    <w:rsid w:val="00D45691"/>
    <w:rPr>
      <w:rFonts w:cs="Times New Roman"/>
      <w:i/>
      <w:iCs/>
      <w:sz w:val="24"/>
      <w:szCs w:val="24"/>
    </w:rPr>
  </w:style>
  <w:style w:type="character" w:customStyle="1" w:styleId="Heading9Char">
    <w:name w:val="Heading 9 Char"/>
    <w:basedOn w:val="DefaultParagraphFont"/>
    <w:link w:val="Heading9"/>
    <w:uiPriority w:val="9"/>
    <w:rsid w:val="00053C9B"/>
    <w:rPr>
      <w:rFonts w:eastAsia="Times New Roman" w:cs="Times New Roman"/>
    </w:rPr>
  </w:style>
  <w:style w:type="paragraph" w:styleId="Caption">
    <w:name w:val="caption"/>
    <w:basedOn w:val="Normal"/>
    <w:next w:val="Normal"/>
    <w:uiPriority w:val="35"/>
    <w:unhideWhenUsed/>
    <w:rsid w:val="00D45691"/>
    <w:rPr>
      <w:b/>
      <w:bCs/>
      <w:sz w:val="18"/>
      <w:szCs w:val="18"/>
    </w:rPr>
  </w:style>
  <w:style w:type="paragraph" w:styleId="Title">
    <w:name w:val="Title"/>
    <w:basedOn w:val="Normal"/>
    <w:next w:val="Normal"/>
    <w:link w:val="TitleChar"/>
    <w:uiPriority w:val="10"/>
    <w:qFormat/>
    <w:rsid w:val="00053C9B"/>
    <w:pPr>
      <w:spacing w:before="240" w:after="60"/>
      <w:jc w:val="center"/>
      <w:outlineLvl w:val="0"/>
    </w:pPr>
    <w:rPr>
      <w:b/>
      <w:bCs/>
      <w:kern w:val="28"/>
      <w:sz w:val="32"/>
      <w:szCs w:val="32"/>
    </w:rPr>
  </w:style>
  <w:style w:type="character" w:customStyle="1" w:styleId="TitleChar">
    <w:name w:val="Title Char"/>
    <w:basedOn w:val="DefaultParagraphFont"/>
    <w:link w:val="Title"/>
    <w:uiPriority w:val="10"/>
    <w:rsid w:val="00053C9B"/>
    <w:rPr>
      <w:rFonts w:ascii="Calibri" w:eastAsia="Times New Roman" w:hAnsi="Calibri" w:cs="Times New Roman"/>
      <w:b/>
      <w:bCs/>
      <w:kern w:val="28"/>
      <w:sz w:val="32"/>
      <w:szCs w:val="32"/>
    </w:rPr>
  </w:style>
  <w:style w:type="paragraph" w:styleId="Subtitle">
    <w:name w:val="Subtitle"/>
    <w:basedOn w:val="Normal"/>
    <w:next w:val="Normal"/>
    <w:link w:val="SubtitleChar"/>
    <w:uiPriority w:val="11"/>
    <w:qFormat/>
    <w:rsid w:val="00053C9B"/>
    <w:pPr>
      <w:spacing w:after="60"/>
      <w:jc w:val="center"/>
      <w:outlineLvl w:val="1"/>
    </w:pPr>
    <w:rPr>
      <w:b/>
    </w:rPr>
  </w:style>
  <w:style w:type="character" w:customStyle="1" w:styleId="SubtitleChar">
    <w:name w:val="Subtitle Char"/>
    <w:basedOn w:val="DefaultParagraphFont"/>
    <w:link w:val="Subtitle"/>
    <w:uiPriority w:val="11"/>
    <w:rsid w:val="00053C9B"/>
    <w:rPr>
      <w:rFonts w:ascii="Calibri" w:eastAsia="Times New Roman" w:hAnsi="Calibri"/>
      <w:b/>
      <w:sz w:val="24"/>
      <w:szCs w:val="24"/>
    </w:rPr>
  </w:style>
  <w:style w:type="character" w:styleId="Strong">
    <w:name w:val="Strong"/>
    <w:basedOn w:val="DefaultParagraphFont"/>
    <w:uiPriority w:val="22"/>
    <w:qFormat/>
    <w:rsid w:val="00D45691"/>
    <w:rPr>
      <w:b/>
      <w:bCs/>
    </w:rPr>
  </w:style>
  <w:style w:type="character" w:styleId="Emphasis">
    <w:name w:val="Emphasis"/>
    <w:basedOn w:val="DefaultParagraphFont"/>
    <w:uiPriority w:val="20"/>
    <w:qFormat/>
    <w:rsid w:val="00D45691"/>
    <w:rPr>
      <w:rFonts w:ascii="Calibri" w:hAnsi="Calibri"/>
      <w:b/>
      <w:i/>
      <w:iCs/>
    </w:rPr>
  </w:style>
  <w:style w:type="paragraph" w:styleId="NoSpacing">
    <w:name w:val="No Spacing"/>
    <w:basedOn w:val="Normal"/>
    <w:link w:val="NoSpacingChar"/>
    <w:uiPriority w:val="1"/>
    <w:qFormat/>
    <w:rsid w:val="00D45691"/>
    <w:rPr>
      <w:szCs w:val="32"/>
    </w:rPr>
  </w:style>
  <w:style w:type="character" w:customStyle="1" w:styleId="NoSpacingChar">
    <w:name w:val="No Spacing Char"/>
    <w:basedOn w:val="DefaultParagraphFont"/>
    <w:link w:val="NoSpacing"/>
    <w:uiPriority w:val="1"/>
    <w:rsid w:val="00D45691"/>
    <w:rPr>
      <w:sz w:val="24"/>
      <w:szCs w:val="32"/>
    </w:rPr>
  </w:style>
  <w:style w:type="paragraph" w:styleId="ListParagraph">
    <w:name w:val="List Paragraph"/>
    <w:basedOn w:val="Normal"/>
    <w:uiPriority w:val="34"/>
    <w:qFormat/>
    <w:rsid w:val="00D45691"/>
    <w:pPr>
      <w:ind w:left="720"/>
      <w:contextualSpacing/>
    </w:pPr>
  </w:style>
  <w:style w:type="paragraph" w:styleId="Quote">
    <w:name w:val="Quote"/>
    <w:basedOn w:val="Normal"/>
    <w:next w:val="Normal"/>
    <w:link w:val="QuoteChar"/>
    <w:uiPriority w:val="29"/>
    <w:qFormat/>
    <w:rsid w:val="00D45691"/>
    <w:rPr>
      <w:i/>
    </w:rPr>
  </w:style>
  <w:style w:type="character" w:customStyle="1" w:styleId="QuoteChar">
    <w:name w:val="Quote Char"/>
    <w:basedOn w:val="DefaultParagraphFont"/>
    <w:link w:val="Quote"/>
    <w:uiPriority w:val="29"/>
    <w:rsid w:val="00D45691"/>
    <w:rPr>
      <w:rFonts w:cs="Times New Roman"/>
      <w:i/>
      <w:sz w:val="24"/>
      <w:szCs w:val="24"/>
    </w:rPr>
  </w:style>
  <w:style w:type="paragraph" w:styleId="IntenseQuote">
    <w:name w:val="Intense Quote"/>
    <w:basedOn w:val="Normal"/>
    <w:next w:val="Normal"/>
    <w:link w:val="IntenseQuoteChar"/>
    <w:uiPriority w:val="30"/>
    <w:qFormat/>
    <w:rsid w:val="00D45691"/>
    <w:pPr>
      <w:ind w:left="720" w:right="720"/>
    </w:pPr>
    <w:rPr>
      <w:b/>
      <w:i/>
      <w:szCs w:val="22"/>
    </w:rPr>
  </w:style>
  <w:style w:type="character" w:customStyle="1" w:styleId="IntenseQuoteChar">
    <w:name w:val="Intense Quote Char"/>
    <w:basedOn w:val="DefaultParagraphFont"/>
    <w:link w:val="IntenseQuote"/>
    <w:uiPriority w:val="30"/>
    <w:rsid w:val="00D45691"/>
    <w:rPr>
      <w:rFonts w:cs="Times New Roman"/>
      <w:b/>
      <w:i/>
      <w:sz w:val="24"/>
    </w:rPr>
  </w:style>
  <w:style w:type="character" w:styleId="SubtleEmphasis">
    <w:name w:val="Subtle Emphasis"/>
    <w:uiPriority w:val="19"/>
    <w:qFormat/>
    <w:rsid w:val="00D45691"/>
    <w:rPr>
      <w:i/>
      <w:color w:val="5A5A5A"/>
    </w:rPr>
  </w:style>
  <w:style w:type="character" w:styleId="IntenseEmphasis">
    <w:name w:val="Intense Emphasis"/>
    <w:basedOn w:val="DefaultParagraphFont"/>
    <w:uiPriority w:val="21"/>
    <w:qFormat/>
    <w:rsid w:val="00D45691"/>
    <w:rPr>
      <w:b/>
      <w:i/>
      <w:sz w:val="24"/>
      <w:szCs w:val="24"/>
      <w:u w:val="single"/>
    </w:rPr>
  </w:style>
  <w:style w:type="character" w:styleId="SubtleReference">
    <w:name w:val="Subtle Reference"/>
    <w:basedOn w:val="DefaultParagraphFont"/>
    <w:uiPriority w:val="31"/>
    <w:qFormat/>
    <w:rsid w:val="00D45691"/>
    <w:rPr>
      <w:sz w:val="24"/>
      <w:szCs w:val="24"/>
      <w:u w:val="single"/>
    </w:rPr>
  </w:style>
  <w:style w:type="character" w:styleId="IntenseReference">
    <w:name w:val="Intense Reference"/>
    <w:basedOn w:val="DefaultParagraphFont"/>
    <w:uiPriority w:val="32"/>
    <w:qFormat/>
    <w:rsid w:val="00D45691"/>
    <w:rPr>
      <w:b/>
      <w:sz w:val="24"/>
      <w:u w:val="single"/>
    </w:rPr>
  </w:style>
  <w:style w:type="character" w:styleId="BookTitle">
    <w:name w:val="Book Title"/>
    <w:basedOn w:val="DefaultParagraphFont"/>
    <w:uiPriority w:val="33"/>
    <w:qFormat/>
    <w:rsid w:val="00D45691"/>
    <w:rPr>
      <w:rFonts w:ascii="Cambria" w:eastAsia="Times New Roman" w:hAnsi="Cambria"/>
      <w:b/>
      <w:i/>
      <w:sz w:val="24"/>
      <w:szCs w:val="24"/>
    </w:rPr>
  </w:style>
  <w:style w:type="paragraph" w:styleId="TOCHeading">
    <w:name w:val="TOC Heading"/>
    <w:basedOn w:val="Heading1"/>
    <w:next w:val="Normal"/>
    <w:uiPriority w:val="39"/>
    <w:unhideWhenUsed/>
    <w:qFormat/>
    <w:rsid w:val="00D45691"/>
    <w:pPr>
      <w:outlineLvl w:val="9"/>
    </w:pPr>
  </w:style>
  <w:style w:type="paragraph" w:styleId="BalloonText">
    <w:name w:val="Balloon Text"/>
    <w:basedOn w:val="Normal"/>
    <w:link w:val="BalloonTextChar"/>
    <w:rsid w:val="009E23EC"/>
    <w:pPr>
      <w:spacing w:before="0"/>
    </w:pPr>
    <w:rPr>
      <w:rFonts w:ascii="Tahoma" w:hAnsi="Tahoma" w:cs="Tahoma"/>
      <w:sz w:val="16"/>
      <w:szCs w:val="16"/>
    </w:rPr>
  </w:style>
  <w:style w:type="character" w:customStyle="1" w:styleId="BalloonTextChar">
    <w:name w:val="Balloon Text Char"/>
    <w:basedOn w:val="DefaultParagraphFont"/>
    <w:link w:val="BalloonText"/>
    <w:rsid w:val="009E23EC"/>
    <w:rPr>
      <w:rFonts w:ascii="Tahoma" w:hAnsi="Tahoma" w:cs="Tahoma"/>
      <w:sz w:val="16"/>
      <w:szCs w:val="16"/>
      <w:lang w:bidi="en-US"/>
    </w:rPr>
  </w:style>
  <w:style w:type="paragraph" w:styleId="Footer">
    <w:name w:val="footer"/>
    <w:basedOn w:val="Normal"/>
    <w:link w:val="FooterChar"/>
    <w:uiPriority w:val="99"/>
    <w:rsid w:val="00195FB2"/>
    <w:pPr>
      <w:tabs>
        <w:tab w:val="center" w:pos="4680"/>
        <w:tab w:val="right" w:pos="9360"/>
      </w:tabs>
      <w:spacing w:before="0"/>
    </w:pPr>
  </w:style>
  <w:style w:type="character" w:customStyle="1" w:styleId="FooterChar">
    <w:name w:val="Footer Char"/>
    <w:basedOn w:val="DefaultParagraphFont"/>
    <w:link w:val="Footer"/>
    <w:uiPriority w:val="99"/>
    <w:rsid w:val="00195FB2"/>
    <w:rPr>
      <w:sz w:val="22"/>
      <w:szCs w:val="24"/>
      <w:lang w:bidi="en-US"/>
    </w:rPr>
  </w:style>
  <w:style w:type="character" w:styleId="UnresolvedMention">
    <w:name w:val="Unresolved Mention"/>
    <w:basedOn w:val="DefaultParagraphFont"/>
    <w:uiPriority w:val="99"/>
    <w:semiHidden/>
    <w:unhideWhenUsed/>
    <w:rsid w:val="00622187"/>
    <w:rPr>
      <w:color w:val="605E5C"/>
      <w:shd w:val="clear" w:color="auto" w:fill="E1DFDD"/>
    </w:rPr>
  </w:style>
  <w:style w:type="character" w:styleId="FollowedHyperlink">
    <w:name w:val="FollowedHyperlink"/>
    <w:basedOn w:val="DefaultParagraphFont"/>
    <w:semiHidden/>
    <w:unhideWhenUsed/>
    <w:rsid w:val="00162C81"/>
    <w:rPr>
      <w:color w:val="800080" w:themeColor="followedHyperlink"/>
      <w:u w:val="single"/>
    </w:rPr>
  </w:style>
  <w:style w:type="paragraph" w:styleId="TOC1">
    <w:name w:val="toc 1"/>
    <w:basedOn w:val="Normal"/>
    <w:next w:val="Normal"/>
    <w:autoRedefine/>
    <w:uiPriority w:val="39"/>
    <w:unhideWhenUsed/>
    <w:rsid w:val="00124203"/>
    <w:pPr>
      <w:spacing w:after="100"/>
    </w:pPr>
  </w:style>
  <w:style w:type="paragraph" w:styleId="TOC2">
    <w:name w:val="toc 2"/>
    <w:basedOn w:val="Normal"/>
    <w:next w:val="Normal"/>
    <w:autoRedefine/>
    <w:uiPriority w:val="39"/>
    <w:unhideWhenUsed/>
    <w:rsid w:val="00124203"/>
    <w:pPr>
      <w:spacing w:after="100"/>
      <w:ind w:left="220"/>
    </w:pPr>
  </w:style>
  <w:style w:type="paragraph" w:styleId="TOC3">
    <w:name w:val="toc 3"/>
    <w:basedOn w:val="Normal"/>
    <w:next w:val="Normal"/>
    <w:autoRedefine/>
    <w:uiPriority w:val="39"/>
    <w:unhideWhenUsed/>
    <w:rsid w:val="00124203"/>
    <w:pPr>
      <w:spacing w:after="100"/>
      <w:ind w:left="440"/>
    </w:pPr>
  </w:style>
  <w:style w:type="character" w:customStyle="1" w:styleId="HeaderChar">
    <w:name w:val="Header Char"/>
    <w:basedOn w:val="DefaultParagraphFont"/>
    <w:link w:val="Header"/>
    <w:uiPriority w:val="99"/>
    <w:rsid w:val="00124203"/>
    <w:rPr>
      <w:sz w:val="22"/>
      <w:szCs w:val="24"/>
      <w:lang w:bidi="en-US"/>
    </w:rPr>
  </w:style>
  <w:style w:type="table" w:styleId="TableGrid">
    <w:name w:val="Table Grid"/>
    <w:basedOn w:val="TableNormal"/>
    <w:rsid w:val="00140D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semiHidden/>
    <w:unhideWhenUsed/>
    <w:rsid w:val="00F3305E"/>
    <w:pPr>
      <w:spacing w:before="0"/>
    </w:pPr>
    <w:rPr>
      <w:sz w:val="20"/>
      <w:szCs w:val="20"/>
    </w:rPr>
  </w:style>
  <w:style w:type="character" w:customStyle="1" w:styleId="EndnoteTextChar">
    <w:name w:val="Endnote Text Char"/>
    <w:basedOn w:val="DefaultParagraphFont"/>
    <w:link w:val="EndnoteText"/>
    <w:semiHidden/>
    <w:rsid w:val="00F3305E"/>
    <w:rPr>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5.png"/><Relationship Id="rId39" Type="http://schemas.openxmlformats.org/officeDocument/2006/relationships/hyperlink" Target="https://unity.com/blog/engine-platform/free-vfx-image-sequences-flipbooks" TargetMode="External"/><Relationship Id="rId21" Type="http://schemas.openxmlformats.org/officeDocument/2006/relationships/image" Target="media/image11.png"/><Relationship Id="rId34" Type="http://schemas.openxmlformats.org/officeDocument/2006/relationships/hyperlink" Target="https://www.turbosquid.com/3d-models/m2-bradley-ifv-with-full-interior-3d-model-2089580" TargetMode="External"/><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3.jpeg"/><Relationship Id="rId32" Type="http://schemas.openxmlformats.org/officeDocument/2006/relationships/hyperlink" Target="https://en.wikipedia.org/wiki/M2_Bradley" TargetMode="External"/><Relationship Id="rId37" Type="http://schemas.openxmlformats.org/officeDocument/2006/relationships/hyperlink" Target="https://www.cgbookcase.com" TargetMode="External"/><Relationship Id="rId40" Type="http://schemas.openxmlformats.org/officeDocument/2006/relationships/hyperlink" Target="https://github.com/ArseniyMirniy/Godot-4-Color-Correction-and-Screen-Effects"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microsoft.com/office/2007/relationships/hdphoto" Target="media/hdphoto2.wdp"/><Relationship Id="rId23" Type="http://schemas.microsoft.com/office/2007/relationships/hdphoto" Target="media/hdphoto4.wdp"/><Relationship Id="rId28" Type="http://schemas.openxmlformats.org/officeDocument/2006/relationships/image" Target="media/image16.png"/><Relationship Id="rId36" Type="http://schemas.openxmlformats.org/officeDocument/2006/relationships/hyperlink" Target="https://sketchfab.com/3d-models/ba-m2a2-bradley-8d6d1208a6c4469db6d52628d610552e" TargetMode="External"/><Relationship Id="rId10" Type="http://schemas.openxmlformats.org/officeDocument/2006/relationships/image" Target="media/image2.png"/><Relationship Id="rId19" Type="http://schemas.microsoft.com/office/2007/relationships/hdphoto" Target="media/hdphoto3.wdp"/><Relationship Id="rId31" Type="http://schemas.openxmlformats.org/officeDocument/2006/relationships/image" Target="media/image19.png"/><Relationship Id="rId44"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image" Target="media/image12.png"/><Relationship Id="rId27" Type="http://schemas.microsoft.com/office/2007/relationships/hdphoto" Target="media/hdphoto5.wdp"/><Relationship Id="rId30" Type="http://schemas.openxmlformats.org/officeDocument/2006/relationships/image" Target="media/image18.png"/><Relationship Id="rId35" Type="http://schemas.openxmlformats.org/officeDocument/2006/relationships/hyperlink" Target="https://terrain3d.readthedocs.io/en/latest/index.html" TargetMode="External"/><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jpeg"/><Relationship Id="rId25" Type="http://schemas.openxmlformats.org/officeDocument/2006/relationships/image" Target="media/image14.jpeg"/><Relationship Id="rId33" Type="http://schemas.openxmlformats.org/officeDocument/2006/relationships/hyperlink" Target="https://www.oasis-ae.com/bradleycoft" TargetMode="External"/><Relationship Id="rId38" Type="http://schemas.openxmlformats.org/officeDocument/2006/relationships/hyperlink" Target="https://freepbr.com/" TargetMode="External"/><Relationship Id="rId20" Type="http://schemas.openxmlformats.org/officeDocument/2006/relationships/image" Target="media/image10.png"/><Relationship Id="rId41" Type="http://schemas.openxmlformats.org/officeDocument/2006/relationships/hyperlink" Target="https://github.com/robertcorponoi/godot-night-vision-screen-shad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19EEA9-77EB-4105-88AA-9DAC1C380A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1101</TotalTime>
  <Pages>12</Pages>
  <Words>2660</Words>
  <Characters>15163</Characters>
  <Application>Microsoft Office Word</Application>
  <DocSecurity>0</DocSecurity>
  <Lines>126</Lines>
  <Paragraphs>35</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Instruct</vt:lpstr>
      <vt:lpstr>Instruct</vt:lpstr>
    </vt:vector>
  </TitlesOfParts>
  <Company>MIPRO</Company>
  <LinksUpToDate>false</LinksUpToDate>
  <CharactersWithSpaces>17788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dc:title>
  <dc:subject>Instructions for Preparation of Papers</dc:subject>
  <dc:creator>Zeljko</dc:creator>
  <cp:lastModifiedBy>Martin Golub</cp:lastModifiedBy>
  <cp:revision>84</cp:revision>
  <cp:lastPrinted>2026-01-23T11:12:00Z</cp:lastPrinted>
  <dcterms:created xsi:type="dcterms:W3CDTF">2014-12-19T17:51:00Z</dcterms:created>
  <dcterms:modified xsi:type="dcterms:W3CDTF">2026-01-23T11:49:00Z</dcterms:modified>
</cp:coreProperties>
</file>