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课件使用说明</w:t>
      </w:r>
    </w:p>
    <w:p>
      <w:pPr>
        <w:spacing w:before="120" w:after="120" w:line="288" w:lineRule="auto"/>
        <w:ind w:left="0" w:firstLine="0"/>
        <w:jc w:val="center"/>
      </w:pPr>
      <w:r>
        <w:rPr>
          <w:rFonts w:eastAsia="等线" w:ascii="Arial" w:cs="Arial" w:hAnsi="Arial"/>
          <w:b w:val="true"/>
          <w:color w:val="1f2329"/>
          <w:sz w:val="22"/>
        </w:rPr>
        <w:t>课件使用说明</w:t>
      </w:r>
    </w:p>
    <w:p>
      <w:pPr>
        <w:spacing w:before="120" w:after="120" w:line="288" w:lineRule="auto"/>
        <w:ind w:left="0" w:firstLine="0"/>
        <w:jc w:val="left"/>
      </w:pPr>
      <w:r>
        <w:rPr>
          <w:rFonts w:eastAsia="等线" w:ascii="Arial" w:cs="Arial" w:hAnsi="Arial"/>
          <w:b w:val="true"/>
          <w:color w:val="1f2329"/>
          <w:sz w:val="22"/>
        </w:rPr>
        <w:t>一、软件版本</w:t>
      </w:r>
    </w:p>
    <w:p>
      <w:pPr>
        <w:numPr>
          <w:numId w:val="1"/>
        </w:numPr>
        <w:spacing w:before="120" w:after="120" w:line="288" w:lineRule="auto"/>
        <w:ind w:left="0"/>
        <w:jc w:val="left"/>
      </w:pPr>
      <w:r>
        <w:rPr>
          <w:rFonts w:eastAsia="等线" w:ascii="Arial" w:cs="Arial" w:hAnsi="Arial"/>
          <w:color w:val="1f2329"/>
          <w:sz w:val="22"/>
        </w:rPr>
        <w:t>本课件使用OFFICE 2016制作，建议使用OFFICE2010及以上版本打开，WPS部分老版本可能出现兼容性问题。</w:t>
      </w:r>
    </w:p>
    <w:p>
      <w:pPr>
        <w:spacing w:before="120" w:after="120" w:line="288" w:lineRule="auto"/>
        <w:ind w:left="0" w:firstLine="0"/>
        <w:jc w:val="left"/>
      </w:pPr>
      <w:r>
        <w:rPr>
          <w:rFonts w:eastAsia="等线" w:ascii="Arial" w:cs="Arial" w:hAnsi="Arial"/>
          <w:b w:val="true"/>
          <w:color w:val="1f2329"/>
          <w:sz w:val="22"/>
        </w:rPr>
        <w:t>二、修改内容</w:t>
      </w:r>
    </w:p>
    <w:p>
      <w:pPr>
        <w:spacing w:before="120" w:after="120" w:line="288" w:lineRule="auto"/>
        <w:ind w:left="0" w:firstLine="0"/>
        <w:jc w:val="left"/>
      </w:pPr>
      <w:r>
        <w:rPr>
          <w:rFonts w:eastAsia="等线" w:ascii="Arial" w:cs="Arial" w:hAnsi="Arial"/>
          <w:color w:val="1f2329"/>
          <w:sz w:val="22"/>
        </w:rPr>
        <w:t>1. 本课件所有内容，单击文本框后，即可直接修改</w:t>
      </w:r>
    </w:p>
    <w:p>
      <w:pPr>
        <w:numPr>
          <w:numId w:val="2"/>
        </w:numPr>
        <w:spacing w:before="120" w:after="120" w:line="288" w:lineRule="auto"/>
        <w:ind w:left="0"/>
        <w:jc w:val="left"/>
      </w:pPr>
      <w:r>
        <w:rPr>
          <w:rFonts w:eastAsia="等线" w:ascii="Arial" w:cs="Arial" w:hAnsi="Arial"/>
          <w:b w:val="true"/>
          <w:color w:val="1f2329"/>
          <w:sz w:val="22"/>
        </w:rPr>
        <w:t>常见问题及解决方案</w:t>
      </w:r>
    </w:p>
    <w:p>
      <w:pPr>
        <w:numPr>
          <w:numId w:val="3"/>
        </w:numPr>
        <w:spacing w:before="120" w:after="120" w:line="288" w:lineRule="auto"/>
        <w:ind w:left="0"/>
        <w:jc w:val="left"/>
      </w:pPr>
      <w:r>
        <w:rPr>
          <w:rFonts w:eastAsia="等线" w:ascii="Arial" w:cs="Arial" w:hAnsi="Arial"/>
          <w:b w:val="true"/>
          <w:color w:val="1f2329"/>
          <w:sz w:val="22"/>
        </w:rPr>
        <w:t>公式无法编辑问题</w:t>
      </w:r>
    </w:p>
    <w:p>
      <w:pPr>
        <w:spacing w:before="120" w:after="120" w:line="288" w:lineRule="auto"/>
        <w:ind w:left="0" w:firstLine="0"/>
        <w:jc w:val="left"/>
      </w:pPr>
      <w:r>
        <w:rPr>
          <w:rFonts w:eastAsia="等线" w:ascii="Arial" w:cs="Arial" w:hAnsi="Arial"/>
          <w:color w:val="1f2329"/>
          <w:sz w:val="22"/>
        </w:rPr>
        <w:t>本课件理科版本公式采用文本框内可编辑微软公式制作，如果您是</w:t>
      </w:r>
      <w:r>
        <w:rPr>
          <w:rFonts w:eastAsia="等线" w:ascii="Arial" w:cs="Arial" w:hAnsi="Arial"/>
          <w:b w:val="true"/>
          <w:color w:val="d83931"/>
          <w:sz w:val="22"/>
        </w:rPr>
        <w:t>OFFICE 2007及以下版本，或WPS 202</w:t>
      </w:r>
      <w:r>
        <w:rPr>
          <w:rFonts w:eastAsia="等线" w:ascii="Arial" w:cs="Arial" w:hAnsi="Arial"/>
          <w:b w:val="true"/>
          <w:color w:val="d83931"/>
          <w:sz w:val="22"/>
        </w:rPr>
        <w:t>2</w:t>
      </w:r>
      <w:r>
        <w:rPr>
          <w:rFonts w:eastAsia="等线" w:ascii="Arial" w:cs="Arial" w:hAnsi="Arial"/>
          <w:b w:val="true"/>
          <w:color w:val="d83931"/>
          <w:sz w:val="22"/>
        </w:rPr>
        <w:t>年4月份以前版本</w:t>
      </w:r>
      <w:r>
        <w:rPr>
          <w:rFonts w:eastAsia="等线" w:ascii="Arial" w:cs="Arial" w:hAnsi="Arial"/>
          <w:color w:val="1f2329"/>
          <w:sz w:val="22"/>
        </w:rPr>
        <w:t>，会出现包含公式及数字的文本框无法编辑的情况，请您升级软件享受更优质体验。</w:t>
      </w:r>
    </w:p>
    <w:p>
      <w:pPr>
        <w:spacing w:before="120" w:after="120" w:line="288" w:lineRule="auto"/>
        <w:ind w:left="0" w:firstLine="0"/>
        <w:jc w:val="left"/>
      </w:pPr>
      <w:r>
        <w:rPr>
          <w:rFonts w:eastAsia="等线" w:ascii="Arial" w:cs="Arial" w:hAnsi="Arial"/>
          <w:color w:val="1f2329"/>
          <w:sz w:val="22"/>
        </w:rPr>
        <w:t>OFFICE 2016安装包及安装说明，请点击以下链接（推荐）：</w:t>
      </w:r>
    </w:p>
    <w:p>
      <w:pPr>
        <w:spacing w:before="120" w:after="120" w:line="288" w:lineRule="auto"/>
        <w:ind w:left="0" w:firstLine="0"/>
        <w:jc w:val="left"/>
      </w:pPr>
      <w:hyperlink r:id="rId5">
        <w:r>
          <w:rPr>
            <w:rFonts w:eastAsia="等线" w:ascii="Arial" w:cs="Arial" w:hAnsi="Arial"/>
            <w:color w:val="3370ff"/>
            <w:sz w:val="22"/>
          </w:rPr>
          <w:t>https://sigmaai.feishu.cn/docs/doccnUAwFuL5pnQGZ4IQgwJFdBg</w:t>
        </w:r>
      </w:hyperlink>
    </w:p>
    <w:p>
      <w:pPr>
        <w:spacing w:before="120" w:after="120" w:line="288" w:lineRule="auto"/>
        <w:ind w:left="0" w:firstLine="0"/>
        <w:jc w:val="left"/>
      </w:pPr>
      <w:r>
        <w:rPr>
          <w:rFonts w:eastAsia="等线" w:ascii="Arial" w:cs="Arial" w:hAnsi="Arial"/>
          <w:color w:val="1f2329"/>
          <w:sz w:val="22"/>
        </w:rPr>
        <w:t>WPS 202</w:t>
      </w:r>
      <w:r>
        <w:rPr>
          <w:rFonts w:eastAsia="等线" w:ascii="Arial" w:cs="Arial" w:hAnsi="Arial"/>
          <w:color w:val="1f2329"/>
          <w:sz w:val="22"/>
        </w:rPr>
        <w:t>3</w:t>
      </w:r>
      <w:r>
        <w:rPr>
          <w:rFonts w:eastAsia="等线" w:ascii="Arial" w:cs="Arial" w:hAnsi="Arial"/>
          <w:color w:val="1f2329"/>
          <w:sz w:val="22"/>
        </w:rPr>
        <w:t>最新版安装包，请点击以下链接：</w:t>
      </w:r>
    </w:p>
    <w:p>
      <w:pPr>
        <w:spacing w:before="120" w:after="120" w:line="288" w:lineRule="auto"/>
        <w:ind w:left="0"/>
        <w:jc w:val="left"/>
      </w:pPr>
      <w:hyperlink r:id="rId6">
        <w:r>
          <w:rPr>
            <w:rFonts w:eastAsia="等线" w:ascii="Arial" w:cs="Arial" w:hAnsi="Arial"/>
            <w:color w:val="3370ff"/>
            <w:sz w:val="22"/>
          </w:rPr>
          <w:t>WPS_Setup_15712.exe</w:t>
        </w:r>
      </w:hyperlink>
      <w:r>
        <w:rPr>
          <w:rFonts w:eastAsia="等线" w:ascii="Arial" w:cs="Arial" w:hAnsi="Arial"/>
          <w:sz w:val="22"/>
        </w:rPr>
        <w:t xml:space="preserve"> </w:t>
      </w:r>
    </w:p>
    <w:p>
      <w:pPr>
        <w:numPr>
          <w:numId w:val="4"/>
        </w:numPr>
        <w:spacing w:before="120" w:after="120" w:line="288" w:lineRule="auto"/>
        <w:ind w:left="0"/>
        <w:jc w:val="left"/>
      </w:pPr>
      <w:r>
        <w:rPr>
          <w:rFonts w:eastAsia="等线" w:ascii="Arial" w:cs="Arial" w:hAnsi="Arial"/>
          <w:b w:val="true"/>
          <w:color w:val="1f2329"/>
          <w:sz w:val="22"/>
        </w:rPr>
        <w:t>动画不播放问题</w:t>
      </w:r>
    </w:p>
    <w:p>
      <w:pPr>
        <w:spacing w:before="120" w:after="120" w:line="288" w:lineRule="auto"/>
        <w:ind w:left="0" w:firstLine="0"/>
        <w:jc w:val="left"/>
      </w:pPr>
      <w:r>
        <w:rPr>
          <w:rFonts w:eastAsia="等线" w:ascii="Arial" w:cs="Arial" w:hAnsi="Arial"/>
          <w:color w:val="1f2329"/>
          <w:sz w:val="22"/>
        </w:rPr>
        <w:t>由于WPS软件问题，少量电脑可能存在理科部分答案动画播放时无法正确渲染的问题，WPS官方反馈是由于部分电脑硬件兼容问题造成。请您安装OFFICE 2016或以上版本或安装PPT播放插件以解决播放问题。</w:t>
      </w:r>
    </w:p>
    <w:p>
      <w:pPr>
        <w:spacing w:before="120" w:after="120" w:line="288" w:lineRule="auto"/>
        <w:ind w:left="0" w:firstLine="0"/>
        <w:jc w:val="left"/>
      </w:pPr>
      <w:r>
        <w:rPr>
          <w:rFonts w:eastAsia="等线" w:ascii="Arial" w:cs="Arial" w:hAnsi="Arial"/>
          <w:color w:val="1f2329"/>
          <w:sz w:val="22"/>
        </w:rPr>
        <w:t>OFFICE 2016安装包及安装说明，请点击以下链接（推荐）</w:t>
      </w:r>
    </w:p>
    <w:p>
      <w:pPr>
        <w:spacing w:before="120" w:after="120" w:line="288" w:lineRule="auto"/>
        <w:ind w:left="0" w:firstLine="0"/>
        <w:jc w:val="left"/>
      </w:pPr>
      <w:hyperlink r:id="rId7">
        <w:r>
          <w:rPr>
            <w:rFonts w:eastAsia="等线" w:ascii="Arial" w:cs="Arial" w:hAnsi="Arial"/>
            <w:color w:val="3370ff"/>
            <w:sz w:val="22"/>
          </w:rPr>
          <w:t>https://sigmaai.feishu.cn/docs/doccnUAwFuL5pnQGZ4IQgwJFdBg</w:t>
        </w:r>
      </w:hyperlink>
    </w:p>
    <w:p>
      <w:pPr>
        <w:spacing w:before="120" w:after="120" w:line="288" w:lineRule="auto"/>
        <w:ind w:left="0" w:firstLine="0"/>
        <w:jc w:val="left"/>
      </w:pPr>
      <w:r>
        <w:rPr>
          <w:rFonts w:eastAsia="等线" w:ascii="Arial" w:cs="Arial" w:hAnsi="Arial"/>
          <w:color w:val="1f2329"/>
          <w:sz w:val="22"/>
        </w:rPr>
        <w:t>PPT播放插件安装包及安装说明，请点击以下链接：</w:t>
      </w:r>
    </w:p>
    <w:p>
      <w:pPr>
        <w:spacing w:before="120" w:after="120" w:line="288" w:lineRule="auto"/>
        <w:ind w:left="0" w:firstLine="0"/>
        <w:jc w:val="left"/>
      </w:pPr>
      <w:hyperlink r:id="rId8">
        <w:r>
          <w:rPr>
            <w:rFonts w:eastAsia="等线" w:ascii="Arial" w:cs="Arial" w:hAnsi="Arial"/>
            <w:color w:val="3370ff"/>
            <w:sz w:val="22"/>
          </w:rPr>
          <w:t>https://sigmaai.feishu.cn/docx/Dqcbd8s4LoqX4ZxF0nIcNyjjnIV</w:t>
        </w:r>
      </w:hyperlink>
    </w:p>
    <w:p>
      <w:pPr>
        <w:spacing w:before="120" w:after="120" w:line="288" w:lineRule="auto"/>
        <w:ind w:left="0"/>
        <w:jc w:val="left"/>
      </w:pPr>
    </w:p>
    <w:sectPr>
      <w:footerReference w:type="default" r:id="rId3"/>
      <w:headerReference w:type="default" r:id="rId9"/>
      <w:headerReference w:type="first" r:id="rId10"/>
      <w:headerReference w:type="even" r:id="rId1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韩曦 1960"/>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韩曦 1960"/>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韩曦 1960"/>
        </v:shape>
      </w:pict>
    </w:r>
  </w:p>
</w:hdr>
</file>

<file path=word/numbering.xml><?xml version="1.0" encoding="utf-8"?>
<w:numbering xmlns:w="http://schemas.openxmlformats.org/wordprocessingml/2006/main">
  <w:abstractNum w:abstractNumId="100102">
    <w:lvl>
      <w:start w:val="1"/>
      <w:numFmt w:val="decimal"/>
      <w:suff w:val="tab"/>
      <w:lvlText w:val="%1."/>
      <w:rPr>
        <w:color w:val="3370ff"/>
      </w:rPr>
    </w:lvl>
  </w:abstractNum>
  <w:abstractNum w:abstractNumId="100103">
    <w:lvl>
      <w:start w:val="3"/>
      <w:numFmt w:val="decimal"/>
      <w:suff w:val="tab"/>
      <w:lvlText w:val="%1."/>
      <w:rPr>
        <w:color w:val="3370ff"/>
      </w:rPr>
    </w:lvl>
  </w:abstractNum>
  <w:abstractNum w:abstractNumId="100104">
    <w:lvl>
      <w:start w:val="1"/>
      <w:numFmt w:val="decimal"/>
      <w:suff w:val="tab"/>
      <w:lvlText w:val="%1."/>
      <w:rPr>
        <w:color w:val="3370ff"/>
      </w:rPr>
    </w:lvl>
  </w:abstractNum>
  <w:abstractNum w:abstractNumId="100105">
    <w:lvl>
      <w:start w:val="2"/>
      <w:numFmt w:val="decimal"/>
      <w:suff w:val="tab"/>
      <w:lvlText w:val="%1."/>
      <w:rPr>
        <w:color w:val="3370ff"/>
      </w:rPr>
    </w:lvl>
  </w:abstractNum>
  <w:num w:numId="1">
    <w:abstractNumId w:val="100102"/>
  </w:num>
  <w:num w:numId="2">
    <w:abstractNumId w:val="100103"/>
  </w:num>
  <w:num w:numId="3">
    <w:abstractNumId w:val="100104"/>
  </w:num>
  <w:num w:numId="4">
    <w:abstractNumId w:val="10010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2.xml" Type="http://schemas.openxmlformats.org/officeDocument/2006/relationships/header"/><Relationship Id="rId11"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sigmaai.feishu.cn/docs/doccnUAwFuL5pnQGZ4IQgwJFdBg" TargetMode="External" Type="http://schemas.openxmlformats.org/officeDocument/2006/relationships/hyperlink"/><Relationship Id="rId6" Target="https://sigmaai.feishu.cn/file/I1XKbV3scoBDznxMWN5ceTL6nRg?from=from_copylink" TargetMode="External" Type="http://schemas.openxmlformats.org/officeDocument/2006/relationships/hyperlink"/><Relationship Id="rId7" Target="https://sigmaai.feishu.cn/docs/doccnUAwFuL5pnQGZ4IQgwJFdBg" TargetMode="External" Type="http://schemas.openxmlformats.org/officeDocument/2006/relationships/hyperlink"/><Relationship Id="rId8" Target="https://sigmaai.feishu.cn/docx/Dqcbd8s4LoqX4ZxF0nIcNyjjnIV" TargetMode="External" Type="http://schemas.openxmlformats.org/officeDocument/2006/relationships/hyperlink"/><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2023-10-17T08:37:45Z</dcterms:created>
  <dc:creator>Apache POI</dc:creator>
</cp:coreProperties>
</file>