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C7" w:rsidRDefault="00D50FC7" w:rsidP="00D50FC7">
      <w:pPr>
        <w:pStyle w:val="2"/>
      </w:pPr>
      <w:r>
        <w:t>培优课</w:t>
      </w:r>
      <w:r>
        <w:t xml:space="preserve">04 </w:t>
      </w:r>
      <w:r>
        <w:t>函数中的构造问题</w:t>
      </w:r>
    </w:p>
    <w:p w:rsidR="00D50FC7" w:rsidRDefault="00D50FC7" w:rsidP="00D50FC7">
      <w:pPr>
        <w:pStyle w:val="3"/>
      </w:pPr>
      <w:r>
        <w:t>培优点一</w:t>
      </w:r>
      <w:r>
        <w:t xml:space="preserve"> </w:t>
      </w:r>
      <w:r>
        <w:t>构造具体函数</w:t>
      </w:r>
    </w:p>
    <w:p w:rsidR="00D50FC7" w:rsidRDefault="00D50FC7" w:rsidP="00D50FC7">
      <w:pPr>
        <w:pStyle w:val="4"/>
        <w:jc w:val="left"/>
      </w:pPr>
      <w:r>
        <w:rPr>
          <w:noProof/>
        </w:rPr>
        <w:drawing>
          <wp:inline distT="0" distB="0" distL="0" distR="0" wp14:anchorId="27A175D9" wp14:editId="7832BEB3">
            <wp:extent cx="5277600" cy="16939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D50FC7" w:rsidRDefault="00D50FC7" w:rsidP="00D50FC7">
      <w:r>
        <w:t>典例</w:t>
      </w:r>
      <w:r>
        <w:t xml:space="preserve">1 </w:t>
      </w:r>
      <w:r>
        <w:t>已知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</m:sup>
            </m:sSup>
          </m:e>
        </m:borderBox>
      </m:oMath>
      <w:r>
        <w:t>（审题①等式两边同时取对数后构造函数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 xml:space="preserve">  </w:t>
      </w:r>
      <w:r>
        <w:t>审题②利用导数研究其单调性，再由单调性比较大小），则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的大小关系为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&lt;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&lt;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b</m:t>
        </m:r>
      </m:oMath>
      <w:r>
        <w:t>.</w:t>
      </w:r>
    </w:p>
    <w:p w:rsidR="00D50FC7" w:rsidRDefault="00D50FC7" w:rsidP="00D50FC7">
      <w:r>
        <w:rPr>
          <w:b/>
          <w:bCs/>
        </w:rPr>
        <w:t>解题观摩</w:t>
      </w:r>
    </w:p>
    <w:p w:rsidR="00D50FC7" w:rsidRDefault="00D50FC7" w:rsidP="00D50FC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 xml:space="preserve">都取自然对数，得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=eln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=πln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</m:borderBox>
      </m:oMath>
      <w:r>
        <w:rPr>
          <w:color w:val="0000FF"/>
        </w:rPr>
        <w:t>，…………</w:t>
      </w:r>
      <w:r>
        <w:rPr>
          <w:rFonts w:ascii="楷体" w:eastAsia="楷体" w:hAnsi="楷体" w:cs="楷体"/>
          <w:color w:val="0000FF"/>
        </w:rPr>
        <w:t>审题①</w:t>
      </w:r>
    </w:p>
    <w:p w:rsidR="00D50FC7" w:rsidRDefault="00747A65" w:rsidP="00D50FC7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令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&gt;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</m:d>
          </m:e>
        </m:borderBox>
      </m:oMath>
      <w:r w:rsidR="00D50FC7">
        <w:rPr>
          <w:color w:val="0000FF"/>
        </w:rPr>
        <w:t>，…………</w:t>
      </w:r>
      <w:r w:rsidR="00D50FC7">
        <w:rPr>
          <w:rFonts w:ascii="楷体" w:eastAsia="楷体" w:hAnsi="楷体" w:cs="楷体"/>
          <w:color w:val="0000FF"/>
        </w:rPr>
        <w:t>审题① 、得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 w:rsidR="00D50FC7">
        <w:rPr>
          <w:rFonts w:ascii="楷体" w:eastAsia="楷体" w:hAnsi="楷体" w:cs="楷体"/>
          <w:color w:val="0000FF"/>
        </w:rPr>
        <w:t>，设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 w:rsidR="00D50FC7">
        <w:rPr>
          <w:color w:val="0000FF"/>
        </w:rPr>
        <w:t>，</w:t>
      </w:r>
      <w:r w:rsidR="00D50FC7"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 w:rsidR="00D50FC7"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 w:rsidR="00D50FC7"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 w:rsidR="00D50FC7">
        <w:rPr>
          <w:rFonts w:ascii="楷体" w:eastAsia="楷体" w:hAnsi="楷体" w:cs="楷体"/>
          <w:color w:val="0000FF"/>
        </w:rPr>
        <w:t>上单调递减，所以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 w:rsidR="00D50FC7">
        <w:rPr>
          <w:rFonts w:ascii="楷体" w:eastAsia="楷体" w:hAnsi="楷体" w:cs="楷体"/>
          <w:color w:val="0000FF"/>
        </w:rPr>
        <w:t>，</w:t>
      </w:r>
    </w:p>
    <w:p w:rsidR="00D50FC7" w:rsidRDefault="00747A65" w:rsidP="00D50FC7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即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，故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在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,+∞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上单调递减</m:t>
            </m:r>
          </m:e>
        </m:borderBox>
      </m:oMath>
      <w:r w:rsidR="00D50FC7">
        <w:rPr>
          <w:color w:val="0000FF"/>
        </w:rPr>
        <w:t>，…………</w:t>
      </w:r>
      <w:r w:rsidR="00D50FC7">
        <w:rPr>
          <w:rFonts w:ascii="楷体" w:eastAsia="楷体" w:hAnsi="楷体" w:cs="楷体"/>
          <w:color w:val="0000FF"/>
        </w:rPr>
        <w:t xml:space="preserve">审题② </w:t>
      </w:r>
    </w:p>
    <w:p w:rsidR="00D50FC7" w:rsidRDefault="00D50FC7" w:rsidP="00D50FC7"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D50FC7" w:rsidRDefault="00D50FC7" w:rsidP="00D50FC7">
      <w:pPr>
        <w:pStyle w:val="4"/>
        <w:jc w:val="left"/>
      </w:pPr>
      <w:r>
        <w:rPr>
          <w:noProof/>
        </w:rPr>
        <w:drawing>
          <wp:inline distT="0" distB="0" distL="0" distR="0" wp14:anchorId="4DCAD40F" wp14:editId="7936272D">
            <wp:extent cx="5277600" cy="169391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D50FC7" w:rsidRDefault="00D50FC7" w:rsidP="00D50FC7">
      <w:pPr>
        <w:ind w:firstLine="440"/>
      </w:pPr>
      <w:r>
        <w:t>学习和积累“构造函数比大小”，要从“结构同构”处入手，通过函数的相同结构，学习观察、归纳、总结“同构”规律，还要进一步总结“异构”规律，为后续更复杂的“构造函数”做训练</w:t>
      </w:r>
      <w:r>
        <w:t>.</w:t>
      </w:r>
      <w:r>
        <w:t>通常结构复杂的“构造函数”往往需要多次构造，并常常需要利用泰勒展开、切线放缩、帕德逼近等（详情见基础课</w:t>
      </w:r>
      <w:r>
        <w:t>18</w:t>
      </w:r>
      <w:r>
        <w:t>“拓展教材”栏目）技巧作为辅助手段</w:t>
      </w:r>
      <w:r>
        <w:t>.</w:t>
      </w:r>
    </w:p>
    <w:p w:rsidR="00D50FC7" w:rsidRDefault="00D50FC7" w:rsidP="00D50FC7">
      <w:pPr>
        <w:pStyle w:val="4"/>
        <w:jc w:val="left"/>
      </w:pPr>
      <w:r>
        <w:rPr>
          <w:noProof/>
        </w:rPr>
        <w:drawing>
          <wp:inline distT="0" distB="0" distL="0" distR="0" wp14:anchorId="2D89E07C" wp14:editId="1D75C7B2">
            <wp:extent cx="5277600" cy="16939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D50FC7" w:rsidRDefault="00D50FC7" w:rsidP="00D50FC7">
      <w:pPr>
        <w:pStyle w:val="5"/>
      </w:pPr>
      <w:r>
        <w:rPr>
          <w:noProof/>
        </w:rPr>
        <w:drawing>
          <wp:inline distT="0" distB="0" distL="0" distR="0" wp14:anchorId="4A7AB88D" wp14:editId="6106DE99">
            <wp:extent cx="1000125" cy="209043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通过变形构造具体函数</w:t>
      </w:r>
      <w:r>
        <w:rPr>
          <w:color w:val="FFFFFF"/>
          <w:sz w:val="1"/>
          <w:szCs w:val="1"/>
        </w:rPr>
        <w:t>条件变式</w:t>
      </w:r>
    </w:p>
    <w:p w:rsidR="00D50FC7" w:rsidRDefault="00D50FC7" w:rsidP="00D50FC7">
      <w:r>
        <w:t xml:space="preserve">1. </w:t>
      </w:r>
      <w:r>
        <w:t>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y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y</m:t>
            </m:r>
          </m:sup>
        </m:sSup>
      </m:oMath>
      <w:r>
        <w:t>，则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D50FC7" w:rsidRDefault="00D50FC7" w:rsidP="00D50FC7">
      <w:pPr>
        <w:tabs>
          <w:tab w:val="left" w:pos="2138"/>
          <w:tab w:val="left" w:pos="4277"/>
          <w:tab w:val="left" w:pos="6415"/>
        </w:tabs>
      </w:pPr>
      <w:r>
        <w:lastRenderedPageBreak/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</w:p>
    <w:p w:rsidR="00D50FC7" w:rsidRDefault="00D50FC7" w:rsidP="00D50FC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sup>
        </m:sSup>
      </m:oMath>
      <w:r>
        <w:rPr>
          <w:rFonts w:ascii="KaiTi" w:eastAsia="KaiTi" w:hAnsi="KaiTi" w:cs="KaiTi"/>
          <w:color w:val="0000FF"/>
        </w:rPr>
        <w:t>，得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sup>
        </m:sSup>
      </m:oMath>
      <w:r>
        <w:rPr>
          <w:rFonts w:ascii="KaiTi" w:eastAsia="KaiTi" w:hAnsi="KaiTi" w:cs="KaiTi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sup>
        </m:sSup>
      </m:oMath>
      <w:r>
        <w:rPr>
          <w:rFonts w:ascii="KaiTi" w:eastAsia="KaiTi" w:hAnsi="KaiTi" w:cs="KaiTi"/>
          <w:color w:val="0000FF"/>
        </w:rPr>
        <w:t>.设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</m:oMath>
      <w:r>
        <w:rPr>
          <w:rFonts w:ascii="KaiTi" w:eastAsia="KaiTi" w:hAnsi="KaiTi" w:cs="KaiTi"/>
          <w:color w:val="0000FF"/>
        </w:rPr>
        <w:t>，由指数函数的性质易知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上单调递增，则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D50FC7" w:rsidRDefault="00D50FC7" w:rsidP="00D50FC7">
      <w:pPr>
        <w:pStyle w:val="5"/>
      </w:pPr>
      <w:r>
        <w:rPr>
          <w:noProof/>
        </w:rPr>
        <w:drawing>
          <wp:inline distT="0" distB="0" distL="0" distR="0" wp14:anchorId="5F968A91" wp14:editId="2D4EC79A">
            <wp:extent cx="1000125" cy="209043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由整体构造变为部分构造</w:t>
      </w:r>
      <w:r>
        <w:rPr>
          <w:color w:val="FFFFFF"/>
          <w:sz w:val="1"/>
          <w:szCs w:val="1"/>
        </w:rPr>
        <w:t>条件变式</w:t>
      </w:r>
    </w:p>
    <w:p w:rsidR="00D50FC7" w:rsidRDefault="00D50FC7" w:rsidP="00D50FC7">
      <w:r>
        <w:t xml:space="preserve">2. 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sup>
        </m:sSup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sup>
        </m:sSup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的大小关系为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&lt;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&lt;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c</m:t>
        </m:r>
      </m:oMath>
      <w:r>
        <w:t>.</w:t>
      </w:r>
    </w:p>
    <w:p w:rsidR="00D50FC7" w:rsidRDefault="00D50FC7" w:rsidP="00D50FC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由幂、指数函数性质知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对于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sup>
        </m:sSup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，等号两边取对数得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=eln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eπ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eπ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∈[e,+∞)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单调递减，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</m:oMath>
      <w:r>
        <w:rPr>
          <w:rFonts w:ascii="KaiTi" w:eastAsia="KaiTi" w:hAnsi="KaiTi" w:cs="KaiTi"/>
          <w:color w:val="0000FF"/>
        </w:rPr>
        <w:t>，即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eπ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eπ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D50FC7" w:rsidRDefault="00D50FC7" w:rsidP="00D50FC7">
      <w:pPr>
        <w:pStyle w:val="5"/>
      </w:pPr>
      <w:r>
        <w:rPr>
          <w:noProof/>
        </w:rPr>
        <w:drawing>
          <wp:inline distT="0" distB="0" distL="0" distR="0" wp14:anchorId="424C1A24" wp14:editId="7C939D95">
            <wp:extent cx="1000125" cy="20904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由构造一次变为构造两次</w:t>
      </w:r>
      <w:r>
        <w:rPr>
          <w:color w:val="FFFFFF"/>
          <w:sz w:val="1"/>
          <w:szCs w:val="1"/>
        </w:rPr>
        <w:t>综合变式</w:t>
      </w:r>
    </w:p>
    <w:p w:rsidR="00D50FC7" w:rsidRDefault="00D50FC7" w:rsidP="00D50FC7">
      <w:r>
        <w:t xml:space="preserve">3. 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2024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2025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2025</m:t>
            </m:r>
          </m:sup>
        </m:sSup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521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2025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1314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2025</m:t>
                </m:r>
              </m:den>
            </m:f>
          </m:sup>
        </m:sSup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的大小关系为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&gt;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&gt;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a</m:t>
        </m:r>
      </m:oMath>
      <w:r>
        <w:t>.</w:t>
      </w:r>
    </w:p>
    <w:p w:rsidR="00D50FC7" w:rsidRDefault="00D50FC7" w:rsidP="00D50FC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单调递减，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单调递增，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则当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取得极小值，也为最小值，且最小值为0，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2024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2025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2025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2025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2025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521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2025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1314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2025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1314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521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2025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1314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521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1314x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521x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1314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521x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1314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1314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521x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521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521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单调递减，当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521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单调递增，所以当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521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取得极小值，也为最小值，且最小值为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521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1314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521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2025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2025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D50FC7" w:rsidRDefault="00D50FC7" w:rsidP="00D50FC7">
      <w:pPr>
        <w:pStyle w:val="3"/>
      </w:pPr>
      <w:r>
        <w:t>培优点二</w:t>
      </w:r>
      <w:r>
        <w:t xml:space="preserve"> </w:t>
      </w:r>
      <w:r>
        <w:t>构造抽象函数</w:t>
      </w:r>
    </w:p>
    <w:p w:rsidR="00D50FC7" w:rsidRDefault="00D50FC7" w:rsidP="00D50FC7">
      <w:pPr>
        <w:pStyle w:val="4"/>
        <w:jc w:val="left"/>
      </w:pPr>
      <w:r>
        <w:rPr>
          <w:noProof/>
        </w:rPr>
        <w:drawing>
          <wp:inline distT="0" distB="0" distL="0" distR="0" wp14:anchorId="46115A69" wp14:editId="22C63C99">
            <wp:extent cx="5277600" cy="169391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D50FC7" w:rsidRDefault="00D50FC7" w:rsidP="00D50FC7">
      <w:r>
        <w:t>典例</w:t>
      </w:r>
      <w:r>
        <w:t xml:space="preserve">2 </w:t>
      </w:r>
      <w:r>
        <w:t>若定义在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满足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borderBox>
      </m:oMath>
      <w:r>
        <w:t>（审题①出现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的形式</w:t>
      </w:r>
      <w:r>
        <w:t>,</w:t>
      </w:r>
      <w:r>
        <w:t>构造函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nx</m:t>
            </m:r>
          </m:sup>
        </m:sSup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 xml:space="preserve">  </w:t>
      </w:r>
      <w:r>
        <w:t>审题②由导数的正负情况判断新构造函数的单调性），且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2x</m:t>
                </m:r>
              </m:sup>
            </m:sSup>
          </m:den>
        </m:f>
      </m:oMath>
      <w:r>
        <w:t>的解集为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,+∞</m:t>
            </m:r>
          </m:e>
        </m:d>
      </m:oMath>
      <w:r>
        <w:t>.</w:t>
      </w:r>
    </w:p>
    <w:p w:rsidR="00D50FC7" w:rsidRDefault="00D50FC7" w:rsidP="00D50FC7">
      <w:r>
        <w:rPr>
          <w:b/>
          <w:bCs/>
        </w:rPr>
        <w:t>解题观摩</w:t>
      </w:r>
    </w:p>
    <w:p w:rsidR="00D50FC7" w:rsidRDefault="00D50FC7" w:rsidP="00D50FC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设函数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borderBox>
      </m:oMath>
      <w:r>
        <w:rPr>
          <w:color w:val="0000FF"/>
        </w:rPr>
        <w:t>，…………</w:t>
      </w:r>
      <w:r>
        <w:rPr>
          <w:rFonts w:ascii="楷体" w:eastAsia="楷体" w:hAnsi="楷体" w:cs="楷体"/>
          <w:color w:val="0000FF"/>
        </w:rPr>
        <w:t xml:space="preserve">审题① </w:t>
      </w:r>
    </w:p>
    <w:p w:rsidR="00D50FC7" w:rsidRDefault="00D50FC7" w:rsidP="00D50FC7"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</w:t>
      </w:r>
    </w:p>
    <w:p w:rsidR="00D50FC7" w:rsidRDefault="00747A65" w:rsidP="00D50FC7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在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上单调递增</m:t>
            </m:r>
          </m:e>
        </m:borderBox>
      </m:oMath>
      <w:r w:rsidR="00D50FC7">
        <w:rPr>
          <w:rFonts w:ascii="楷体" w:eastAsia="楷体" w:hAnsi="楷体" w:cs="楷体"/>
          <w:color w:val="0000FF"/>
        </w:rPr>
        <w:t>.…………审题②</w:t>
      </w:r>
    </w:p>
    <w:p w:rsidR="00D50FC7" w:rsidRDefault="00D50FC7" w:rsidP="00D50FC7"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sup>
            </m:sSup>
          </m:den>
        </m:f>
      </m:oMath>
      <w:r>
        <w:rPr>
          <w:rFonts w:ascii="楷体" w:eastAsia="楷体" w:hAnsi="楷体" w:cs="楷体"/>
          <w:color w:val="0000FF"/>
        </w:rPr>
        <w:t>得，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，故原不等式的解集为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D50FC7" w:rsidRDefault="00D50FC7" w:rsidP="00D50FC7">
      <w:pPr>
        <w:pStyle w:val="4"/>
        <w:jc w:val="left"/>
      </w:pPr>
      <w:r>
        <w:rPr>
          <w:noProof/>
        </w:rPr>
        <w:drawing>
          <wp:inline distT="0" distB="0" distL="0" distR="0" wp14:anchorId="2A0F73E1" wp14:editId="2DDD3E5B">
            <wp:extent cx="5277600" cy="169391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D50FC7" w:rsidRDefault="00D50FC7" w:rsidP="00D50FC7">
      <w:pPr>
        <w:ind w:firstLine="440"/>
      </w:pPr>
      <w:r>
        <w:t>基本规律</w:t>
      </w:r>
      <w:r>
        <w:t>1</w:t>
      </w:r>
      <w:r>
        <w:t>：对于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，构造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.</w:t>
      </w:r>
    </w:p>
    <w:p w:rsidR="00D50FC7" w:rsidRDefault="00D50FC7" w:rsidP="00D50FC7">
      <w:pPr>
        <w:ind w:firstLine="440"/>
      </w:pPr>
      <w:r>
        <w:t>基本规律</w:t>
      </w:r>
      <w:r>
        <w:t>2</w:t>
      </w:r>
      <w:r>
        <w:t>：对于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，构造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</m:den>
        </m:f>
      </m:oMath>
      <w:r>
        <w:t>.</w:t>
      </w:r>
    </w:p>
    <w:p w:rsidR="00D50FC7" w:rsidRDefault="00D50FC7" w:rsidP="00D50FC7">
      <w:pPr>
        <w:ind w:firstLine="440"/>
      </w:pPr>
      <w:r>
        <w:lastRenderedPageBreak/>
        <w:t>基本规律</w:t>
      </w:r>
      <w:r>
        <w:t>3</w:t>
      </w:r>
      <w:r>
        <w:t>：对于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，构造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kx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.</w:t>
      </w:r>
    </w:p>
    <w:p w:rsidR="00D50FC7" w:rsidRDefault="00D50FC7" w:rsidP="00D50FC7">
      <w:pPr>
        <w:ind w:firstLine="440"/>
      </w:pPr>
      <w:r>
        <w:t>基本规律</w:t>
      </w:r>
      <w:r>
        <w:t>4</w:t>
      </w:r>
      <w:r>
        <w:t>：对于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，构造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kx</m:t>
                </m:r>
              </m:sup>
            </m:sSup>
          </m:den>
        </m:f>
      </m:oMath>
      <w:r>
        <w:t>.</w:t>
      </w:r>
    </w:p>
    <w:p w:rsidR="00D50FC7" w:rsidRDefault="00D50FC7" w:rsidP="00D50FC7">
      <w:pPr>
        <w:ind w:firstLine="440"/>
      </w:pPr>
      <w:r>
        <w:t>基本规律</w:t>
      </w:r>
      <w:r>
        <w:t>5</w:t>
      </w:r>
      <w:r>
        <w:t>：对于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，构造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.</w:t>
      </w:r>
    </w:p>
    <w:p w:rsidR="00D50FC7" w:rsidRDefault="00D50FC7" w:rsidP="00D50FC7">
      <w:pPr>
        <w:ind w:firstLine="440"/>
      </w:pPr>
      <w:r>
        <w:t>基本规律</w:t>
      </w:r>
      <w:r>
        <w:t>6</w:t>
      </w:r>
      <w:r>
        <w:t>：对于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，构造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.</w:t>
      </w:r>
    </w:p>
    <w:p w:rsidR="00D50FC7" w:rsidRDefault="00D50FC7" w:rsidP="00D50FC7">
      <w:pPr>
        <w:ind w:firstLine="440"/>
      </w:pPr>
      <w:r>
        <w:t>基本规律</w:t>
      </w:r>
      <w:r>
        <w:t>7</w:t>
      </w:r>
      <w:r>
        <w:t>：对于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，构造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.</w:t>
      </w:r>
    </w:p>
    <w:p w:rsidR="00D50FC7" w:rsidRDefault="00D50FC7" w:rsidP="00D50FC7">
      <w:pPr>
        <w:ind w:firstLine="440"/>
      </w:pPr>
      <w:r>
        <w:t>基本规律</w:t>
      </w:r>
      <w:r>
        <w:t>8</w:t>
      </w:r>
      <w:r>
        <w:t>：对于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，构造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.</w:t>
      </w:r>
    </w:p>
    <w:p w:rsidR="00D50FC7" w:rsidRDefault="00D50FC7" w:rsidP="00D50FC7">
      <w:pPr>
        <w:pStyle w:val="4"/>
        <w:jc w:val="left"/>
      </w:pPr>
      <w:r>
        <w:rPr>
          <w:noProof/>
        </w:rPr>
        <w:drawing>
          <wp:inline distT="0" distB="0" distL="0" distR="0" wp14:anchorId="1BADE4B4" wp14:editId="792B9757">
            <wp:extent cx="5277600" cy="169391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D50FC7" w:rsidRDefault="00D50FC7" w:rsidP="00D50FC7">
      <w:pPr>
        <w:pStyle w:val="5"/>
      </w:pPr>
      <w:r>
        <w:rPr>
          <w:noProof/>
        </w:rPr>
        <w:drawing>
          <wp:inline distT="0" distB="0" distL="0" distR="0" wp14:anchorId="1859EF86" wp14:editId="4D46B887">
            <wp:extent cx="1000125" cy="209043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利用基本规律</w:t>
      </w:r>
      <w:r>
        <w:t>2</w:t>
      </w:r>
      <w:r>
        <w:t>进行构造</w:t>
      </w:r>
      <w:r>
        <w:rPr>
          <w:color w:val="FFFFFF"/>
          <w:sz w:val="1"/>
          <w:szCs w:val="1"/>
        </w:rPr>
        <w:t>综合变式</w:t>
      </w:r>
    </w:p>
    <w:p w:rsidR="00D50FC7" w:rsidRDefault="00D50FC7" w:rsidP="00D50FC7">
      <w:r>
        <w:t xml:space="preserve">1. </w:t>
      </w:r>
      <w:r>
        <w:t>已知定义在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上的偶函数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，其导函数为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xf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，则不等式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r>
          <w:rPr>
            <w:rFonts w:ascii="Cambria Math" w:eastAsia="Cambria Math" w:hAnsi="Cambria Math" w:cs="Cambria Math"/>
          </w:rPr>
          <m:t>x</m:t>
        </m:r>
      </m:oMath>
      <w:r>
        <w:t>的解集为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-∞,-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d>
      </m:oMath>
      <w:r>
        <w:t>.</w:t>
      </w:r>
    </w:p>
    <w:p w:rsidR="00D50FC7" w:rsidRDefault="00D50FC7" w:rsidP="00D50FC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构造函数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,则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xf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上单调递增，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为偶函数，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为偶函数，所以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为偶函数，在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上单调递减.</w:t>
      </w:r>
    </w:p>
    <w:p w:rsidR="00D50FC7" w:rsidRDefault="00D50FC7" w:rsidP="00D50FC7"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KaiTi" w:eastAsia="KaiTi" w:hAnsi="KaiTi" w:cs="KaiTi"/>
          <w:color w:val="0000FF"/>
        </w:rPr>
        <w:t>；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综上所述，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D50FC7" w:rsidRDefault="00D50FC7" w:rsidP="00D50FC7">
      <w:pPr>
        <w:pStyle w:val="5"/>
      </w:pPr>
      <w:r>
        <w:rPr>
          <w:noProof/>
        </w:rPr>
        <w:lastRenderedPageBreak/>
        <w:drawing>
          <wp:inline distT="0" distB="0" distL="0" distR="0" wp14:anchorId="2D21EC82" wp14:editId="097B0C6C">
            <wp:extent cx="1000125" cy="20904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利用基本规律</w:t>
      </w:r>
      <w:r>
        <w:t>6</w:t>
      </w:r>
      <w:r>
        <w:t>进行构造</w:t>
      </w:r>
      <w:r>
        <w:rPr>
          <w:color w:val="FFFFFF"/>
          <w:sz w:val="1"/>
          <w:szCs w:val="1"/>
        </w:rPr>
        <w:t>综合变式</w:t>
      </w:r>
    </w:p>
    <w:p w:rsidR="00D50FC7" w:rsidRDefault="00D50FC7" w:rsidP="00D50FC7">
      <w:r>
        <w:t xml:space="preserve">2. </w:t>
      </w:r>
      <w:r>
        <w:t>已知奇函数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-π,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,π</m:t>
            </m:r>
          </m:e>
        </m:d>
      </m:oMath>
      <w:r>
        <w:t>，其导函数是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.</w:t>
      </w:r>
      <w:r>
        <w:t>若当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&lt;π</m:t>
        </m:r>
      </m:oMath>
      <w:r>
        <w:t xml:space="preserve"> </w:t>
      </w:r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，则关于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的解集为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∪(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,π)</m:t>
        </m:r>
      </m:oMath>
      <w:r>
        <w:t>.</w:t>
      </w:r>
    </w:p>
    <w:p w:rsidR="00D50FC7" w:rsidRDefault="00D50FC7" w:rsidP="00D50FC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-π,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，因为当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时，有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上单调递减，所以当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时，关于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的不等式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.sin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可化为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；当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-π&lt;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，则关于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的不等式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可化为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den>
        </m:f>
      </m:oMath>
      <w:r>
        <w:rPr>
          <w:rFonts w:ascii="KaiTi" w:eastAsia="KaiTi" w:hAnsi="KaiTi" w:cs="KaiTi"/>
          <w:color w:val="0000FF"/>
        </w:rPr>
        <w:t>，因为函数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为奇函数，所以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den>
        </m:f>
      </m:oMath>
      <w:r>
        <w:rPr>
          <w:rFonts w:ascii="KaiTi" w:eastAsia="KaiTi" w:hAnsi="KaiTi" w:cs="KaiTi"/>
          <w:color w:val="0000FF"/>
        </w:rPr>
        <w:t>，也即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</w:t>
      </w:r>
    </w:p>
    <w:p w:rsidR="00D50FC7" w:rsidRDefault="00D50FC7" w:rsidP="00D50FC7">
      <w:r>
        <w:rPr>
          <w:rFonts w:ascii="KaiTi" w:eastAsia="KaiTi" w:hAnsi="KaiTi" w:cs="KaiTi"/>
          <w:color w:val="0000FF"/>
        </w:rPr>
        <w:t xml:space="preserve"> 综上，原不等式的解集为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,π)</m:t>
        </m:r>
      </m:oMath>
      <w:r>
        <w:rPr>
          <w:rFonts w:ascii="KaiTi" w:eastAsia="KaiTi" w:hAnsi="KaiTi" w:cs="KaiTi"/>
          <w:color w:val="0000FF"/>
        </w:rPr>
        <w:t>.</w:t>
      </w:r>
      <w:bookmarkStart w:id="0" w:name="_GoBack"/>
      <w:bookmarkEnd w:id="0"/>
    </w:p>
    <w:p w:rsidR="00D50FC7" w:rsidRDefault="00D50FC7" w:rsidP="00D50FC7">
      <w:pPr>
        <w:pStyle w:val="3"/>
      </w:pPr>
      <w:r>
        <w:t>*</w:t>
      </w:r>
      <w:r>
        <w:t>培优点三</w:t>
      </w:r>
      <w:r>
        <w:t xml:space="preserve"> </w:t>
      </w:r>
      <w:r>
        <w:t>指对同构</w:t>
      </w:r>
    </w:p>
    <w:p w:rsidR="00D50FC7" w:rsidRDefault="00D50FC7" w:rsidP="00D50FC7">
      <w:pPr>
        <w:pStyle w:val="4"/>
        <w:jc w:val="left"/>
      </w:pPr>
      <w:r>
        <w:rPr>
          <w:noProof/>
        </w:rPr>
        <w:drawing>
          <wp:inline distT="0" distB="0" distL="0" distR="0" wp14:anchorId="509852DD" wp14:editId="7EAFDAFF">
            <wp:extent cx="5277600" cy="169391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D50FC7" w:rsidRDefault="00D50FC7" w:rsidP="00D50FC7">
      <w:r>
        <w:t>典例</w:t>
      </w:r>
      <w:r>
        <w:t xml:space="preserve">3 </w:t>
      </w:r>
      <w:r>
        <w:t>已知对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tx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≥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t</m:t>
                </m:r>
              </m:den>
            </m:f>
          </m:e>
        </m:borderBox>
      </m:oMath>
      <w:r>
        <w:t>（审题</w:t>
      </w:r>
      <w:r>
        <w:t>}</w:t>
      </w:r>
      <w:r>
        <w:t>①对式子变形得到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tx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tx</m:t>
                </m:r>
              </m:e>
            </m:d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tx</m:t>
            </m:r>
          </m:e>
        </m:d>
      </m:oMath>
      <w:r>
        <w:t>,</w:t>
      </w:r>
      <w:r>
        <w:t>构造函数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</m:oMath>
      <w:r>
        <w:t>审题</w:t>
      </w:r>
      <w:r>
        <w:t xml:space="preserve">  </w:t>
      </w:r>
      <w:r>
        <w:t>②对式子变形得到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tx</m:t>
            </m:r>
          </m:e>
        </m:d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tx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,</w:t>
      </w:r>
      <w:r>
        <w:t>构造函数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）恒成立，则正实数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e</m:t>
            </m:r>
          </m:den>
        </m:f>
      </m:oMath>
      <w:r>
        <w:t>.</w:t>
      </w:r>
    </w:p>
    <w:p w:rsidR="00D50FC7" w:rsidRDefault="00D50FC7" w:rsidP="00D50FC7">
      <w:r>
        <w:rPr>
          <w:b/>
          <w:bCs/>
        </w:rPr>
        <w:t>解题观摩</w:t>
      </w:r>
    </w:p>
    <w:p w:rsidR="00D50FC7" w:rsidRDefault="00D50FC7" w:rsidP="00D50FC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（法一：和差型）由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，</w:t>
      </w:r>
    </w:p>
    <w:p w:rsidR="00D50FC7" w:rsidRDefault="00747A65" w:rsidP="00D50FC7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即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tx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tx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，设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borderBox>
      </m:oMath>
      <w:r w:rsidR="00D50FC7">
        <w:rPr>
          <w:color w:val="0000FF"/>
        </w:rPr>
        <w:t>，…………</w:t>
      </w:r>
      <w:r w:rsidR="00D50FC7">
        <w:rPr>
          <w:rFonts w:ascii="楷体" w:eastAsia="楷体" w:hAnsi="楷体" w:cs="楷体"/>
          <w:color w:val="0000FF"/>
        </w:rPr>
        <w:t xml:space="preserve">审题① </w:t>
      </w:r>
    </w:p>
    <w:p w:rsidR="00D50FC7" w:rsidRDefault="00D50FC7" w:rsidP="00D50FC7">
      <w:r>
        <w:rPr>
          <w:rFonts w:ascii="楷体" w:eastAsia="楷体" w:hAnsi="楷体" w:cs="楷体"/>
          <w:color w:val="0000FF"/>
        </w:rPr>
        <w:lastRenderedPageBreak/>
        <w:t>显然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为增函数.由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tx</m:t>
                </m:r>
              </m:e>
            </m:d>
          </m:e>
        </m:d>
      </m:oMath>
      <w:r>
        <w:rPr>
          <w:rFonts w:ascii="楷体" w:eastAsia="楷体" w:hAnsi="楷体" w:cs="楷体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tx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</m:e>
        </m:d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ln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</m:oMath>
      <w:r>
        <w:rPr>
          <w:rFonts w:ascii="楷体" w:eastAsia="楷体" w:hAnsi="楷体" w:cs="楷体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,e</m:t>
            </m:r>
          </m:e>
        </m:d>
      </m:oMath>
      <w:r>
        <w:rPr>
          <w:rFonts w:ascii="楷体" w:eastAsia="楷体" w:hAnsi="楷体" w:cs="楷体"/>
          <w:color w:val="0000FF"/>
        </w:rPr>
        <w:t>上单调递增，在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e,+∞</m:t>
            </m:r>
          </m:e>
        </m:d>
      </m:oMath>
      <w:r>
        <w:rPr>
          <w:rFonts w:ascii="楷体" w:eastAsia="楷体" w:hAnsi="楷体" w:cs="楷体"/>
          <w:color w:val="0000FF"/>
        </w:rPr>
        <w:t>上单调递减，</w:t>
      </w:r>
    </w:p>
    <w:p w:rsidR="00D50FC7" w:rsidRDefault="00D50FC7" w:rsidP="00D50FC7"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rFonts w:ascii="楷体" w:eastAsia="楷体" w:hAnsi="楷体" w:cs="楷体"/>
          <w:color w:val="0000FF"/>
        </w:rPr>
        <w:t>，故实数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楷体" w:eastAsia="楷体" w:hAnsi="楷体" w:cs="楷体"/>
          <w:color w:val="0000FF"/>
        </w:rPr>
        <w:t>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rFonts w:ascii="楷体" w:eastAsia="楷体" w:hAnsi="楷体" w:cs="楷体"/>
          <w:color w:val="0000FF"/>
        </w:rPr>
        <w:t xml:space="preserve">. </w:t>
      </w:r>
    </w:p>
    <w:p w:rsidR="00D50FC7" w:rsidRDefault="00D50FC7" w:rsidP="00D50FC7">
      <w:r>
        <w:rPr>
          <w:rFonts w:ascii="楷体" w:eastAsia="楷体" w:hAnsi="楷体" w:cs="楷体"/>
          <w:color w:val="0000FF"/>
        </w:rPr>
        <w:t>（法二：乘积型）由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</m:oMath>
      <w:r>
        <w:rPr>
          <w:rFonts w:ascii="楷体" w:eastAsia="楷体" w:hAnsi="楷体" w:cs="楷体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</w:t>
      </w:r>
    </w:p>
    <w:p w:rsidR="00D50FC7" w:rsidRDefault="00D50FC7" w:rsidP="00D50FC7"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时，总有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，显然成立，故只需考虑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的情形，</w:t>
      </w:r>
    </w:p>
    <w:p w:rsidR="00D50FC7" w:rsidRDefault="00747A65" w:rsidP="00D50FC7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即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tx</m:t>
                </m:r>
              </m:e>
            </m:d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tx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设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&gt;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</m:d>
          </m:e>
        </m:borderBox>
      </m:oMath>
      <w:r w:rsidR="00D50FC7">
        <w:rPr>
          <w:rFonts w:ascii="楷体" w:eastAsia="楷体" w:hAnsi="楷体" w:cs="楷体"/>
          <w:color w:val="0000FF"/>
        </w:rPr>
        <w:t xml:space="preserve">，…………审题② </w:t>
      </w:r>
    </w:p>
    <w:p w:rsidR="00D50FC7" w:rsidRDefault="00D50FC7" w:rsidP="00D50FC7"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，后同法一.</w:t>
      </w:r>
    </w:p>
    <w:p w:rsidR="00D50FC7" w:rsidRDefault="00D50FC7" w:rsidP="00D50FC7">
      <w:pPr>
        <w:pStyle w:val="4"/>
        <w:jc w:val="left"/>
      </w:pPr>
      <w:r>
        <w:rPr>
          <w:noProof/>
        </w:rPr>
        <w:drawing>
          <wp:inline distT="0" distB="0" distL="0" distR="0" wp14:anchorId="3B716C5C" wp14:editId="0956EBDA">
            <wp:extent cx="5277600" cy="169391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D50FC7" w:rsidRDefault="00D50FC7" w:rsidP="00D50FC7">
      <w:pPr>
        <w:jc w:val="center"/>
      </w:pPr>
      <w:r>
        <w:rPr>
          <w:noProof/>
        </w:rPr>
        <w:drawing>
          <wp:inline distT="0" distB="0" distL="0" distR="0" wp14:anchorId="66A2C948" wp14:editId="0E10CD1D">
            <wp:extent cx="5277600" cy="1529643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5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C7" w:rsidRDefault="00D50FC7" w:rsidP="00D50FC7">
      <w:pPr>
        <w:pStyle w:val="4"/>
        <w:jc w:val="left"/>
      </w:pPr>
      <w:r>
        <w:rPr>
          <w:noProof/>
        </w:rPr>
        <w:drawing>
          <wp:inline distT="0" distB="0" distL="0" distR="0" wp14:anchorId="359991F9" wp14:editId="5F81DF63">
            <wp:extent cx="5277600" cy="169391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D50FC7" w:rsidRDefault="00D50FC7" w:rsidP="00D50FC7">
      <w:pPr>
        <w:pStyle w:val="5"/>
      </w:pPr>
      <w:r>
        <w:rPr>
          <w:noProof/>
        </w:rPr>
        <w:drawing>
          <wp:inline distT="0" distB="0" distL="0" distR="0" wp14:anchorId="1463C251" wp14:editId="52225FBD">
            <wp:extent cx="1000125" cy="209043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朗博同构</w:t>
      </w:r>
      <w:r>
        <w:rPr>
          <w:color w:val="FFFFFF"/>
          <w:sz w:val="1"/>
          <w:szCs w:val="1"/>
        </w:rPr>
        <w:t>综合变式</w:t>
      </w:r>
    </w:p>
    <w:p w:rsidR="00D50FC7" w:rsidRDefault="00D50FC7" w:rsidP="00D50FC7">
      <w:r>
        <w:rPr>
          <w:rFonts w:ascii="KaiTi" w:eastAsia="KaiTi" w:hAnsi="KaiTi" w:cs="KaiTi"/>
        </w:rPr>
        <w:t>[2022·全国甲卷节选]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(-∞,e+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D50FC7" w:rsidRDefault="00D50FC7" w:rsidP="00D50FC7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得，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，</w:t>
      </w:r>
    </w:p>
    <w:p w:rsidR="005460F3" w:rsidRPr="00D50FC7" w:rsidRDefault="00D50FC7" w:rsidP="00F67987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rFonts w:ascii="KaiTi" w:eastAsia="KaiTi" w:hAnsi="KaiTi" w:cs="KaiTi"/>
          <w:color w:val="0000FF"/>
        </w:rP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上是增函数，故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=e+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≤e+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,所以实数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(-∞,e+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sectPr w:rsidR="005460F3" w:rsidRPr="00D50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A65" w:rsidRDefault="00747A65" w:rsidP="003F4342">
      <w:pPr>
        <w:spacing w:line="240" w:lineRule="auto"/>
      </w:pPr>
      <w:r>
        <w:separator/>
      </w:r>
    </w:p>
  </w:endnote>
  <w:endnote w:type="continuationSeparator" w:id="0">
    <w:p w:rsidR="00747A65" w:rsidRDefault="00747A65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A65" w:rsidRDefault="00747A65" w:rsidP="003F4342">
      <w:pPr>
        <w:spacing w:line="240" w:lineRule="auto"/>
      </w:pPr>
      <w:r>
        <w:separator/>
      </w:r>
    </w:p>
  </w:footnote>
  <w:footnote w:type="continuationSeparator" w:id="0">
    <w:p w:rsidR="00747A65" w:rsidRDefault="00747A65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836623C"/>
    <w:multiLevelType w:val="hybridMultilevel"/>
    <w:tmpl w:val="C5F4B10A"/>
    <w:lvl w:ilvl="0" w:tplc="61EAD820">
      <w:start w:val="1"/>
      <w:numFmt w:val="bullet"/>
      <w:lvlText w:val="●"/>
      <w:lvlJc w:val="left"/>
      <w:pPr>
        <w:ind w:left="720" w:hanging="360"/>
      </w:pPr>
    </w:lvl>
    <w:lvl w:ilvl="1" w:tplc="DD360B6C">
      <w:start w:val="1"/>
      <w:numFmt w:val="bullet"/>
      <w:lvlText w:val="○"/>
      <w:lvlJc w:val="left"/>
      <w:pPr>
        <w:ind w:left="1440" w:hanging="360"/>
      </w:pPr>
    </w:lvl>
    <w:lvl w:ilvl="2" w:tplc="7A7C78F6">
      <w:start w:val="1"/>
      <w:numFmt w:val="bullet"/>
      <w:lvlText w:val="■"/>
      <w:lvlJc w:val="left"/>
      <w:pPr>
        <w:ind w:left="2160" w:hanging="360"/>
      </w:pPr>
    </w:lvl>
    <w:lvl w:ilvl="3" w:tplc="ECBA3AFE">
      <w:start w:val="1"/>
      <w:numFmt w:val="bullet"/>
      <w:lvlText w:val="●"/>
      <w:lvlJc w:val="left"/>
      <w:pPr>
        <w:ind w:left="2880" w:hanging="360"/>
      </w:pPr>
    </w:lvl>
    <w:lvl w:ilvl="4" w:tplc="6BEA6B90">
      <w:start w:val="1"/>
      <w:numFmt w:val="bullet"/>
      <w:lvlText w:val="○"/>
      <w:lvlJc w:val="left"/>
      <w:pPr>
        <w:ind w:left="3600" w:hanging="360"/>
      </w:pPr>
    </w:lvl>
    <w:lvl w:ilvl="5" w:tplc="0FEAFA0E">
      <w:start w:val="1"/>
      <w:numFmt w:val="bullet"/>
      <w:lvlText w:val="■"/>
      <w:lvlJc w:val="left"/>
      <w:pPr>
        <w:ind w:left="4320" w:hanging="360"/>
      </w:pPr>
    </w:lvl>
    <w:lvl w:ilvl="6" w:tplc="B05095F6">
      <w:start w:val="1"/>
      <w:numFmt w:val="bullet"/>
      <w:lvlText w:val="●"/>
      <w:lvlJc w:val="left"/>
      <w:pPr>
        <w:ind w:left="5040" w:hanging="360"/>
      </w:pPr>
    </w:lvl>
    <w:lvl w:ilvl="7" w:tplc="97EEE99A">
      <w:start w:val="1"/>
      <w:numFmt w:val="bullet"/>
      <w:lvlText w:val="●"/>
      <w:lvlJc w:val="left"/>
      <w:pPr>
        <w:ind w:left="5760" w:hanging="360"/>
      </w:pPr>
    </w:lvl>
    <w:lvl w:ilvl="8" w:tplc="6664AAE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F4342"/>
    <w:rsid w:val="005460F3"/>
    <w:rsid w:val="00677FEC"/>
    <w:rsid w:val="00747A65"/>
    <w:rsid w:val="008205E4"/>
    <w:rsid w:val="00820DA2"/>
    <w:rsid w:val="008F0EDB"/>
    <w:rsid w:val="009914D6"/>
    <w:rsid w:val="00991B53"/>
    <w:rsid w:val="00A3391A"/>
    <w:rsid w:val="00BE04B5"/>
    <w:rsid w:val="00D50FC7"/>
    <w:rsid w:val="00F6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C4D43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870</Words>
  <Characters>4962</Characters>
  <Application>Microsoft Office Word</Application>
  <DocSecurity>0</DocSecurity>
  <Lines>41</Lines>
  <Paragraphs>11</Paragraphs>
  <ScaleCrop>false</ScaleCrop>
  <Company>微软中国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2024-01-20T02:42:00Z</dcterms:created>
  <dcterms:modified xsi:type="dcterms:W3CDTF">2024-01-30T02:42:00Z</dcterms:modified>
</cp:coreProperties>
</file>