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CEE" w:rsidRDefault="00070033">
      <w:pPr>
        <w:pStyle w:val="2"/>
      </w:pPr>
      <w:r>
        <w:t>培优课</w:t>
      </w:r>
      <w:r>
        <w:t xml:space="preserve">20 </w:t>
      </w:r>
      <w:r>
        <w:t>概率、统计与其他知识的交汇问题</w:t>
      </w:r>
    </w:p>
    <w:p w:rsidR="00053CEE" w:rsidRDefault="00070033">
      <w:pPr>
        <w:pStyle w:val="3"/>
      </w:pPr>
      <w:r>
        <w:t>培优点一</w:t>
      </w:r>
      <w:r>
        <w:t xml:space="preserve"> </w:t>
      </w:r>
      <w:r>
        <w:t>概率、统计与数列的综合问题（马尔科夫链问题）</w:t>
      </w:r>
    </w:p>
    <w:p w:rsidR="00053CEE" w:rsidRDefault="00070033">
      <w:pPr>
        <w:pStyle w:val="4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10795" b="1397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053CEE" w:rsidRDefault="00070033">
      <w:r>
        <w:t>典例</w:t>
      </w:r>
      <w:r>
        <w:t xml:space="preserve">1 </w:t>
      </w:r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杭州模拟</w:t>
      </w:r>
      <w:r>
        <w:rPr>
          <w:rFonts w:ascii="楷体" w:eastAsia="楷体" w:hAnsi="楷体" w:cs="楷体"/>
        </w:rPr>
        <w:t>]</w:t>
      </w:r>
      <w:r>
        <w:t>马尔科夫链是概率统计中的一个重要模型，其数学定义：假设我们的序列状态是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</w:t>
      </w:r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</w:t>
      </w:r>
      <w:r>
        <w:t>，那么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时刻的状态的条件概率仅依赖前一状态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</m:oMath>
      <w:r>
        <w:t>，即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eastAsia="Cambria Math" w:hAnsi="Cambria Math" w:cs="Cambria Math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|⋯,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</m:e>
            </m:d>
          </m:e>
        </m:borderBox>
      </m:oMath>
      <w:r>
        <w:t>（审题</w:t>
      </w:r>
      <w:r>
        <w:t>①</w:t>
      </w:r>
      <w:r>
        <w:t>联想到数列相邻两项的关系即递推数列）</w:t>
      </w:r>
      <w:r>
        <w:t>.</w:t>
      </w:r>
      <w:r>
        <w:t>现实生活中也存在着许多马尔科夫链</w:t>
      </w:r>
      <w:r>
        <w:t>.</w:t>
      </w:r>
      <w:r>
        <w:t>假如一名学生参与一个知识答题竞赛，每一题答对的概率为</w:t>
      </w:r>
      <m:oMath>
        <m:r>
          <w:rPr>
            <w:rFonts w:ascii="Cambria Math" w:eastAsia="Cambria Math" w:hAnsi="Cambria Math" w:cs="Cambria Math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，且每答对一题可以获得</w:t>
      </w:r>
      <w:r>
        <w:t>1</w:t>
      </w:r>
      <w:r>
        <w:t>个积分，每一题答错的概率为</w:t>
      </w:r>
      <m:oMath>
        <m:r>
          <w:rPr>
            <w:rFonts w:ascii="Cambria Math" w:eastAsia="Cambria Math" w:hAnsi="Cambria Math" w:cs="Cambria Math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，且答错一题就要扣掉</w:t>
      </w:r>
      <w:r>
        <w:t>1</w:t>
      </w:r>
      <w:r>
        <w:t>个积分</w:t>
      </w:r>
      <w:r>
        <w:t>.</w:t>
      </w:r>
      <w:r>
        <w:t>该学生只有遇到如下两种情况才会结束答题：一种是累计积分为</w:t>
      </w:r>
      <w:r>
        <w:t>0</w:t>
      </w:r>
      <w:r>
        <w:t>；一种是达到预期的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个积分</w:t>
      </w:r>
      <w:r>
        <w:t>.</w:t>
      </w:r>
      <w:r>
        <w:t>记该学生的初始积分为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，答题过程如数轴所示</w:t>
      </w:r>
      <w:r>
        <w:t>.</w:t>
      </w:r>
    </w:p>
    <w:p w:rsidR="00053CEE" w:rsidRDefault="00070033">
      <w:pPr>
        <w:jc w:val="center"/>
      </w:pPr>
      <w:r>
        <w:rPr>
          <w:noProof/>
        </w:rPr>
        <w:drawing>
          <wp:inline distT="0" distB="0" distL="0" distR="0">
            <wp:extent cx="2009775" cy="647700"/>
            <wp:effectExtent l="0" t="0" r="1905" b="762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（审题</w:t>
      </w:r>
      <w:r>
        <w:t>②</w:t>
      </w:r>
      <w:r>
        <w:t>图中的</w:t>
      </w:r>
      <w:r>
        <w:t>0.5</w:t>
      </w:r>
      <w:r>
        <w:t>表示答对或答错的概率）</w:t>
      </w:r>
    </w:p>
    <w:p w:rsidR="00053CEE" w:rsidRDefault="00070033">
      <w:r>
        <w:t>当该学生的积分为</w:t>
      </w:r>
      <m:oMath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N</m:t>
            </m:r>
          </m:e>
        </m:d>
      </m:oMath>
      <w:r>
        <w:t>时，最终累计积分为</w:t>
      </w:r>
      <w:r>
        <w:t>0</w:t>
      </w:r>
      <w:r>
        <w:t>的概率为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</m:e>
        </m:d>
      </m:oMath>
      <w:r>
        <w:t>，请回答下列问题：</w:t>
      </w:r>
    </w:p>
    <w:p w:rsidR="00053CEE" w:rsidRDefault="00070033">
      <w:r>
        <w:t>（</w:t>
      </w:r>
      <w:r>
        <w:t>1</w:t>
      </w:r>
      <w:r>
        <w:t>）请直接写出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eastAsia="Cambria Math" w:hAnsi="Cambria Math" w:cs="Cambria Math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</w:rPr>
              <m:t>与</m:t>
            </m:r>
            <m:r>
              <w:rPr>
                <w:rFonts w:ascii="Cambria Math" w:eastAsia="Cambria Math" w:hAnsi="Cambria Math" w:cs="Cambria Math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</m:d>
          </m:e>
        </m:borderBox>
      </m:oMath>
      <w:r>
        <w:t>（审题</w:t>
      </w:r>
      <w:r>
        <w:t>③</w:t>
      </w:r>
      <w:r>
        <w:t>明确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</m:oMath>
      <w:r>
        <w:t>的含义</w:t>
      </w:r>
      <w:r>
        <w:t>,</w:t>
      </w:r>
      <w:r>
        <w:t>即可写出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与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）的数值</w:t>
      </w:r>
      <w:r>
        <w:t>.</w:t>
      </w:r>
    </w:p>
    <w:p w:rsidR="00053CEE" w:rsidRDefault="00070033">
      <w:r>
        <w:t>（</w:t>
      </w:r>
      <w:r>
        <w:t>2</w:t>
      </w:r>
      <w:r>
        <w:t>）证明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{</m:t>
            </m:r>
            <m:r>
              <w:rPr>
                <w:rFonts w:ascii="Cambria Math" w:eastAsia="Cambria Math" w:hAnsi="Cambria Math" w:cs="Cambria Math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是一个等差数列</m:t>
            </m:r>
          </m:e>
        </m:borderBox>
      </m:oMath>
      <w:r>
        <w:t>（审题</w:t>
      </w:r>
      <w:r>
        <w:t>④</w:t>
      </w:r>
      <w:r>
        <w:t>联想等差数列的定义</w:t>
      </w:r>
      <w:r>
        <w:t>,</w:t>
      </w:r>
      <w:r>
        <w:t>进而联想到全概率公式），并写出公差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.</w:t>
      </w:r>
    </w:p>
    <w:p w:rsidR="00053CEE" w:rsidRDefault="00070033">
      <w:r>
        <w:t>（</w:t>
      </w:r>
      <w:r>
        <w:t>3</w:t>
      </w:r>
      <w:r>
        <w:t>）当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100</m:t>
        </m:r>
      </m:oMath>
      <w:r>
        <w:t>时，分别计算当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200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1000</m:t>
        </m:r>
      </m:oMath>
      <w:r>
        <w:t>时，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eastAsia="Cambria Math" w:hAnsi="Cambria Math" w:cs="Cambria Math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</w:rPr>
              <m:t>的数值</m:t>
            </m:r>
          </m:e>
        </m:borderBox>
      </m:oMath>
      <w:r>
        <w:t>（审题</w:t>
      </w:r>
      <w:r>
        <w:t>⑤</w:t>
      </w:r>
      <w:r>
        <w:t>由第（</w:t>
      </w:r>
      <w:r>
        <w:t>2</w:t>
      </w:r>
      <w:r>
        <w:t>）题的公式求得）</w:t>
      </w:r>
      <w:r>
        <w:t>.</w:t>
      </w:r>
    </w:p>
    <w:p w:rsidR="00053CEE" w:rsidRDefault="00070033">
      <w:r>
        <w:rPr>
          <w:b/>
          <w:bCs/>
        </w:rPr>
        <w:t>解题观摩</w:t>
      </w:r>
    </w:p>
    <w:p w:rsidR="00053CEE" w:rsidRDefault="00070033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（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）当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时，该学生累计积分为</w:t>
      </w:r>
      <w:r>
        <w:rPr>
          <w:rFonts w:ascii="楷体" w:eastAsia="楷体" w:hAnsi="楷体" w:cs="楷体"/>
          <w:color w:val="0000FF"/>
        </w:rPr>
        <w:t>0</w:t>
      </w:r>
      <w:r>
        <w:rPr>
          <w:rFonts w:ascii="楷体" w:eastAsia="楷体" w:hAnsi="楷体" w:cs="楷体"/>
          <w:color w:val="0000FF"/>
        </w:rPr>
        <w:t>，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因此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borderBox>
      </m:oMath>
      <w:r>
        <w:rPr>
          <w:color w:val="0000FF"/>
        </w:rPr>
        <w:t>…………</w:t>
      </w:r>
      <w:r>
        <w:rPr>
          <w:color w:val="0000FF"/>
        </w:rPr>
        <w:t>；审题</w:t>
      </w:r>
      <w:r>
        <w:rPr>
          <w:color w:val="0000FF"/>
        </w:rPr>
        <w:t>③</w:t>
      </w:r>
      <w:r>
        <w:rPr>
          <w:color w:val="0000FF"/>
        </w:rPr>
        <w:t xml:space="preserve"> </w:t>
      </w:r>
    </w:p>
    <w:p w:rsidR="00053CEE" w:rsidRDefault="00070033"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时，该学生停止答题，因此累计积分为</w:t>
      </w:r>
      <w:r>
        <w:rPr>
          <w:rFonts w:ascii="楷体" w:eastAsia="楷体" w:hAnsi="楷体" w:cs="楷体"/>
          <w:color w:val="0000FF"/>
        </w:rPr>
        <w:t>0</w:t>
      </w:r>
      <w:r>
        <w:rPr>
          <w:rFonts w:ascii="楷体" w:eastAsia="楷体" w:hAnsi="楷体" w:cs="楷体"/>
          <w:color w:val="0000FF"/>
        </w:rPr>
        <w:t>的概率</w:t>
      </w:r>
      <w:r>
        <w:rPr>
          <w:rFonts w:ascii="楷体" w:eastAsia="楷体" w:hAnsi="楷体" w:cs="楷体"/>
          <w:color w:val="0000FF"/>
        </w:rPr>
        <w:t xml:space="preserve">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borderBox>
      </m:oMath>
      <w:r>
        <w:rPr>
          <w:rFonts w:ascii="楷体" w:eastAsia="楷体" w:hAnsi="楷体" w:cs="楷体"/>
          <w:color w:val="0000FF"/>
        </w:rPr>
        <w:t>………….</w:t>
      </w:r>
      <w:r>
        <w:rPr>
          <w:rFonts w:ascii="楷体" w:eastAsia="楷体" w:hAnsi="楷体" w:cs="楷体"/>
          <w:color w:val="0000FF"/>
        </w:rPr>
        <w:t>审题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③</m:t>
        </m:r>
      </m:oMath>
    </w:p>
    <w:p w:rsidR="00053CEE" w:rsidRDefault="00070033">
      <w:r>
        <w:rPr>
          <w:rFonts w:ascii="楷体" w:eastAsia="楷体" w:hAnsi="楷体" w:cs="楷体"/>
          <w:color w:val="0000FF"/>
        </w:rPr>
        <w:lastRenderedPageBreak/>
        <w:t>（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）记事件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</m:oMath>
      <w:r>
        <w:rPr>
          <w:rFonts w:ascii="楷体" w:eastAsia="楷体" w:hAnsi="楷体" w:cs="楷体"/>
          <w:color w:val="0000FF"/>
        </w:rPr>
        <w:t>“</w:t>
      </w:r>
      <w:r>
        <w:rPr>
          <w:rFonts w:ascii="楷体" w:eastAsia="楷体" w:hAnsi="楷体" w:cs="楷体"/>
          <w:color w:val="0000FF"/>
        </w:rPr>
        <w:t>该学生初始积分为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且最后累计积分为</w:t>
      </w:r>
      <w:r>
        <w:rPr>
          <w:rFonts w:ascii="楷体" w:eastAsia="楷体" w:hAnsi="楷体" w:cs="楷体"/>
          <w:color w:val="0000FF"/>
        </w:rPr>
        <w:t>0”</w:t>
      </w:r>
      <w:r>
        <w:rPr>
          <w:rFonts w:ascii="楷体" w:eastAsia="楷体" w:hAnsi="楷体" w:cs="楷体"/>
          <w:color w:val="0000FF"/>
        </w:rPr>
        <w:t>，事件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</m:oMath>
      <w:r>
        <w:rPr>
          <w:rFonts w:ascii="楷体" w:eastAsia="楷体" w:hAnsi="楷体" w:cs="楷体"/>
          <w:color w:val="0000FF"/>
        </w:rPr>
        <w:t>“</w:t>
      </w:r>
      <w:r>
        <w:rPr>
          <w:rFonts w:ascii="楷体" w:eastAsia="楷体" w:hAnsi="楷体" w:cs="楷体"/>
          <w:color w:val="0000FF"/>
        </w:rPr>
        <w:t>该学生的初始积分为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且上一题答对</w:t>
      </w:r>
      <w:r>
        <w:rPr>
          <w:rFonts w:ascii="楷体" w:eastAsia="楷体" w:hAnsi="楷体" w:cs="楷体"/>
          <w:color w:val="0000FF"/>
        </w:rPr>
        <w:t>”</w:t>
      </w:r>
      <w:r>
        <w:rPr>
          <w:rFonts w:ascii="楷体" w:eastAsia="楷体" w:hAnsi="楷体" w:cs="楷体"/>
          <w:color w:val="0000FF"/>
        </w:rPr>
        <w:t>，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则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</m:d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|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</m:bar>
              </m:e>
            </m:d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|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</m:bar>
              </m:e>
            </m:d>
          </m:e>
        </m:borderBox>
      </m:oMath>
      <w:r>
        <w:rPr>
          <w:rFonts w:ascii="楷体" w:eastAsia="楷体" w:hAnsi="楷体" w:cs="楷体"/>
          <w:color w:val="0000FF"/>
        </w:rPr>
        <w:t>…………</w:t>
      </w:r>
      <w:r>
        <w:rPr>
          <w:rFonts w:ascii="楷体" w:eastAsia="楷体" w:hAnsi="楷体" w:cs="楷体"/>
          <w:color w:val="0000FF"/>
        </w:rPr>
        <w:t>，审题</w:t>
      </w:r>
      <w:r>
        <w:rPr>
          <w:rFonts w:ascii="楷体" w:eastAsia="楷体" w:hAnsi="楷体" w:cs="楷体"/>
          <w:color w:val="0000FF"/>
        </w:rPr>
        <w:t>①④</w:t>
      </w:r>
    </w:p>
    <w:p w:rsidR="00053CEE" w:rsidRDefault="00070033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即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</m:borderBox>
      </m:oMath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…………</w:t>
      </w:r>
      <w:r>
        <w:rPr>
          <w:rFonts w:ascii="楷体" w:eastAsia="楷体" w:hAnsi="楷体" w:cs="楷体"/>
          <w:color w:val="0000FF"/>
        </w:rPr>
        <w:t>审题</w:t>
      </w:r>
      <w:r>
        <w:rPr>
          <w:rFonts w:ascii="楷体" w:eastAsia="楷体" w:hAnsi="楷体" w:cs="楷体"/>
          <w:color w:val="0000FF"/>
        </w:rPr>
        <w:t>②</w:t>
      </w:r>
    </w:p>
    <w:p w:rsidR="00053CEE" w:rsidRDefault="00070033"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</m:oMath>
      <w:r>
        <w:rPr>
          <w:rFonts w:ascii="楷体" w:eastAsia="楷体" w:hAnsi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是一个等差数列，设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⋯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，累加得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nd</m:t>
        </m:r>
      </m:oMath>
      <w:r>
        <w:rPr>
          <w:rFonts w:ascii="楷体" w:eastAsia="楷体" w:hAnsi="楷体" w:cs="楷体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rFonts w:ascii="楷体" w:eastAsia="楷体" w:hAnsi="楷体" w:cs="楷体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（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）当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</m:t>
        </m:r>
      </m:oMath>
      <w:r>
        <w:rPr>
          <w:rFonts w:ascii="楷体" w:eastAsia="楷体" w:hAnsi="楷体" w:cs="楷体"/>
          <w:color w:val="0000FF"/>
        </w:rPr>
        <w:t>时，由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nd</m:t>
        </m:r>
      </m:oMath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rFonts w:ascii="楷体" w:eastAsia="楷体" w:hAnsi="楷体" w:cs="楷体"/>
          <w:color w:val="0000FF"/>
        </w:rPr>
        <w:t>，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即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e>
        </m:borderBox>
      </m:oMath>
      <w:r>
        <w:rPr>
          <w:rFonts w:ascii="楷体" w:eastAsia="楷体" w:hAnsi="楷体" w:cs="楷体"/>
          <w:color w:val="0000FF"/>
        </w:rPr>
        <w:t>…………</w:t>
      </w:r>
      <w:r>
        <w:rPr>
          <w:rFonts w:ascii="楷体" w:eastAsia="楷体" w:hAnsi="楷体" w:cs="楷体"/>
          <w:color w:val="0000FF"/>
        </w:rPr>
        <w:t>，审题</w:t>
      </w:r>
      <w:r>
        <w:rPr>
          <w:rFonts w:ascii="楷体" w:eastAsia="楷体" w:hAnsi="楷体" w:cs="楷体"/>
          <w:color w:val="0000FF"/>
        </w:rPr>
        <w:t>⑤</w:t>
      </w:r>
    </w:p>
    <w:p w:rsidR="00053CEE" w:rsidRDefault="00070033"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200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rFonts w:ascii="楷体" w:eastAsia="楷体" w:hAnsi="楷体" w:cs="楷体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1000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rFonts w:ascii="楷体" w:eastAsia="楷体" w:hAnsi="楷体" w:cs="楷体"/>
          <w:color w:val="0000FF"/>
        </w:rPr>
        <w:t>.</w:t>
      </w:r>
    </w:p>
    <w:p w:rsidR="00053CEE" w:rsidRDefault="00070033">
      <w:pPr>
        <w:pStyle w:val="4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10795" b="1397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053CEE" w:rsidRDefault="00070033">
      <w:pPr>
        <w:ind w:firstLine="440"/>
      </w:pPr>
      <w:r>
        <w:t>概率、统计与数列交汇在一起进行考查时，一般通过全概率公式以递推数列的方式出现</w:t>
      </w:r>
      <w:r>
        <w:t>.</w:t>
      </w:r>
      <w:r>
        <w:t>因此在解答此类题时，准确把题中所涉及的事件进行分解，明确所求问题所属的事件类型，分析概率所满足的数列模型是关键</w:t>
      </w:r>
      <w:r>
        <w:t>.</w:t>
      </w:r>
    </w:p>
    <w:p w:rsidR="00053CEE" w:rsidRDefault="00070033">
      <w:pPr>
        <w:pStyle w:val="4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10795" b="1397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053CEE" w:rsidRDefault="00070033">
      <w:pPr>
        <w:pStyle w:val="5"/>
      </w:pPr>
      <w:r>
        <w:rPr>
          <w:noProof/>
        </w:rPr>
        <w:drawing>
          <wp:inline distT="0" distB="0" distL="0" distR="0">
            <wp:extent cx="1000125" cy="208915"/>
            <wp:effectExtent l="0" t="0" r="5715" b="444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从等差数列变到等比数列</w:t>
      </w:r>
      <w:r>
        <w:rPr>
          <w:color w:val="FFFFFF"/>
          <w:sz w:val="1"/>
          <w:szCs w:val="1"/>
        </w:rPr>
        <w:t>设问变式</w:t>
      </w:r>
    </w:p>
    <w:p w:rsidR="00053CEE" w:rsidRDefault="00070033">
      <w:r>
        <w:rPr>
          <w:rFonts w:ascii="楷体" w:eastAsia="楷体" w:hAnsi="楷体" w:cs="楷体"/>
        </w:rPr>
        <w:t>[2023·</w:t>
      </w:r>
      <w:r>
        <w:rPr>
          <w:rFonts w:ascii="楷体" w:eastAsia="楷体" w:hAnsi="楷体" w:cs="楷体"/>
        </w:rPr>
        <w:t>新高考</w:t>
      </w:r>
      <w:r>
        <w:rPr>
          <w:rFonts w:ascii="楷体" w:eastAsia="楷体" w:hAnsi="楷体" w:cs="楷体"/>
        </w:rPr>
        <w:t>Ⅰ</w:t>
      </w:r>
      <w:r>
        <w:rPr>
          <w:rFonts w:ascii="楷体" w:eastAsia="楷体" w:hAnsi="楷体" w:cs="楷体"/>
        </w:rPr>
        <w:t>卷节选</w:t>
      </w:r>
      <w:r>
        <w:rPr>
          <w:rFonts w:ascii="楷体" w:eastAsia="楷体" w:hAnsi="楷体" w:cs="楷体"/>
        </w:rPr>
        <w:t>]</w:t>
      </w:r>
      <w:r>
        <w:t>甲、乙两人投篮，每次由其中一人投篮，规则如下：若命中则此人继续投篮，若未命中则换为对方投篮</w:t>
      </w:r>
      <w:r>
        <w:t>.</w:t>
      </w:r>
      <w:r>
        <w:t>无论之前投篮情况如何，甲每次投篮的命中率均为</w:t>
      </w:r>
      <m:oMath>
        <m:r>
          <w:rPr>
            <w:rFonts w:ascii="Cambria Math" w:eastAsia="Cambria Math" w:hAnsi="Cambria Math" w:cs="Cambria Math"/>
          </w:rPr>
          <m:t>0.6</m:t>
        </m:r>
      </m:oMath>
      <w:r>
        <w:t>，乙每次投篮的命中率均为</w:t>
      </w:r>
      <w:r>
        <w:t>0.8.</w:t>
      </w:r>
      <w:r>
        <w:t>由抽签确定第</w:t>
      </w:r>
      <w:r>
        <w:t>1</w:t>
      </w:r>
      <w:r>
        <w:t>次投篮的人选，第</w:t>
      </w:r>
      <w:r>
        <w:t>1</w:t>
      </w:r>
      <w:r>
        <w:t>次投篮的人是甲、乙的概率各为</w:t>
      </w:r>
      <w:r>
        <w:t>0.5.</w:t>
      </w:r>
    </w:p>
    <w:p w:rsidR="00053CEE" w:rsidRDefault="00070033">
      <w:r>
        <w:t>（</w:t>
      </w:r>
      <w:r>
        <w:t>1</w:t>
      </w:r>
      <w:r>
        <w:t>）</w:t>
      </w:r>
      <w:r>
        <w:t xml:space="preserve"> </w:t>
      </w:r>
      <w:r>
        <w:t>求第</w:t>
      </w:r>
      <w:r>
        <w:t>2</w:t>
      </w:r>
      <w:r>
        <w:t>次投篮的人是乙的概率；</w:t>
      </w:r>
    </w:p>
    <w:p w:rsidR="00053CEE" w:rsidRDefault="00070033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记</w:t>
      </w:r>
      <w:r>
        <w:rPr>
          <w:rFonts w:ascii="楷体" w:eastAsia="楷体" w:hAnsi="楷体" w:cs="楷体"/>
          <w:color w:val="0000FF"/>
        </w:rPr>
        <w:t>“</w:t>
      </w:r>
      <w:r>
        <w:rPr>
          <w:rFonts w:ascii="楷体" w:eastAsia="楷体" w:hAnsi="楷体" w:cs="楷体"/>
          <w:color w:val="0000FF"/>
        </w:rPr>
        <w:t>第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rFonts w:ascii="楷体" w:eastAsia="楷体" w:hAnsi="楷体" w:cs="楷体"/>
          <w:color w:val="0000FF"/>
        </w:rPr>
        <w:t>次投篮的人是甲</w:t>
      </w:r>
      <w:r>
        <w:rPr>
          <w:rFonts w:ascii="楷体" w:eastAsia="楷体" w:hAnsi="楷体" w:cs="楷体"/>
          <w:color w:val="0000FF"/>
        </w:rPr>
        <w:t>”</w:t>
      </w:r>
      <w:r>
        <w:rPr>
          <w:rFonts w:ascii="楷体" w:eastAsia="楷体" w:hAnsi="楷体" w:cs="楷体"/>
          <w:color w:val="0000FF"/>
        </w:rPr>
        <w:t>为事件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</m:oMath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“</w:t>
      </w:r>
      <w:r>
        <w:rPr>
          <w:rFonts w:ascii="楷体" w:eastAsia="楷体" w:hAnsi="楷体" w:cs="楷体"/>
          <w:color w:val="0000FF"/>
        </w:rPr>
        <w:t>第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rFonts w:ascii="楷体" w:eastAsia="楷体" w:hAnsi="楷体" w:cs="楷体"/>
          <w:color w:val="0000FF"/>
        </w:rPr>
        <w:t>次投篮的人是乙</w:t>
      </w:r>
      <w:r>
        <w:rPr>
          <w:rFonts w:ascii="楷体" w:eastAsia="楷体" w:hAnsi="楷体" w:cs="楷体"/>
          <w:color w:val="0000FF"/>
        </w:rPr>
        <w:t>”</w:t>
      </w:r>
      <w:r>
        <w:rPr>
          <w:rFonts w:ascii="楷体" w:eastAsia="楷体" w:hAnsi="楷体" w:cs="楷体"/>
          <w:color w:val="0000FF"/>
        </w:rPr>
        <w:t>为事件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</m:oMath>
      <w:r>
        <w:rPr>
          <w:rFonts w:ascii="楷体" w:eastAsia="楷体" w:hAnsi="楷体" w:cs="楷体"/>
          <w:color w:val="0000FF"/>
        </w:rPr>
        <w:t>，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0.6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w:rPr>
            <w:rFonts w:ascii="Cambria Math" w:eastAsia="Cambria Math" w:hAnsi="Cambria Math" w:cs="Cambria Math"/>
            <w:color w:val="0000FF"/>
          </w:rPr>
          <m:t>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0.6</m:t>
        </m:r>
      </m:oMath>
      <w:r>
        <w:rPr>
          <w:rFonts w:ascii="楷体" w:eastAsia="楷体" w:hAnsi="楷体" w:cs="楷体"/>
          <w:color w:val="0000FF"/>
        </w:rPr>
        <w:t>.</w:t>
      </w:r>
    </w:p>
    <w:p w:rsidR="00053CEE" w:rsidRDefault="00070033">
      <w:r>
        <w:t>（</w:t>
      </w:r>
      <w:r>
        <w:t>2</w:t>
      </w:r>
      <w:r>
        <w:t>）</w:t>
      </w:r>
      <w:r>
        <w:t xml:space="preserve"> </w:t>
      </w:r>
      <w:r>
        <w:t>求第</w:t>
      </w:r>
      <m:oMath>
        <m:r>
          <w:rPr>
            <w:rFonts w:ascii="Cambria Math" w:eastAsia="Cambria Math" w:hAnsi="Cambria Math" w:cs="Cambria Math"/>
          </w:rPr>
          <m:t>i</m:t>
        </m:r>
      </m:oMath>
      <w:r>
        <w:t>次投篮的人是甲的概率</w:t>
      </w:r>
      <w:r>
        <w:t>.</w:t>
      </w:r>
    </w:p>
    <w:p w:rsidR="00053CEE" w:rsidRDefault="00070033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</m:oMath>
      <w:r>
        <w:rPr>
          <w:rFonts w:ascii="楷体" w:eastAsia="楷体" w:hAnsi="楷体" w:cs="楷体"/>
          <w:color w:val="0000FF"/>
        </w:rPr>
        <w:t>，依题可知，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</m:oMath>
      <w:r>
        <w:rPr>
          <w:rFonts w:ascii="楷体" w:eastAsia="楷体" w:hAnsi="楷体" w:cs="楷体"/>
          <w:color w:val="0000FF"/>
        </w:rPr>
        <w:t>，则</w:t>
      </w:r>
    </w:p>
    <w:p w:rsidR="00053CEE" w:rsidRDefault="00070033"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sub>
            </m:sSub>
          </m:e>
        </m:d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sub>
            </m:sSub>
          </m:e>
        </m:d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sub>
            </m:sSub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0.6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0.4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0.2</m:t>
        </m:r>
      </m:oMath>
      <w:r>
        <w:rPr>
          <w:rFonts w:ascii="楷体" w:eastAsia="楷体" w:hAnsi="楷体" w:cs="楷体"/>
          <w:color w:val="0000FF"/>
        </w:rPr>
        <w:t>，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构造等比数列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设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053CEE" w:rsidRDefault="00070033">
      <w:r>
        <w:rPr>
          <w:rFonts w:ascii="楷体" w:eastAsia="楷体" w:hAnsi="楷体" w:cs="楷体"/>
          <w:color w:val="0000FF"/>
        </w:rPr>
        <w:lastRenderedPageBreak/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是首项为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楷体" w:eastAsia="楷体" w:hAnsi="楷体" w:cs="楷体"/>
          <w:color w:val="0000FF"/>
        </w:rPr>
        <w:t>，公比为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楷体" w:eastAsia="楷体" w:hAnsi="楷体" w:cs="楷体"/>
          <w:color w:val="0000FF"/>
        </w:rPr>
        <w:t>的等比数列，即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rFonts w:ascii="楷体" w:eastAsia="楷体" w:hAnsi="楷体" w:cs="楷体"/>
          <w:color w:val="0000FF"/>
        </w:rPr>
        <w:t>,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053CEE" w:rsidRDefault="00070033">
      <w:pPr>
        <w:pStyle w:val="3"/>
      </w:pPr>
      <w:r>
        <w:t>培优点二</w:t>
      </w:r>
      <w:r>
        <w:t xml:space="preserve"> </w:t>
      </w:r>
      <w:r>
        <w:t>概率、统计与导数的综合问题</w:t>
      </w:r>
    </w:p>
    <w:p w:rsidR="00053CEE" w:rsidRDefault="00070033">
      <w:pPr>
        <w:pStyle w:val="4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10795" b="1397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053CEE" w:rsidRDefault="00070033">
      <w:r>
        <w:t>典例</w:t>
      </w:r>
      <w:r>
        <w:t xml:space="preserve">2 </w:t>
      </w:r>
      <w:r>
        <w:t>某地区为居民集体筛查某传染病毒，需要进行样本检测，现有</w:t>
      </w:r>
      <m:oMath>
        <m:r>
          <w:rPr>
            <w:rFonts w:ascii="Cambria Math" w:eastAsia="Cambria Math" w:hAnsi="Cambria Math" w:cs="Cambria Math"/>
          </w:rPr>
          <m:t>k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≥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份样本，有两种检验方案</w:t>
      </w:r>
      <w:r>
        <w:t>.</w:t>
      </w:r>
      <w:r>
        <w:t>方案一：逐份检验，则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</w:rPr>
              <m:t>需要检验</m:t>
            </m:r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次</m:t>
            </m:r>
          </m:e>
        </m:borderBox>
      </m:oMath>
      <w:r>
        <w:t>（审题</w:t>
      </w:r>
      <w:r>
        <w:t>①</w:t>
      </w:r>
      <w:r>
        <w:t>检验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次</w:t>
      </w:r>
      <w:r>
        <w:t>,</w:t>
      </w:r>
      <w:r>
        <w:t>阴性的概率为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</w:rPr>
              <m:t>k</m:t>
            </m:r>
          </m:sup>
        </m:sSup>
      </m:oMath>
      <w:r>
        <w:t>）</w:t>
      </w:r>
      <w:r>
        <w:t>.</w:t>
      </w:r>
      <w:r>
        <w:t>方案二：混合检验，将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份样本分别取样混合在一起检验一次，若检验结果为阴性，则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份样本均为阴性，若检验结果为阳性，为了确定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份样本的阳性样本，则对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份样本再逐一检验</w:t>
      </w:r>
      <w:r>
        <w:t>.</w:t>
      </w:r>
      <w:r>
        <w:t>逐份检验和混合检验中的每一次检验的费用都是</w:t>
      </w:r>
      <w:r>
        <w:t>16</w:t>
      </w:r>
      <w:r>
        <w:t>元，且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份样本混合检验一次需要额外收</w:t>
      </w:r>
      <w:r>
        <w:t>20</w:t>
      </w:r>
      <w:r>
        <w:t>元的材料费和服务费</w:t>
      </w:r>
      <w:r>
        <w:t>.</w:t>
      </w:r>
      <w:r>
        <w:t>假设在接受检验的样本中，每份样本是否为阳性是相互独立的，且据统计每份样本是阴性的概率为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.</w:t>
      </w:r>
    </w:p>
    <w:p w:rsidR="00053CEE" w:rsidRDefault="00070033">
      <w:r>
        <w:t>（</w:t>
      </w:r>
      <w:r>
        <w:t>1</w:t>
      </w:r>
      <w:r>
        <w:t>）若</w:t>
      </w:r>
      <m:oMath>
        <m:r>
          <w:rPr>
            <w:rFonts w:ascii="Cambria Math" w:eastAsia="Cambria Math" w:hAnsi="Cambria Math" w:cs="Cambria Math"/>
          </w:rPr>
          <m:t>k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≥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份样本采用混合检验方案，需要检验的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</w:rPr>
              <m:t>总次数为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borderBox>
      </m:oMath>
      <w:r>
        <w:t>（审题</w:t>
      </w:r>
      <w:r>
        <w:t>②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的所有可能值为</w:t>
      </w:r>
      <w:r>
        <w:t>1</w:t>
      </w:r>
      <w:r>
        <w:t>和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），求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分布列及数学期望</w:t>
      </w:r>
      <w:r>
        <w:t>.</w:t>
      </w:r>
    </w:p>
    <w:p w:rsidR="00053CEE" w:rsidRDefault="00070033">
      <w:r>
        <w:t>（</w:t>
      </w:r>
      <w:r>
        <w:t>2</w:t>
      </w:r>
      <w:r>
        <w:t>）</w:t>
      </w:r>
      <w:r>
        <w:t>①</w:t>
      </w:r>
      <w:r>
        <w:t>若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ad>
          <m:radPr>
            <m:ctrlPr>
              <w:rPr>
                <w:rFonts w:ascii="Cambria Math" w:eastAsia="Cambria Math" w:hAnsi="Cambria Math" w:cs="Cambria Math"/>
                <w:sz w:val="12"/>
              </w:rPr>
            </m:ctrlPr>
          </m:radPr>
          <m:deg>
            <m:r>
              <w:rPr>
                <w:rFonts w:ascii="Cambria Math" w:eastAsia="Cambria Math" w:hAnsi="Cambria Math" w:cs="Cambria Math"/>
              </w:rPr>
              <m:t>5</m:t>
            </m:r>
          </m:deg>
          <m:e>
            <m:r>
              <w:rPr>
                <w:rFonts w:ascii="Cambria Math" w:eastAsia="Cambria Math" w:hAnsi="Cambria Math" w:cs="Cambria Math"/>
              </w:rPr>
              <m:t>0.45</m:t>
            </m:r>
          </m:e>
        </m:rad>
      </m:oMath>
      <w:r>
        <w:t>，以检验总费用为决策依据（审题</w:t>
      </w:r>
      <w:r>
        <w:t>③</w:t>
      </w:r>
      <w:r>
        <w:t>分别求两种方案的总费用（期望）再作差），试说明该单位选择方案二的合理性；</w:t>
      </w:r>
    </w:p>
    <w:p w:rsidR="00053CEE" w:rsidRDefault="00070033">
      <w:r>
        <w:t>②</w:t>
      </w:r>
      <w:r>
        <w:t>若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ad>
              <m:radPr>
                <m:ctrlPr>
                  <w:rPr>
                    <w:rFonts w:ascii="Cambria Math" w:eastAsia="Cambria Math" w:hAnsi="Cambria Math" w:cs="Cambria Math"/>
                    <w:sz w:val="12"/>
                  </w:rPr>
                </m:ctrlPr>
              </m:radPr>
              <m:deg>
                <m:r>
                  <w:rPr>
                    <w:rFonts w:ascii="Cambria Math" w:eastAsia="Cambria Math" w:hAnsi="Cambria Math" w:cs="Cambria Math"/>
                  </w:rPr>
                  <m:t>7</m:t>
                </m:r>
              </m:deg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</m:rad>
          </m:den>
        </m:f>
      </m:oMath>
      <w:r>
        <w:t>，采用方案二的总费用的数学期望低于方案一（审题</w:t>
      </w:r>
      <w:r>
        <w:t>④</w:t>
      </w:r>
      <w:r>
        <w:t>分别求两种方案的总费用（期望）再作差构造函数求导处理），求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的最大值</w:t>
      </w:r>
      <w:r>
        <w:t>.</w:t>
      </w:r>
    </w:p>
    <w:p w:rsidR="00053CEE" w:rsidRDefault="00070033">
      <w:r>
        <w:t>参考数据：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0.7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1.1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w:rPr>
            <w:rFonts w:ascii="Cambria Math" w:eastAsia="Cambria Math" w:hAnsi="Cambria Math" w:cs="Cambria Math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1.9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w:rPr>
            <w:rFonts w:ascii="Cambria Math" w:eastAsia="Cambria Math" w:hAnsi="Cambria Math" w:cs="Cambria Math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2.3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w:rPr>
            <w:rFonts w:ascii="Cambria Math" w:eastAsia="Cambria Math" w:hAnsi="Cambria Math" w:cs="Cambria Math"/>
          </w:rPr>
          <m:t>11</m:t>
        </m:r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2.4</m:t>
        </m:r>
      </m:oMath>
      <w:r>
        <w:t>.</w:t>
      </w:r>
    </w:p>
    <w:p w:rsidR="00053CEE" w:rsidRDefault="00070033">
      <w:r>
        <w:rPr>
          <w:b/>
          <w:bCs/>
        </w:rPr>
        <w:t>解题观摩</w:t>
      </w:r>
    </w:p>
    <w:p w:rsidR="00053CEE" w:rsidRDefault="00070033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的所有可能值为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sup>
            </m:sSup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sup>
            </m:sSup>
          </m:e>
        </m:borderBox>
      </m:oMath>
      <w:r>
        <w:rPr>
          <w:color w:val="0000FF"/>
        </w:rPr>
        <w:t>，</w:t>
      </w:r>
      <w:r>
        <w:rPr>
          <w:color w:val="0000FF"/>
        </w:rPr>
        <w:t>…………</w:t>
      </w:r>
      <w:r>
        <w:rPr>
          <w:rFonts w:ascii="楷体" w:eastAsia="楷体" w:hAnsi="楷体" w:cs="楷体"/>
          <w:color w:val="0000FF"/>
        </w:rPr>
        <w:t>审题</w:t>
      </w:r>
      <w:r>
        <w:rPr>
          <w:rFonts w:ascii="楷体" w:eastAsia="楷体" w:hAnsi="楷体" w:cs="楷体"/>
          <w:color w:val="0000FF"/>
        </w:rPr>
        <w:t>①②</w:t>
      </w:r>
      <w:r>
        <w:rPr>
          <w:color w:val="0000FF"/>
        </w:rPr>
        <w:t xml:space="preserve"> </w:t>
      </w:r>
    </w:p>
    <w:p w:rsidR="00053CEE" w:rsidRDefault="00070033">
      <w:r>
        <w:rPr>
          <w:rFonts w:ascii="楷体" w:eastAsia="楷体" w:hAnsi="楷体" w:cs="楷体"/>
          <w:color w:val="0000FF"/>
        </w:rPr>
        <w:t>所以随机变量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的分布列为</w:t>
      </w:r>
      <w:r>
        <w:rPr>
          <w:rFonts w:ascii="楷体" w:eastAsia="楷体" w:hAnsi="楷体" w:cs="楷体"/>
          <w:color w:val="0000FF"/>
        </w:rPr>
        <w:t xml:space="preserve"> 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9"/>
        <w:gridCol w:w="2110"/>
        <w:gridCol w:w="5151"/>
      </w:tblGrid>
      <w:tr w:rsidR="00053CEE">
        <w:trPr>
          <w:jc w:val="center"/>
        </w:trPr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53CEE" w:rsidRDefault="00070033">
            <m:oMathPara>
              <m:oMath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oMath>
            </m:oMathPara>
          </w:p>
        </w:tc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53CEE" w:rsidRDefault="00070033">
            <w:pPr>
              <w:jc w:val="center"/>
              <w:rPr>
                <w:color w:val="0000FF"/>
              </w:rPr>
            </w:pPr>
            <w:r>
              <w:rPr>
                <w:rFonts w:ascii="楷体" w:eastAsia="楷体" w:hAnsi="楷体" w:cs="楷体"/>
                <w:color w:val="0000FF"/>
              </w:rPr>
              <w:t>1</w:t>
            </w:r>
          </w:p>
        </w:tc>
        <w:tc>
          <w:tcPr>
            <w:tcW w:w="2981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53CEE" w:rsidRDefault="00070033">
            <w:pPr>
              <w:jc w:val="center"/>
              <w:rPr>
                <w:color w:val="0000FF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oMath>
            </m:oMathPara>
          </w:p>
        </w:tc>
      </w:tr>
      <w:tr w:rsidR="00053CEE">
        <w:trPr>
          <w:jc w:val="center"/>
        </w:trPr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53CEE" w:rsidRDefault="00070033">
            <m:oMathPara>
              <m:oMath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oMath>
            </m:oMathPara>
          </w:p>
        </w:tc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53CEE" w:rsidRDefault="00070033"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2981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53CEE" w:rsidRDefault="00070033">
            <m:oMathPara>
              <m:oMath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k</m:t>
                    </m:r>
                  </m:sup>
                </m:sSup>
              </m:oMath>
            </m:oMathPara>
          </w:p>
        </w:tc>
      </w:tr>
    </w:tbl>
    <w:p w:rsidR="00053CEE" w:rsidRDefault="00070033">
      <w:r>
        <w:rPr>
          <w:rFonts w:ascii="楷体" w:eastAsia="楷体" w:hAnsi="楷体" w:cs="楷体"/>
          <w:color w:val="0000FF"/>
        </w:rPr>
        <w:lastRenderedPageBreak/>
        <w:t>所以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k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.</m:t>
        </m:r>
      </m:oMath>
    </w:p>
    <w:p w:rsidR="00053CEE" w:rsidRDefault="00070033">
      <w:r>
        <w:rPr>
          <w:rFonts w:ascii="楷体" w:eastAsia="楷体" w:hAnsi="楷体" w:cs="楷体"/>
          <w:color w:val="0000FF"/>
        </w:rPr>
        <w:t>（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）</w:t>
      </w:r>
      <w:r>
        <w:rPr>
          <w:rFonts w:ascii="楷体" w:eastAsia="楷体" w:hAnsi="楷体" w:cs="楷体"/>
          <w:color w:val="0000FF"/>
        </w:rPr>
        <w:t>①</w:t>
      </w:r>
      <w:r>
        <w:rPr>
          <w:rFonts w:ascii="楷体" w:eastAsia="楷体" w:hAnsi="楷体" w:cs="楷体"/>
          <w:color w:val="0000FF"/>
        </w:rPr>
        <w:t>设方案二的总费用为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楷体" w:eastAsia="楷体" w:hAnsi="楷体" w:cs="楷体"/>
          <w:color w:val="0000FF"/>
        </w:rPr>
        <w:t>，方案一的总费用为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楷体" w:eastAsia="楷体" w:hAnsi="楷体" w:cs="楷体"/>
          <w:color w:val="0000FF"/>
        </w:rPr>
        <w:t>，所以方案二的总费用的数学期望为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楷体" w:eastAsia="楷体" w:hAnsi="楷体" w:cs="楷体"/>
          <w:color w:val="0000FF"/>
        </w:rPr>
        <w:t>，又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80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116</m:t>
        </m:r>
      </m:oMath>
      <w:r>
        <w:rPr>
          <w:rFonts w:ascii="楷体" w:eastAsia="楷体" w:hAnsi="楷体" w:cs="楷体"/>
          <w:color w:val="0000FF"/>
        </w:rPr>
        <w:t>，又方案一的总费用为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80</m:t>
        </m:r>
      </m:oMath>
      <w:r>
        <w:rPr>
          <w:rFonts w:ascii="楷体" w:eastAsia="楷体" w:hAnsi="楷体" w:cs="楷体"/>
          <w:color w:val="0000FF"/>
        </w:rPr>
        <w:t>，</w:t>
      </w:r>
    </w:p>
    <w:p w:rsidR="00053CEE" w:rsidRDefault="00070033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所以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80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80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116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80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e>
        </m:borderBox>
      </m:oMath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…………</w:t>
      </w:r>
      <w:r>
        <w:rPr>
          <w:rFonts w:ascii="楷体" w:eastAsia="楷体" w:hAnsi="楷体" w:cs="楷体"/>
          <w:color w:val="0000FF"/>
        </w:rPr>
        <w:t>审题</w:t>
      </w:r>
      <w:r>
        <w:rPr>
          <w:rFonts w:ascii="楷体" w:eastAsia="楷体" w:hAnsi="楷体" w:cs="楷体"/>
          <w:color w:val="0000FF"/>
        </w:rPr>
        <w:t>③</w:t>
      </w:r>
    </w:p>
    <w:p w:rsidR="00053CEE" w:rsidRPr="00C276FF" w:rsidRDefault="00070033"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ad>
          <m:radPr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g>
          <m:e>
            <m:r>
              <w:rPr>
                <w:rFonts w:ascii="Cambria Math" w:eastAsia="Cambria Math" w:hAnsi="Cambria Math" w:cs="Cambria Math"/>
                <w:color w:val="0000FF"/>
              </w:rPr>
              <m:t>0.45</m:t>
            </m:r>
          </m:e>
        </m:rad>
      </m:oMath>
      <w:r>
        <w:rPr>
          <w:rFonts w:ascii="楷体" w:eastAsia="楷体" w:hAnsi="楷体" w:cs="楷体"/>
          <w:color w:val="0000FF"/>
        </w:rPr>
        <w:t>时</w:t>
      </w:r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0.45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80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楷体" w:eastAsia="楷体" w:hAnsi="楷体" w:cs="楷体"/>
          <w:color w:val="0000FF"/>
        </w:rPr>
        <w:t>，所以该单位选择方案二合理</w:t>
      </w:r>
      <w:r>
        <w:rPr>
          <w:rFonts w:ascii="楷体" w:eastAsia="楷体" w:hAnsi="楷体" w:cs="楷体"/>
          <w:color w:val="0000FF"/>
        </w:rPr>
        <w:t>. ②</w:t>
      </w:r>
      <w:r>
        <w:rPr>
          <w:rFonts w:ascii="楷体" w:eastAsia="楷体" w:hAnsi="楷体" w:cs="楷体"/>
          <w:color w:val="0000FF"/>
        </w:rPr>
        <w:t>由</w:t>
      </w:r>
      <w:r>
        <w:rPr>
          <w:rFonts w:ascii="楷体" w:eastAsia="楷体" w:hAnsi="楷体" w:cs="楷体"/>
          <w:color w:val="0000FF"/>
        </w:rPr>
        <w:t>①</w:t>
      </w:r>
      <w:r>
        <w:rPr>
          <w:rFonts w:ascii="楷体" w:eastAsia="楷体" w:hAnsi="楷体" w:cs="楷体"/>
          <w:color w:val="0000FF"/>
        </w:rPr>
        <w:t>知方案二的总费用的数学期望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楷体" w:eastAsia="楷体" w:hAnsi="楷体" w:cs="楷体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deg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</m:rad>
          </m:den>
        </m:f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k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radPr>
                      <m:deg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7</m:t>
                        </m: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e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]+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k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den>
                </m:f>
              </m:sup>
            </m:sSup>
          </m:e>
        </m:d>
      </m:oMath>
      <w:r>
        <w:rPr>
          <w:rFonts w:ascii="楷体" w:eastAsia="楷体" w:hAnsi="楷体" w:cs="楷体"/>
          <w:color w:val="0000FF"/>
        </w:rPr>
        <w:t>，又方案一的总费用为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</w:p>
    <w:p w:rsidR="00053CEE" w:rsidRDefault="00070033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令</m:t>
            </m:r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得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9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7</m:t>
                        </m:r>
                      </m:den>
                    </m:f>
                  </m:sup>
                </m:sSup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borderBox>
      </m:oMath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…………</w:t>
      </w:r>
      <w:r>
        <w:rPr>
          <w:rFonts w:ascii="楷体" w:eastAsia="楷体" w:hAnsi="楷体" w:cs="楷体"/>
          <w:color w:val="0000FF"/>
        </w:rPr>
        <w:t>审题</w:t>
      </w:r>
      <w:r>
        <w:rPr>
          <w:rFonts w:ascii="楷体" w:eastAsia="楷体" w:hAnsi="楷体" w:cs="楷体"/>
          <w:color w:val="0000FF"/>
        </w:rPr>
        <w:t>④</w:t>
      </w:r>
    </w:p>
    <w:p w:rsidR="00053CEE" w:rsidRDefault="00070033"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楷体" w:eastAsia="楷体" w:hAnsi="楷体" w:cs="楷体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k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den>
                </m:f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&gt;ln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楷体" w:eastAsia="楷体" w:hAnsi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  <w:bookmarkStart w:id="0" w:name="_GoBack"/>
      <w:bookmarkEnd w:id="0"/>
    </w:p>
    <w:p w:rsidR="00053CEE" w:rsidRDefault="00070033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设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=ln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∈[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,+∞)</m:t>
            </m:r>
          </m:e>
        </m:borderBox>
      </m:oMath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…………</w:t>
      </w:r>
      <w:r>
        <w:rPr>
          <w:rFonts w:ascii="楷体" w:eastAsia="楷体" w:hAnsi="楷体" w:cs="楷体"/>
          <w:color w:val="0000FF"/>
        </w:rPr>
        <w:t>审题</w:t>
      </w:r>
      <w:r>
        <w:rPr>
          <w:rFonts w:ascii="楷体" w:eastAsia="楷体" w:hAnsi="楷体" w:cs="楷体"/>
          <w:color w:val="0000FF"/>
        </w:rPr>
        <w:t>④</w:t>
      </w:r>
    </w:p>
    <w:p w:rsidR="00053CEE" w:rsidRDefault="00070033"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rFonts w:ascii="楷体" w:eastAsia="楷体" w:hAnsi="楷体" w:cs="楷体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在区间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上单调递增，在区间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上单调递减，所以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w:rPr>
            <w:rFonts w:ascii="Cambria Math" w:eastAsia="Cambria Math" w:hAnsi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1.3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1.4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1.5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w:rPr>
            <w:rFonts w:ascii="Cambria Math" w:eastAsia="Cambria Math" w:hAnsi="Cambria Math" w:cs="Cambria Math"/>
            <w:color w:val="0000FF"/>
          </w:rPr>
          <m:t>11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1.6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1.7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楷体" w:eastAsia="楷体" w:hAnsi="楷体" w:cs="楷体"/>
          <w:color w:val="0000FF"/>
        </w:rPr>
        <w:t>的最大值为</w:t>
      </w:r>
      <w:r>
        <w:rPr>
          <w:rFonts w:ascii="楷体" w:eastAsia="楷体" w:hAnsi="楷体" w:cs="楷体"/>
          <w:color w:val="0000FF"/>
        </w:rPr>
        <w:t>11.</w:t>
      </w:r>
    </w:p>
    <w:p w:rsidR="00053CEE" w:rsidRDefault="00070033">
      <w:pPr>
        <w:pStyle w:val="4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10795" b="1397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053CEE" w:rsidRDefault="00070033">
      <w:pPr>
        <w:ind w:firstLine="440"/>
      </w:pPr>
      <w:r>
        <w:t>在概率与统计的问题中，决策的工具是样本的数字特征或有关概率</w:t>
      </w:r>
      <w:r>
        <w:t>.</w:t>
      </w:r>
      <w:r>
        <w:t>决策方案的最佳选择是概率最大（小）值或均值最大（小）值</w:t>
      </w:r>
      <w:r>
        <w:t>.</w:t>
      </w:r>
      <w:r>
        <w:t>因此解决此类最值问题往往会将其转化为函数的最值问题，然后利用导数求解</w:t>
      </w:r>
      <w:r>
        <w:t>.</w:t>
      </w:r>
    </w:p>
    <w:p w:rsidR="00053CEE" w:rsidRDefault="00070033">
      <w:pPr>
        <w:pStyle w:val="4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10795" b="1397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053CEE" w:rsidRDefault="00070033">
      <w:pPr>
        <w:pStyle w:val="5"/>
      </w:pPr>
      <w:r>
        <w:rPr>
          <w:noProof/>
        </w:rPr>
        <w:drawing>
          <wp:inline distT="0" distB="0" distL="0" distR="0">
            <wp:extent cx="1000125" cy="208915"/>
            <wp:effectExtent l="0" t="0" r="5715" b="4445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从数学期望的最值变到概率的最值</w:t>
      </w:r>
      <w:r>
        <w:rPr>
          <w:color w:val="FFFFFF"/>
          <w:sz w:val="1"/>
          <w:szCs w:val="1"/>
        </w:rPr>
        <w:t>设问变式</w:t>
      </w:r>
    </w:p>
    <w:p w:rsidR="00053CEE" w:rsidRDefault="00070033">
      <w:r>
        <w:rPr>
          <w:rFonts w:ascii="楷体" w:eastAsia="楷体" w:hAnsi="楷体" w:cs="楷体"/>
        </w:rPr>
        <w:lastRenderedPageBreak/>
        <w:t>[2024·</w:t>
      </w:r>
      <w:r>
        <w:rPr>
          <w:rFonts w:ascii="楷体" w:eastAsia="楷体" w:hAnsi="楷体" w:cs="楷体"/>
        </w:rPr>
        <w:t>沈阳模拟</w:t>
      </w:r>
      <w:r>
        <w:rPr>
          <w:rFonts w:ascii="楷体" w:eastAsia="楷体" w:hAnsi="楷体" w:cs="楷体"/>
        </w:rPr>
        <w:t>]</w:t>
      </w:r>
      <w:r>
        <w:t>在春节期间，为了进一步发挥电子商务在活跃消费市场方面的积极作用，保障人民群众度过一个平安健康快乐祥和的新春佳节，甲公司和乙公司在某购物平台上同时开启了打折促销，直播带年货活动，甲公司和乙公司所售商品类似，存在竞争关系</w:t>
      </w:r>
      <w:r>
        <w:t>.</w:t>
      </w:r>
    </w:p>
    <w:p w:rsidR="00053CEE" w:rsidRDefault="00070033">
      <w:r>
        <w:t>（</w:t>
      </w:r>
      <w:r>
        <w:t>1</w:t>
      </w:r>
      <w:r>
        <w:t>）</w:t>
      </w:r>
      <w:r>
        <w:t xml:space="preserve"> </w:t>
      </w:r>
      <w:r>
        <w:t>若小李连续两天每天选择在甲、乙其中一个公司的直播间进行购物，第一天他等可能地从甲、乙两家中选一家直播间购物</w:t>
      </w:r>
      <w:r>
        <w:t>.</w:t>
      </w:r>
      <w:r>
        <w:t>如果第一天去甲直播间购物，那么第二天去甲直播间购物的概率为</w:t>
      </w:r>
      <w:r>
        <w:t>0.7</w:t>
      </w:r>
      <w:r>
        <w:t>；如果第一天去乙直播间购物，那么第二天去甲直播间购物的概率为</w:t>
      </w:r>
      <w:r>
        <w:t>0.8.</w:t>
      </w:r>
      <w:r>
        <w:t>求小李第二天去乙直播间购物的概率</w:t>
      </w:r>
      <w:r>
        <w:t>.</w:t>
      </w:r>
    </w:p>
    <w:p w:rsidR="00053CEE" w:rsidRDefault="00070033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由题设，小李第二天去乙直播间的基本事件有</w:t>
      </w:r>
      <w:r>
        <w:rPr>
          <w:rFonts w:ascii="楷体" w:eastAsia="楷体" w:hAnsi="楷体" w:cs="楷体"/>
          <w:color w:val="0000FF"/>
        </w:rPr>
        <w:t>{</w:t>
      </w:r>
      <w:r>
        <w:rPr>
          <w:rFonts w:ascii="楷体" w:eastAsia="楷体" w:hAnsi="楷体" w:cs="楷体"/>
          <w:color w:val="0000FF"/>
        </w:rPr>
        <w:t>第一天去甲直播间，第二天去乙直播间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</m:oMath>
      <w:r>
        <w:rPr>
          <w:rFonts w:ascii="楷体" w:eastAsia="楷体" w:hAnsi="楷体" w:cs="楷体"/>
          <w:color w:val="0000FF"/>
        </w:rPr>
        <w:t>第一天去乙直播间，第二天去乙直播间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，共两种情况，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所以小李第二天去乙直播间购物的概率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0.7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0.25</m:t>
        </m:r>
      </m:oMath>
      <w:r>
        <w:rPr>
          <w:rFonts w:ascii="楷体" w:eastAsia="楷体" w:hAnsi="楷体" w:cs="楷体"/>
          <w:color w:val="0000FF"/>
        </w:rPr>
        <w:t>.</w:t>
      </w:r>
    </w:p>
    <w:p w:rsidR="00053CEE" w:rsidRDefault="00070033">
      <w:r>
        <w:t>（</w:t>
      </w:r>
      <w:r>
        <w:t>2</w:t>
      </w:r>
      <w:r>
        <w:t>）</w:t>
      </w:r>
      <w:r>
        <w:t xml:space="preserve"> </w:t>
      </w:r>
      <w:r>
        <w:t>元旦期间，甲公司购物平台直播间进行</w:t>
      </w:r>
      <w:r>
        <w:t>“</w:t>
      </w:r>
      <w:r>
        <w:t>秒杀</w:t>
      </w:r>
      <w:r>
        <w:t>”</w:t>
      </w:r>
      <w:r>
        <w:t>活动，假设直播间每人下单成功的概率均为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，每人下单成功与否互不影响，若从直播间中随机抽取</w:t>
      </w:r>
      <w:r>
        <w:t>5</w:t>
      </w:r>
      <w:r>
        <w:t>人，记</w:t>
      </w:r>
      <w:r>
        <w:t>5</w:t>
      </w:r>
      <w:r>
        <w:t>人中恰有</w:t>
      </w:r>
      <w:r>
        <w:t>2</w:t>
      </w:r>
      <w:r>
        <w:t>人下单成功的概率为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</m:e>
        </m:d>
      </m:oMath>
      <w:r>
        <w:t>，求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</m:e>
        </m:d>
      </m:oMath>
      <w:r>
        <w:t>的最大值点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.</w:t>
      </w:r>
    </w:p>
    <w:p w:rsidR="00053CEE" w:rsidRDefault="00070033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设五人中下单成功的人数为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～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楷体" w:eastAsia="楷体" w:hAnsi="楷体" w:cs="楷体"/>
          <w:color w:val="0000FF"/>
        </w:rPr>
        <w:t>，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24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15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15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053CEE" w:rsidRDefault="00070033"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</m:oMath>
      <w:r>
        <w:rPr>
          <w:rFonts w:ascii="楷体" w:eastAsia="楷体" w:hAnsi="楷体" w:cs="楷体"/>
          <w:color w:val="0000FF"/>
        </w:rPr>
        <w:t>的图象开口向下，且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上单调递增，在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上单调递减，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上，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</m:oMath>
      <w:r>
        <w:rPr>
          <w:rFonts w:ascii="楷体" w:eastAsia="楷体" w:hAnsi="楷体" w:cs="楷体"/>
          <w:color w:val="0000FF"/>
        </w:rPr>
        <w:t>单调递减；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上，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</m:oMath>
      <w:r>
        <w:rPr>
          <w:rFonts w:ascii="楷体" w:eastAsia="楷体" w:hAnsi="楷体" w:cs="楷体"/>
          <w:color w:val="0000FF"/>
        </w:rPr>
        <w:t>单调递增</w:t>
      </w:r>
      <w:r>
        <w:rPr>
          <w:rFonts w:ascii="楷体" w:eastAsia="楷体" w:hAnsi="楷体" w:cs="楷体"/>
          <w:color w:val="0000FF"/>
        </w:rPr>
        <w:t>.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可知，在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上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上，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上单调递增，在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上单调递减，</w:t>
      </w:r>
    </w:p>
    <w:p w:rsidR="00053CEE" w:rsidRDefault="00070033">
      <w:r>
        <w:rPr>
          <w:rFonts w:ascii="楷体" w:eastAsia="楷体" w:hAnsi="楷体" w:cs="楷体"/>
          <w:color w:val="0000FF"/>
        </w:rPr>
        <w:lastRenderedPageBreak/>
        <w:t xml:space="preserve"> 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上单调递增，在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上单调递减，</w:t>
      </w:r>
    </w:p>
    <w:p w:rsidR="00053CEE" w:rsidRDefault="00070033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，即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053CEE" w:rsidRDefault="00053CEE"/>
    <w:sectPr w:rsidR="00053CEE">
      <w:footerReference w:type="default" r:id="rId11"/>
      <w:pgSz w:w="11915" w:h="16851"/>
      <w:pgMar w:top="1441" w:right="1804" w:bottom="1441" w:left="1804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033" w:rsidRDefault="00070033">
      <w:pPr>
        <w:spacing w:line="240" w:lineRule="auto"/>
      </w:pPr>
      <w:r>
        <w:separator/>
      </w:r>
    </w:p>
  </w:endnote>
  <w:endnote w:type="continuationSeparator" w:id="0">
    <w:p w:rsidR="00070033" w:rsidRDefault="00070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宋体"/>
    <w:charset w:val="86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CEE" w:rsidRDefault="00070033">
    <w:pPr>
      <w:jc w:val="center"/>
    </w:pPr>
    <w:r>
      <w:t>第</w:t>
    </w:r>
    <w:r>
      <w:t xml:space="preserve"> </w:t>
    </w:r>
    <w:r>
      <w:fldChar w:fldCharType="begin"/>
    </w:r>
    <w:r>
      <w:instrText>PAGE</w:instrText>
    </w:r>
    <w:r w:rsidR="00C276FF">
      <w:fldChar w:fldCharType="separate"/>
    </w:r>
    <w:r w:rsidR="00C276FF">
      <w:rPr>
        <w:noProof/>
      </w:rPr>
      <w:t>5</w:t>
    </w:r>
    <w:r>
      <w:fldChar w:fldCharType="end"/>
    </w:r>
    <w:r>
      <w:t xml:space="preserve"> </w:t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033" w:rsidRDefault="00070033">
      <w:r>
        <w:separator/>
      </w:r>
    </w:p>
  </w:footnote>
  <w:footnote w:type="continuationSeparator" w:id="0">
    <w:p w:rsidR="00070033" w:rsidRDefault="00070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kMjdiYmIxNTA5ZTEwODE4MTA2NmNiYjUwYzI3YjUifQ=="/>
  </w:docVars>
  <w:rsids>
    <w:rsidRoot w:val="00053CEE"/>
    <w:rsid w:val="00053CEE"/>
    <w:rsid w:val="00070033"/>
    <w:rsid w:val="00C276FF"/>
    <w:rsid w:val="3A030408"/>
    <w:rsid w:val="55E6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5BA63B-3CA4-45DF-AD9F-548F6AF3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2">
    <w:name w:val="heading 2"/>
    <w:autoRedefine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autoRedefine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autoRedefine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autoRedefine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27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276FF"/>
    <w:rPr>
      <w:rFonts w:ascii="Times New Roman" w:eastAsia="宋体" w:hAnsi="宋体"/>
      <w:color w:val="000000"/>
      <w:sz w:val="18"/>
      <w:szCs w:val="18"/>
    </w:rPr>
  </w:style>
  <w:style w:type="paragraph" w:styleId="a5">
    <w:name w:val="footer"/>
    <w:basedOn w:val="a"/>
    <w:link w:val="a6"/>
    <w:rsid w:val="00C276F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276FF"/>
    <w:rPr>
      <w:rFonts w:ascii="Times New Roman" w:eastAsia="宋体" w:hAnsi="宋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791</Words>
  <Characters>4514</Characters>
  <Application>Microsoft Office Word</Application>
  <DocSecurity>0</DocSecurity>
  <Lines>37</Lines>
  <Paragraphs>10</Paragraphs>
  <ScaleCrop>false</ScaleCrop>
  <Company>微软中国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2</cp:revision>
  <dcterms:created xsi:type="dcterms:W3CDTF">2024-01-20T02:39:00Z</dcterms:created>
  <dcterms:modified xsi:type="dcterms:W3CDTF">2024-01-23T07:06:00Z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F5E38306EE1C410EB32C996E2A3186F1_12</vt:lpwstr>
  </property>
</Properties>
</file>