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8D" w:rsidRDefault="0039778D" w:rsidP="0039778D">
      <w:pPr>
        <w:pStyle w:val="2"/>
      </w:pPr>
      <w:r>
        <w:t>培优课</w:t>
      </w:r>
      <w:r>
        <w:t xml:space="preserve">08 </w:t>
      </w:r>
      <w:r>
        <w:t>三角函数中的参数问题</w:t>
      </w:r>
    </w:p>
    <w:p w:rsidR="0039778D" w:rsidRDefault="0039778D" w:rsidP="0039778D">
      <w:pPr>
        <w:pStyle w:val="3"/>
      </w:pPr>
      <w:r>
        <w:t>培优点一</w:t>
      </w:r>
      <w:r>
        <w:t xml:space="preserve"> </w:t>
      </w:r>
      <w:r>
        <w:t>结合三角函数的单调性求参数的取值范围</w:t>
      </w:r>
    </w:p>
    <w:p w:rsidR="0039778D" w:rsidRDefault="0039778D" w:rsidP="0039778D">
      <w:pPr>
        <w:pStyle w:val="4"/>
        <w:jc w:val="left"/>
      </w:pPr>
      <w:r>
        <w:rPr>
          <w:noProof/>
        </w:rPr>
        <w:drawing>
          <wp:inline distT="0" distB="0" distL="0" distR="0" wp14:anchorId="660D386B" wp14:editId="243A4F9E">
            <wp:extent cx="5277600" cy="169391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39778D" w:rsidRDefault="0039778D" w:rsidP="0039778D">
      <w:r>
        <w:t>典例</w:t>
      </w:r>
      <w:r>
        <w:t xml:space="preserve">1 </w:t>
      </w:r>
      <w:r>
        <w:rPr>
          <w:rFonts w:ascii="KaiTi" w:eastAsia="KaiTi" w:hAnsi="KaiTi" w:cs="KaiTi"/>
        </w:rPr>
        <w:t>[2024·安徽测试]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在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上</m:t>
            </m:r>
          </m:e>
        </m:borderBox>
      </m:oMath>
      <w:r>
        <w:t>（审题①由区间范围得到</w:t>
      </w:r>
      <m:oMath>
        <m:r>
          <w:rPr>
            <w:rFonts w:ascii="Cambria Math" w:eastAsia="Cambria Math" w:hAnsi="Cambria Math" w:cs="Cambria Math"/>
          </w:rPr>
          <m:t>ωx</m:t>
        </m:r>
        <m:r>
          <m:rPr>
            <m:sty m:val="p"/>
          </m:rPr>
          <w:rPr>
            <w:rFonts w:ascii="Cambria Math" w:eastAsia="Cambria Math" w:hAnsi="Cambria Math" w:cs="Cambria Math"/>
          </w:rPr>
          <m:t>+π</m:t>
        </m:r>
      </m:oMath>
      <w:r>
        <w:t>的范围）单调递增</w:t>
      </w:r>
      <w:r>
        <w:t xml:space="preserve"> </w:t>
      </w:r>
      <w:r>
        <w:t>（审题②考虑正弦函数的单调递增区间），则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的取值范围为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39778D" w:rsidRDefault="0039778D" w:rsidP="0039778D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A.(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]B.(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]C.[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]D.[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</m:e>
        </m:borderBox>
      </m:oMath>
      <w:r>
        <w:t>（审题③根据选项区间范围可以考虑特殊值法）</w:t>
      </w:r>
    </w:p>
    <w:p w:rsidR="0039778D" w:rsidRDefault="0039778D" w:rsidP="0039778D">
      <w:r>
        <w:rPr>
          <w:b/>
          <w:bCs/>
        </w:rPr>
        <w:t>解题观摩</w:t>
      </w:r>
    </w:p>
    <w:p w:rsidR="0039778D" w:rsidRDefault="0039778D" w:rsidP="0039778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（法一）由题意得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d>
              <m:dPr>
                <m:begChr m:val="{"/>
                <m:endChr m:val="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≥-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π,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∈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FF"/>
                          <w:sz w:val="28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,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π,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∈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FF"/>
                          <w:sz w:val="28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,</m:t>
                      </m:r>
                    </m:e>
                  </m:mr>
                </m:m>
              </m:e>
            </m:d>
          </m:e>
        </m:borderBox>
      </m:oMath>
      <w:r>
        <w:rPr>
          <w:color w:val="0000FF"/>
        </w:rPr>
        <w:t>…………</w:t>
      </w:r>
      <w:r>
        <w:rPr>
          <w:rFonts w:ascii="楷体" w:eastAsia="楷体" w:hAnsi="楷体" w:cs="楷体"/>
          <w:color w:val="0000FF"/>
        </w:rPr>
        <w:t>审题①②</w:t>
      </w:r>
    </w:p>
    <w:p w:rsidR="0039778D" w:rsidRDefault="0039778D" w:rsidP="0039778D">
      <w:r>
        <w:rPr>
          <w:rFonts w:ascii="楷体" w:eastAsia="楷体" w:hAnsi="楷体" w:cs="楷体"/>
          <w:color w:val="0000FF"/>
        </w:rPr>
        <w:t xml:space="preserve"> 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FF"/>
                      <w:sz w:val="28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 xml:space="preserve">. </w:t>
      </w:r>
    </w:p>
    <w:p w:rsidR="0039778D" w:rsidRDefault="0039778D" w:rsidP="0039778D">
      <w:r>
        <w:rPr>
          <w:rFonts w:ascii="楷体" w:eastAsia="楷体" w:hAnsi="楷体" w:cs="楷体"/>
          <w:color w:val="0000FF"/>
        </w:rPr>
        <w:t>（法二）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取</m:t>
            </m:r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，则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</m:t>
                    </m:r>
                  </m:den>
                </m:f>
              </m:e>
            </m:d>
          </m:e>
        </m:borderBox>
      </m:oMath>
      <w:r>
        <w:rPr>
          <w:rFonts w:ascii="楷体" w:eastAsia="楷体" w:hAnsi="楷体" w:cs="楷体"/>
          <w:color w:val="0000FF"/>
        </w:rPr>
        <w:t xml:space="preserve">，…………审题③ </w:t>
      </w:r>
    </w:p>
    <w:p w:rsidR="0039778D" w:rsidRDefault="0039778D" w:rsidP="0039778D">
      <w:r>
        <w:rPr>
          <w:rFonts w:ascii="楷体" w:eastAsia="楷体" w:hAnsi="楷体" w:cs="楷体"/>
          <w:color w:val="0000FF"/>
        </w:rPr>
        <w:t>令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楷体" w:eastAsia="楷体" w:hAnsi="楷体" w:cs="楷体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楷体" w:eastAsia="楷体" w:hAnsi="楷体" w:cs="楷体"/>
          <w:color w:val="0000FF"/>
        </w:rPr>
        <w:t>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楷体" w:eastAsia="楷体" w:hAnsi="楷体" w:cs="楷体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楷体" w:eastAsia="楷体" w:hAnsi="楷体" w:cs="楷体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上单调递减，与函数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上单调递增矛盾，故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，结合四个选项可知选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39778D" w:rsidRDefault="0039778D" w:rsidP="0039778D">
      <w:pPr>
        <w:pStyle w:val="4"/>
        <w:jc w:val="left"/>
      </w:pPr>
      <w:r>
        <w:rPr>
          <w:noProof/>
        </w:rPr>
        <w:drawing>
          <wp:inline distT="0" distB="0" distL="0" distR="0" wp14:anchorId="6C0D312B" wp14:editId="5124377B">
            <wp:extent cx="5277600" cy="169391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39778D" w:rsidRDefault="0039778D" w:rsidP="0039778D">
      <w:pPr>
        <w:ind w:firstLine="440"/>
      </w:pPr>
      <w:r>
        <w:rPr>
          <w:b/>
          <w:bCs/>
        </w:rPr>
        <w:t>由单调区间求参数范围的方法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1"/>
        <w:gridCol w:w="7679"/>
      </w:tblGrid>
      <w:tr w:rsidR="0039778D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9778D" w:rsidRDefault="0039778D" w:rsidP="00CA3252">
            <w:r>
              <w:rPr>
                <w:rFonts w:hAnsi="Times New Roman"/>
              </w:rPr>
              <w:t>子集法</w:t>
            </w:r>
          </w:p>
        </w:tc>
        <w:tc>
          <w:tcPr>
            <w:tcW w:w="4439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9778D" w:rsidRDefault="0039778D" w:rsidP="00CA3252">
            <w:r>
              <w:rPr>
                <w:rFonts w:hAnsi="Times New Roman"/>
              </w:rPr>
              <w:t>求出原函数的相应单调区间，由已知区间是所求某区间的子集，列不等式（组）求解</w:t>
            </w:r>
          </w:p>
        </w:tc>
      </w:tr>
      <w:tr w:rsidR="0039778D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9778D" w:rsidRDefault="0039778D" w:rsidP="00CA3252">
            <w:r>
              <w:rPr>
                <w:rFonts w:hAnsi="Times New Roman"/>
              </w:rPr>
              <w:t>反子集法</w:t>
            </w:r>
          </w:p>
        </w:tc>
        <w:tc>
          <w:tcPr>
            <w:tcW w:w="4439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9778D" w:rsidRDefault="0039778D" w:rsidP="00CA3252">
            <w:r>
              <w:rPr>
                <w:rFonts w:hAnsi="Times New Roman"/>
              </w:rPr>
              <w:t>由所给区间求出整体角的范围，由该范围是某相应正、余弦函数的某个单调区间的子集，列不等式（组）求解</w:t>
            </w:r>
          </w:p>
        </w:tc>
      </w:tr>
      <w:tr w:rsidR="0039778D" w:rsidTr="00CA32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5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9778D" w:rsidRDefault="0039778D" w:rsidP="00CA3252">
            <w:r>
              <w:rPr>
                <w:rFonts w:hAnsi="Times New Roman"/>
              </w:rPr>
              <w:t>周期性法</w:t>
            </w:r>
          </w:p>
        </w:tc>
        <w:tc>
          <w:tcPr>
            <w:tcW w:w="4439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9778D" w:rsidRDefault="0039778D" w:rsidP="00CA3252">
            <w:r>
              <w:rPr>
                <w:rFonts w:hAnsi="Times New Roman"/>
              </w:rPr>
              <w:t>由所给区间的两个端点到其相应对称中心的距离不超过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</m:oMath>
            <w:r>
              <w:rPr>
                <w:rFonts w:hAnsi="Times New Roman"/>
              </w:rPr>
              <w:t>个周期列不等式（组）求解</w:t>
            </w:r>
          </w:p>
        </w:tc>
      </w:tr>
    </w:tbl>
    <w:p w:rsidR="0039778D" w:rsidRDefault="0039778D" w:rsidP="0039778D">
      <w:pPr>
        <w:pStyle w:val="4"/>
        <w:jc w:val="left"/>
      </w:pPr>
      <w:r>
        <w:rPr>
          <w:noProof/>
        </w:rPr>
        <w:lastRenderedPageBreak/>
        <w:drawing>
          <wp:inline distT="0" distB="0" distL="0" distR="0" wp14:anchorId="75714312" wp14:editId="1526FE21">
            <wp:extent cx="5277600" cy="169391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39778D" w:rsidRDefault="0039778D" w:rsidP="0039778D">
      <w:pPr>
        <w:pStyle w:val="5"/>
      </w:pPr>
      <w:r>
        <w:rPr>
          <w:noProof/>
        </w:rPr>
        <w:drawing>
          <wp:inline distT="0" distB="0" distL="0" distR="0" wp14:anchorId="13F003BE" wp14:editId="79CC5BFF">
            <wp:extent cx="1000125" cy="209043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单调递增改为不单调</w:t>
      </w:r>
      <w:r>
        <w:rPr>
          <w:color w:val="FFFFFF"/>
          <w:sz w:val="1"/>
          <w:szCs w:val="1"/>
        </w:rPr>
        <w:t>条件变式</w:t>
      </w:r>
    </w:p>
    <w:p w:rsidR="0039778D" w:rsidRDefault="0039778D" w:rsidP="0039778D">
      <w:r>
        <w:t xml:space="preserve">1. </w:t>
      </w:r>
      <w:r>
        <w:t>若将典例</w:t>
      </w:r>
      <w:r>
        <w:t>1</w:t>
      </w:r>
      <w:r>
        <w:t>中的条件“在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上单调递增”改为“在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上不单调”，则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12k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den>
            </m:f>
          </m:e>
        </m:d>
      </m:oMath>
      <w:r>
        <w:rPr>
          <w:color w:val="FF0000"/>
          <w:u w:val="single" w:color="000000"/>
        </w:rPr>
        <w:t>,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 w:color="000000"/>
          </w:rPr>
          <m:t>N</m:t>
        </m:r>
      </m:oMath>
      <w:r>
        <w:t>.</w:t>
      </w:r>
      <w:r>
        <w:t>（结果用含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的式子表示）</w:t>
      </w:r>
    </w:p>
    <w:p w:rsidR="0039778D" w:rsidRDefault="0039778D" w:rsidP="0039778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已知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ωx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t xml:space="preserve"> 则函数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图象的对称轴方程为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Z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t xml:space="preserve"> 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上不单调，所以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t xml:space="preserve"> 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</m:oMath>
      <w:r>
        <w:rPr>
          <w:rFonts w:ascii="KaiTi" w:eastAsia="KaiTi" w:hAnsi="KaiTi" w:cs="KaiTi"/>
          <w:color w:val="0000FF"/>
        </w:rPr>
        <w:t xml:space="preserve"> 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12k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</m:oMath>
      <w:r>
        <w:rPr>
          <w:rFonts w:ascii="KaiTi" w:eastAsia="KaiTi" w:hAnsi="KaiTi" w:cs="KaiTi"/>
          <w:color w:val="0000FF"/>
        </w:rPr>
        <w:t>.</w:t>
      </w:r>
    </w:p>
    <w:p w:rsidR="0039778D" w:rsidRDefault="0039778D" w:rsidP="0039778D">
      <w:pPr>
        <w:pStyle w:val="5"/>
      </w:pPr>
      <w:r>
        <w:rPr>
          <w:noProof/>
        </w:rPr>
        <w:drawing>
          <wp:inline distT="0" distB="0" distL="0" distR="0" wp14:anchorId="2FF24CE2" wp14:editId="7D7C4EB1">
            <wp:extent cx="1000125" cy="209043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增加条件：已知对称轴</w:t>
      </w:r>
      <w:r>
        <w:rPr>
          <w:color w:val="FFFFFF"/>
          <w:sz w:val="1"/>
          <w:szCs w:val="1"/>
        </w:rPr>
        <w:t>条件变式</w:t>
      </w:r>
    </w:p>
    <w:p w:rsidR="0039778D" w:rsidRDefault="0039778D" w:rsidP="0039778D">
      <w:r>
        <w:t xml:space="preserve">2. </w:t>
      </w:r>
      <w:r>
        <w:rPr>
          <w:rFonts w:ascii="KaiTi" w:eastAsia="KaiTi" w:hAnsi="KaiTi" w:cs="KaiTi"/>
        </w:rPr>
        <w:t>[2023·全国乙卷]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φ</m:t>
            </m:r>
          </m:e>
        </m:d>
      </m:oMath>
      <w:r>
        <w:t>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</m:oMath>
      <w:r>
        <w:t>上单调递增，直线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和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为函数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的图象的两条相邻对称轴，则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.</w:t>
      </w:r>
    </w:p>
    <w:p w:rsidR="0039778D" w:rsidRDefault="0039778D" w:rsidP="0039778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和直线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图象的两条相邻对称轴，所以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取得最小值，则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Z</m:t>
        </m:r>
      </m:oMath>
      <w:r>
        <w:rPr>
          <w:rFonts w:ascii="KaiTi" w:eastAsia="KaiTi" w:hAnsi="KaiTi" w:cs="KaiTi"/>
          <w:color w:val="0000FF"/>
        </w:rPr>
        <w:t>，不妨取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39778D" w:rsidRDefault="0039778D" w:rsidP="0039778D">
      <w:pPr>
        <w:pStyle w:val="3"/>
      </w:pPr>
      <w:r>
        <w:t>培优点二</w:t>
      </w:r>
      <w:r>
        <w:t xml:space="preserve"> </w:t>
      </w:r>
      <w:r>
        <w:t>利用三角函数的对称性求参数的取值范围</w:t>
      </w:r>
    </w:p>
    <w:p w:rsidR="0039778D" w:rsidRDefault="0039778D" w:rsidP="0039778D">
      <w:pPr>
        <w:pStyle w:val="4"/>
        <w:jc w:val="left"/>
      </w:pPr>
      <w:r>
        <w:rPr>
          <w:noProof/>
        </w:rPr>
        <w:drawing>
          <wp:inline distT="0" distB="0" distL="0" distR="0" wp14:anchorId="24E3DF47" wp14:editId="54F96DC0">
            <wp:extent cx="5277600" cy="169391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39778D" w:rsidRDefault="0039778D" w:rsidP="0039778D">
      <w:r>
        <w:lastRenderedPageBreak/>
        <w:t>典例</w:t>
      </w:r>
      <w:r>
        <w:t xml:space="preserve">2 </w:t>
      </w:r>
      <w:r>
        <w:rPr>
          <w:rFonts w:ascii="KaiTi" w:eastAsia="KaiTi" w:hAnsi="KaiTi" w:cs="KaiTi"/>
        </w:rPr>
        <w:t>[2024·广州模拟]</w:t>
      </w:r>
      <w:r>
        <w:t>将函数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2x</m:t>
        </m:r>
      </m:oMath>
      <w:r>
        <w:t>的图象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向右平移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6</m:t>
                </m:r>
              </m:den>
            </m:f>
            <m:r>
              <m:rPr>
                <m:nor/>
              </m:rPr>
              <w:rPr>
                <w:rFonts w:ascii="Cambria Math" w:eastAsia="Cambria Math" w:hAnsi="Cambria Math" w:cs="Cambria Math"/>
              </w:rPr>
              <m:t>个单位长度后，再将所得图</m:t>
            </m:r>
          </m:e>
        </m:borderBox>
      </m:oMath>
      <w:r>
        <w:t>（审题①根据平移伸缩的性质得到）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象上所有点的横坐标变为原来的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ω</m:t>
                </m:r>
              </m:den>
            </m:f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&gt;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d>
          </m:e>
        </m:borderBox>
      </m:oMath>
      <w:r>
        <w:t>（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的解析式），得到函数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</w:rPr>
              <m:t>若</m:t>
            </m:r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</w:rPr>
              <m:t>的图象在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,π)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上恰有</m:t>
            </m:r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条对称轴</m:t>
            </m:r>
          </m:e>
        </m:borderBox>
      </m:oMath>
      <w:r>
        <w:t>（审题②根据正弦函数的图象得到关于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的不等式），则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29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35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39778D" w:rsidRDefault="0039778D" w:rsidP="0039778D">
      <w:r>
        <w:rPr>
          <w:b/>
          <w:bCs/>
        </w:rPr>
        <w:t>解题观摩</w:t>
      </w:r>
    </w:p>
    <w:p w:rsidR="0039778D" w:rsidRDefault="0039778D" w:rsidP="0039778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将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rFonts w:ascii="KaiTi" w:eastAsia="KaiTi" w:hAnsi="KaiTi" w:cs="KaiTi"/>
          <w:color w:val="0000FF"/>
        </w:rPr>
        <w:t>的图象向右平移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个单位长度后，得到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的图象，再将所得图象上所有点的横坐标变为原来的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9778D" w:rsidRDefault="0039778D" w:rsidP="0039778D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得到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2ωx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的图象</m:t>
            </m:r>
          </m:e>
        </m:borderBox>
      </m:oMath>
      <w:r>
        <w:rPr>
          <w:color w:val="0000FF"/>
        </w:rPr>
        <w:t>，…………</w:t>
      </w:r>
      <w:r>
        <w:rPr>
          <w:rFonts w:ascii="楷体" w:eastAsia="楷体" w:hAnsi="楷体" w:cs="楷体"/>
          <w:color w:val="0000FF"/>
        </w:rPr>
        <w:t>审题</w:t>
      </w:r>
      <w:r>
        <w:rPr>
          <w:color w:val="0000FF"/>
        </w:rPr>
        <w:t>①</w:t>
      </w:r>
      <w:r>
        <w:rPr>
          <w:color w:val="0000FF"/>
        </w:rPr>
        <w:t xml:space="preserve"> </w:t>
      </w:r>
    </w:p>
    <w:p w:rsidR="0039778D" w:rsidRDefault="0039778D" w:rsidP="0039778D"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2ωx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,π)</m:t>
        </m:r>
      </m:oMath>
      <w:r>
        <w:rPr>
          <w:rFonts w:ascii="楷体" w:eastAsia="楷体" w:hAnsi="楷体" w:cs="楷体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，</w:t>
      </w:r>
    </w:p>
    <w:p w:rsidR="0039778D" w:rsidRDefault="0039778D" w:rsidP="0039778D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因为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的图象在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,π)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上恰有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条对称轴，所以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borderBox>
      </m:oMath>
      <w:r>
        <w:rPr>
          <w:rFonts w:ascii="楷体" w:eastAsia="楷体" w:hAnsi="楷体" w:cs="楷体"/>
          <w:color w:val="0000FF"/>
        </w:rPr>
        <w:t>，…………审题② 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39778D" w:rsidRDefault="0039778D" w:rsidP="0039778D">
      <w:pPr>
        <w:pStyle w:val="4"/>
        <w:jc w:val="left"/>
      </w:pPr>
      <w:r>
        <w:rPr>
          <w:noProof/>
        </w:rPr>
        <w:drawing>
          <wp:inline distT="0" distB="0" distL="0" distR="0" wp14:anchorId="7FF4391C" wp14:editId="573FE99F">
            <wp:extent cx="5277600" cy="169391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39778D" w:rsidRDefault="0039778D" w:rsidP="0039778D">
      <w:pPr>
        <w:ind w:firstLine="440"/>
      </w:pPr>
      <w:r>
        <w:t>三角函数图象的两条相邻对称轴或两个相邻对称中心之间的“水平间隔”为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，相邻的对称轴和对称中心之间的“水平间隔”为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，这就说明，我们可根据三角函数的对称性来研究其周期性，解决问题的关键是运用整体代换的思想，建立关于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的不等式（组），进而研究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的取值范围</w:t>
      </w:r>
      <w:r>
        <w:t>.</w:t>
      </w:r>
    </w:p>
    <w:p w:rsidR="0039778D" w:rsidRDefault="0039778D" w:rsidP="0039778D">
      <w:pPr>
        <w:pStyle w:val="4"/>
        <w:jc w:val="left"/>
      </w:pPr>
      <w:r>
        <w:rPr>
          <w:noProof/>
        </w:rPr>
        <w:drawing>
          <wp:inline distT="0" distB="0" distL="0" distR="0" wp14:anchorId="49F25BBE" wp14:editId="71B65FD6">
            <wp:extent cx="5277600" cy="169391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39778D" w:rsidRDefault="0039778D" w:rsidP="0039778D">
      <w:pPr>
        <w:pStyle w:val="5"/>
      </w:pPr>
      <w:r>
        <w:rPr>
          <w:noProof/>
        </w:rPr>
        <w:drawing>
          <wp:inline distT="0" distB="0" distL="0" distR="0" wp14:anchorId="7C879072" wp14:editId="77BD616B">
            <wp:extent cx="1000125" cy="209043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有对称轴改为没有对称轴</w:t>
      </w:r>
      <w:r>
        <w:rPr>
          <w:color w:val="FFFFFF"/>
          <w:sz w:val="1"/>
          <w:szCs w:val="1"/>
        </w:rPr>
        <w:t>条件变式</w:t>
      </w:r>
    </w:p>
    <w:p w:rsidR="0039778D" w:rsidRDefault="0039778D" w:rsidP="0039778D">
      <w:r>
        <w:t>（原创）若将典例</w:t>
      </w:r>
      <w:r>
        <w:t>2</w:t>
      </w:r>
      <w:r>
        <w:t>中的条件“若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,π)</m:t>
        </m:r>
      </m:oMath>
      <w:r>
        <w:t>上恰有</w:t>
      </w:r>
      <w:r>
        <w:t>5</w:t>
      </w:r>
      <w:r>
        <w:t>条对称轴”改为“若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,π</m:t>
            </m:r>
          </m:e>
        </m:d>
      </m:oMath>
      <w:r>
        <w:t>上没有对称轴”，则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39778D" w:rsidRDefault="0039778D" w:rsidP="0039778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由典例2可知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图象在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上没有对称轴，所以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上为单调函数，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lastRenderedPageBreak/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t xml:space="preserve"> 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2ωx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，结合余弦函数的性质可知</w:t>
      </w:r>
      <m:oMath>
        <m:r>
          <w:rPr>
            <w:rFonts w:ascii="Cambria Math" w:eastAsia="Cambria Math" w:hAnsi="Cambria Math" w:cs="Cambria Math"/>
            <w:color w:val="0000FF"/>
          </w:rPr>
          <m:t>2ω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上恒成立，所以</w:t>
      </w:r>
      <m:oMath>
        <m:r>
          <w:rPr>
            <w:rFonts w:ascii="Cambria Math" w:eastAsia="Cambria Math" w:hAnsi="Cambria Math" w:cs="Cambria Math"/>
            <w:color w:val="0000FF"/>
          </w:rPr>
          <m:t>2ω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</m:oMath>
      <w:r>
        <w:rPr>
          <w:rFonts w:ascii="KaiTi" w:eastAsia="KaiTi" w:hAnsi="KaiTi" w:cs="KaiTi"/>
          <w:color w:val="0000FF"/>
        </w:rPr>
        <w:t xml:space="preserve"> 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,.</w:t>
      </w:r>
    </w:p>
    <w:p w:rsidR="0039778D" w:rsidRDefault="0039778D" w:rsidP="0039778D">
      <w:pPr>
        <w:pStyle w:val="3"/>
      </w:pPr>
      <w:r>
        <w:t>培优点三</w:t>
      </w:r>
      <w:r>
        <w:t xml:space="preserve"> </w:t>
      </w:r>
      <w:r>
        <w:t>利用三角函数的最值（极值）求参数的取值范围</w:t>
      </w:r>
    </w:p>
    <w:p w:rsidR="0039778D" w:rsidRDefault="0039778D" w:rsidP="0039778D">
      <w:pPr>
        <w:pStyle w:val="4"/>
        <w:jc w:val="left"/>
      </w:pPr>
      <w:r>
        <w:rPr>
          <w:noProof/>
        </w:rPr>
        <w:drawing>
          <wp:inline distT="0" distB="0" distL="0" distR="0" wp14:anchorId="374F3763" wp14:editId="750CB1FE">
            <wp:extent cx="5277600" cy="169391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39778D" w:rsidRDefault="0039778D" w:rsidP="0039778D">
      <w:r>
        <w:t>典例</w:t>
      </w:r>
      <w:r>
        <w:t xml:space="preserve">3 </w:t>
      </w:r>
      <w:r>
        <w:t>已知函数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ωx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&gt;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d>
          </m:e>
        </m:borderBox>
      </m:oMath>
      <w:r>
        <w:t>（审题①利用辅助角公式化简）在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上单调递增</m:t>
            </m:r>
          </m:e>
        </m:borderBox>
      </m:oMath>
      <w:r>
        <w:t>（审题②确定</w:t>
      </w:r>
      <m:oMath>
        <m:r>
          <w:rPr>
            <w:rFonts w:ascii="Cambria Math" w:eastAsia="Cambria Math" w:hAnsi="Cambria Math" w:cs="Cambria Math"/>
          </w:rPr>
          <m:t>ωx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的范围并利用正弦函数的单调递增区间得到关于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的不等式），且在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,π]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上只取得一次最大值</m:t>
            </m:r>
          </m:e>
        </m:borderBox>
      </m:oMath>
      <w:r>
        <w:t>（审题③利用整体法根据正弦函数图象得到关于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的不等式），则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39778D" w:rsidRDefault="0039778D" w:rsidP="0039778D">
      <w:r>
        <w:rPr>
          <w:b/>
          <w:bCs/>
        </w:rPr>
        <w:t>解题观摩</w:t>
      </w:r>
    </w:p>
    <w:p w:rsidR="0039778D" w:rsidRDefault="0039778D" w:rsidP="0039778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依题意，函数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ωx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&gt;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</m:d>
          </m:e>
        </m:borderBox>
      </m:oMath>
      <w:r>
        <w:rPr>
          <w:color w:val="0000FF"/>
        </w:rPr>
        <w:t>，…………</w:t>
      </w:r>
      <w:r>
        <w:rPr>
          <w:rFonts w:ascii="楷体" w:eastAsia="楷体" w:hAnsi="楷体" w:cs="楷体"/>
          <w:color w:val="0000FF"/>
        </w:rPr>
        <w:t>审题</w:t>
      </w:r>
      <w:r>
        <w:rPr>
          <w:color w:val="0000FF"/>
        </w:rPr>
        <w:t>①</w:t>
      </w:r>
      <w:r>
        <w:rPr>
          <w:color w:val="0000FF"/>
        </w:rPr>
        <w:t xml:space="preserve"> </w:t>
      </w:r>
    </w:p>
    <w:p w:rsidR="0039778D" w:rsidRDefault="0039778D" w:rsidP="0039778D"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上单调递增，由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，</w:t>
      </w:r>
    </w:p>
    <w:p w:rsidR="0039778D" w:rsidRDefault="0039778D" w:rsidP="0039778D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得</m:t>
            </m:r>
            <m:r>
              <w:rPr>
                <w:rFonts w:ascii="Cambria Math" w:eastAsia="Cambria Math" w:hAnsi="Cambria Math" w:cs="Cambria Math"/>
                <w:color w:val="0000FF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∈[-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</m:borderBox>
      </m:oMath>
      <w:r>
        <w:rPr>
          <w:rFonts w:ascii="楷体" w:eastAsia="楷体" w:hAnsi="楷体" w:cs="楷体"/>
          <w:color w:val="0000FF"/>
        </w:rPr>
        <w:t>，…………审题②</w:t>
      </w:r>
    </w:p>
    <w:p w:rsidR="0039778D" w:rsidRDefault="0039778D" w:rsidP="0039778D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</m:t>
            </m:r>
            <m:d>
              <m:dPr>
                <m:begChr m:val="{"/>
                <m:endChr m:val="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≥-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π,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∈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FF"/>
                          <w:sz w:val="28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,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π,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∈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color w:val="0000FF"/>
                          <w:sz w:val="28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,</m:t>
                      </m:r>
                    </m:e>
                  </m:mr>
                </m:m>
              </m:e>
            </m:d>
          </m:e>
        </m:borderBox>
      </m:oMath>
      <w:r>
        <w:rPr>
          <w:color w:val="0000FF"/>
        </w:rPr>
        <w:t>…………</w:t>
      </w:r>
      <w:r>
        <w:rPr>
          <w:rFonts w:ascii="楷体" w:eastAsia="楷体" w:hAnsi="楷体" w:cs="楷体"/>
          <w:color w:val="0000FF"/>
        </w:rPr>
        <w:t xml:space="preserve">审题② </w:t>
      </w:r>
    </w:p>
    <w:p w:rsidR="0039778D" w:rsidRDefault="0039778D" w:rsidP="0039778D"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9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,所以取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,即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39778D" w:rsidRDefault="0039778D" w:rsidP="0039778D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当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∈[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,π]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时，</m:t>
            </m:r>
            <m:r>
              <w:rPr>
                <w:rFonts w:ascii="Cambria Math" w:eastAsia="Cambria Math" w:hAnsi="Cambria Math" w:cs="Cambria Math"/>
                <w:color w:val="0000FF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∈[-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</m:borderBox>
      </m:oMath>
      <w:r>
        <w:rPr>
          <w:rFonts w:ascii="楷体" w:eastAsia="楷体" w:hAnsi="楷体" w:cs="楷体"/>
          <w:color w:val="0000FF"/>
        </w:rPr>
        <w:t xml:space="preserve">，…………审题③ </w:t>
      </w:r>
    </w:p>
    <w:p w:rsidR="0039778D" w:rsidRDefault="0039778D" w:rsidP="0039778D"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rFonts w:ascii="楷体" w:eastAsia="楷体" w:hAnsi="楷体" w:cs="楷体"/>
          <w:color w:val="0000FF"/>
        </w:rPr>
        <w:t>上只取得一次最大值，</w:t>
      </w:r>
    </w:p>
    <w:p w:rsidR="0039778D" w:rsidRDefault="0039778D" w:rsidP="0039778D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≤</m:t>
            </m:r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borderBox>
      </m:oMath>
      <w:r>
        <w:rPr>
          <w:rFonts w:ascii="楷体" w:eastAsia="楷体" w:hAnsi="楷体" w:cs="楷体"/>
          <w:color w:val="0000FF"/>
        </w:rPr>
        <w:t xml:space="preserve">，…………审题③ </w:t>
      </w:r>
    </w:p>
    <w:p w:rsidR="0039778D" w:rsidRDefault="0039778D" w:rsidP="0039778D">
      <w:r>
        <w:rPr>
          <w:rFonts w:ascii="楷体" w:eastAsia="楷体" w:hAnsi="楷体" w:cs="楷体"/>
          <w:color w:val="0000FF"/>
        </w:rPr>
        <w:t>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ω</m:t>
        </m:r>
      </m:oMath>
      <w:r>
        <w:rPr>
          <w:rFonts w:ascii="楷体" w:eastAsia="楷体" w:hAnsi="楷体" w:cs="楷体"/>
          <w:color w:val="0000FF"/>
        </w:rPr>
        <w:t xml:space="preserve"> 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.</w:t>
      </w:r>
    </w:p>
    <w:p w:rsidR="0039778D" w:rsidRDefault="0039778D" w:rsidP="0039778D">
      <w:pPr>
        <w:pStyle w:val="4"/>
        <w:jc w:val="left"/>
      </w:pPr>
      <w:r>
        <w:rPr>
          <w:noProof/>
        </w:rPr>
        <w:drawing>
          <wp:inline distT="0" distB="0" distL="0" distR="0" wp14:anchorId="03156619" wp14:editId="66FA7444">
            <wp:extent cx="5277600" cy="169391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39778D" w:rsidRDefault="0039778D" w:rsidP="0039778D">
      <w:pPr>
        <w:ind w:firstLine="440"/>
      </w:pPr>
      <w:r>
        <w:lastRenderedPageBreak/>
        <w:t>若已知三角函数的最值，则可利用三角函数的最值与对称轴或周期的关系，列出关于参数的不等式（组），进而求解</w:t>
      </w:r>
      <w:r>
        <w:t>.</w:t>
      </w:r>
    </w:p>
    <w:p w:rsidR="0039778D" w:rsidRDefault="0039778D" w:rsidP="0039778D">
      <w:pPr>
        <w:pStyle w:val="4"/>
        <w:jc w:val="left"/>
      </w:pPr>
      <w:r>
        <w:rPr>
          <w:noProof/>
        </w:rPr>
        <w:drawing>
          <wp:inline distT="0" distB="0" distL="0" distR="0" wp14:anchorId="314B54D6" wp14:editId="32025116">
            <wp:extent cx="5277600" cy="169391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39778D" w:rsidRDefault="0039778D" w:rsidP="0039778D">
      <w:pPr>
        <w:pStyle w:val="5"/>
      </w:pPr>
      <w:r>
        <w:rPr>
          <w:noProof/>
        </w:rPr>
        <w:drawing>
          <wp:inline distT="0" distB="0" distL="0" distR="0" wp14:anchorId="1DED8D70" wp14:editId="3D57D05D">
            <wp:extent cx="1000125" cy="209043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改变最值的个数限制</w:t>
      </w:r>
      <w:r>
        <w:rPr>
          <w:color w:val="FFFFFF"/>
          <w:sz w:val="1"/>
          <w:szCs w:val="1"/>
        </w:rPr>
        <w:t>综合变式</w:t>
      </w:r>
    </w:p>
    <w:p w:rsidR="0039778D" w:rsidRDefault="0039778D" w:rsidP="0039778D">
      <w:pPr>
        <w:ind w:firstLine="440"/>
      </w:pPr>
      <w:r>
        <w:t>若将函数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的图象向右平移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个周期后所得的图象在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上有</w:t>
      </w:r>
      <w:r>
        <w:t>3</w:t>
      </w:r>
      <w:r>
        <w:t>个最高点和</w:t>
      </w:r>
      <w:r>
        <w:t>2</w:t>
      </w:r>
      <w:r>
        <w:t>个最低点，则</w:t>
      </w:r>
      <m:oMath>
        <m:r>
          <w:rPr>
            <w:rFonts w:ascii="Cambria Math" w:eastAsia="Cambria Math" w:hAnsi="Cambria Math" w:cs="Cambria Math"/>
          </w:rPr>
          <m:t>ω</m:t>
        </m:r>
      </m:oMath>
      <w:r>
        <w:t xml:space="preserve"> </w:t>
      </w:r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28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39778D" w:rsidRDefault="0039778D" w:rsidP="0039778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的最小正周期为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t xml:space="preserve"> 将函数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的图象向右平移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个单位长度后的图象所对应的函数解析式为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2ω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2ω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ωx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t xml:space="preserve"> 由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ωx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39778D" w:rsidRDefault="0039778D" w:rsidP="0039778D">
      <w:r>
        <w:rPr>
          <w:rFonts w:ascii="KaiTi" w:eastAsia="KaiTi" w:hAnsi="KaiTi" w:cs="KaiTi"/>
          <w:color w:val="0000FF"/>
        </w:rPr>
        <w:t xml:space="preserve"> 要使得平移后的图象有3个最高点和2个最低点，则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ω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ω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EC7F32" w:rsidRDefault="00EC7F32" w:rsidP="00EC7F32">
      <w:bookmarkStart w:id="0" w:name="_GoBack"/>
      <w:bookmarkEnd w:id="0"/>
    </w:p>
    <w:p w:rsidR="005460F3" w:rsidRPr="00EC7F32" w:rsidRDefault="005460F3" w:rsidP="00F67987"/>
    <w:sectPr w:rsidR="005460F3" w:rsidRPr="00EC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20F" w:rsidRDefault="00F0620F" w:rsidP="003F4342">
      <w:pPr>
        <w:spacing w:line="240" w:lineRule="auto"/>
      </w:pPr>
      <w:r>
        <w:separator/>
      </w:r>
    </w:p>
  </w:endnote>
  <w:endnote w:type="continuationSeparator" w:id="0">
    <w:p w:rsidR="00F0620F" w:rsidRDefault="00F0620F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20F" w:rsidRDefault="00F0620F" w:rsidP="003F4342">
      <w:pPr>
        <w:spacing w:line="240" w:lineRule="auto"/>
      </w:pPr>
      <w:r>
        <w:separator/>
      </w:r>
    </w:p>
  </w:footnote>
  <w:footnote w:type="continuationSeparator" w:id="0">
    <w:p w:rsidR="00F0620F" w:rsidRDefault="00F0620F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pStyle w:val="a0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56CB0"/>
    <w:rsid w:val="0039778D"/>
    <w:rsid w:val="003F4342"/>
    <w:rsid w:val="005460F3"/>
    <w:rsid w:val="00554D23"/>
    <w:rsid w:val="008205E4"/>
    <w:rsid w:val="00820DA2"/>
    <w:rsid w:val="008F0EDB"/>
    <w:rsid w:val="009914D6"/>
    <w:rsid w:val="00EC7F32"/>
    <w:rsid w:val="00F0620F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570</Words>
  <Characters>3254</Characters>
  <Application>Microsoft Office Word</Application>
  <DocSecurity>0</DocSecurity>
  <Lines>27</Lines>
  <Paragraphs>7</Paragraphs>
  <ScaleCrop>false</ScaleCrop>
  <Company>微软中国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2024-01-20T02:42:00Z</dcterms:created>
  <dcterms:modified xsi:type="dcterms:W3CDTF">2024-01-20T03:16:00Z</dcterms:modified>
</cp:coreProperties>
</file>