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DA4" w:rsidRDefault="00CD3DA4" w:rsidP="00CD3DA4">
      <w:pPr>
        <w:pStyle w:val="2"/>
      </w:pPr>
      <w:r>
        <w:t>基础课</w:t>
      </w:r>
      <w:r>
        <w:t xml:space="preserve">43 </w:t>
      </w:r>
      <w:r>
        <w:t>两直线的位置关系</w:t>
      </w:r>
    </w:p>
    <w:p w:rsidR="00CD3DA4" w:rsidRDefault="00CD3DA4" w:rsidP="00CD3DA4">
      <w:pPr>
        <w:pStyle w:val="3"/>
      </w:pPr>
      <w:r>
        <w:t>课时评价</w:t>
      </w:r>
      <w:r>
        <w:t>·</w:t>
      </w:r>
      <w:r>
        <w:t>提能</w:t>
      </w:r>
    </w:p>
    <w:p w:rsidR="00CD3DA4" w:rsidRDefault="00CD3DA4" w:rsidP="00CD3DA4">
      <w:pPr>
        <w:pStyle w:val="4"/>
      </w:pPr>
      <w:r>
        <w:t>基础巩固练</w:t>
      </w:r>
    </w:p>
    <w:p w:rsidR="00CD3DA4" w:rsidRDefault="00CD3DA4" w:rsidP="00CD3DA4">
      <w:pPr>
        <w:spacing w:line="240" w:lineRule="auto"/>
      </w:pPr>
      <w:r>
        <w:t xml:space="preserve">1. </w:t>
      </w:r>
      <w:r>
        <w:t>（改编）若直线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的斜率分别为方程</w:t>
      </w:r>
      <m:oMath>
        <m:r>
          <w:rPr>
            <w:rFonts w:ascii="Cambria Math" w:eastAsia="Cambria Math" w:hAnsi="Cambria Math" w:cs="Cambria Math"/>
          </w:rPr>
          <m:t>3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5x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的两个根，则直线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的夹角为（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CD3DA4" w:rsidRDefault="00CD3DA4" w:rsidP="00CD3DA4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ab/>
        <w:t xml:space="preserve">B.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ab/>
        <w:t xml:space="preserve">C.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ab/>
        <w:t xml:space="preserve">D.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</w:p>
    <w:p w:rsidR="00CD3DA4" w:rsidRDefault="00CD3DA4" w:rsidP="00CD3DA4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因为直线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的斜率分别为方程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5x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的两个根</w:t>
      </w:r>
      <w:r>
        <w:rPr>
          <w:color w:val="0000FF"/>
        </w:rPr>
        <w:t>，</w:t>
      </w:r>
    </w:p>
    <w:p w:rsidR="00CD3DA4" w:rsidRDefault="00CD3DA4" w:rsidP="00CD3DA4">
      <w:pPr>
        <w:spacing w:line="240" w:lineRule="auto"/>
      </w:pPr>
      <w:r>
        <w:rPr>
          <w:rFonts w:ascii="楷体" w:eastAsia="楷体" w:hAnsi="楷体" w:cs="楷体"/>
          <w:color w:val="0000FF"/>
        </w:rPr>
        <w:t>由根与系数的关系得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所以直线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的夹角为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CD3DA4" w:rsidRDefault="00CD3DA4" w:rsidP="00CD3DA4">
      <w:pPr>
        <w:spacing w:line="240" w:lineRule="auto"/>
      </w:pPr>
      <w:r>
        <w:t xml:space="preserve">2. </w:t>
      </w:r>
      <w:r>
        <w:t>已知直线</w:t>
      </w:r>
      <m:oMath>
        <m:r>
          <w:rPr>
            <w:rFonts w:ascii="Cambria Math" w:eastAsia="Cambria Math" w:hAnsi="Cambria Math" w:cs="Cambria Math"/>
          </w:rPr>
          <m:t>4x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my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与直线</w:t>
      </w:r>
      <m:oMath>
        <m:r>
          <w:rPr>
            <w:rFonts w:ascii="Cambria Math" w:eastAsia="Cambria Math" w:hAnsi="Cambria Math" w:cs="Cambria Math"/>
          </w:rPr>
          <m:t>5x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2y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垂直，垂足为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，则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的值为（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CD3DA4" w:rsidRDefault="00CD3DA4" w:rsidP="00CD3DA4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7</w:t>
      </w:r>
      <w:r>
        <w:tab/>
        <w:t>B. 9</w:t>
      </w:r>
      <w:r>
        <w:tab/>
        <w:t>C. 11</w:t>
      </w:r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7</m:t>
        </m:r>
      </m:oMath>
    </w:p>
    <w:p w:rsidR="00CD3DA4" w:rsidRDefault="00CD3DA4" w:rsidP="00CD3DA4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因为直线</w:t>
      </w:r>
      <m:oMath>
        <m:r>
          <w:rPr>
            <w:rFonts w:ascii="Cambria Math" w:eastAsia="Cambria Math" w:hAnsi="Cambria Math" w:cs="Cambria Math"/>
            <w:color w:val="0000FF"/>
          </w:rPr>
          <m:t>4x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my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与直线</w:t>
      </w:r>
      <m:oMath>
        <m:r>
          <w:rPr>
            <w:rFonts w:ascii="Cambria Math" w:eastAsia="Cambria Math" w:hAnsi="Cambria Math" w:cs="Cambria Math"/>
            <w:color w:val="0000FF"/>
          </w:rPr>
          <m:t>5x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垂直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10</m:t>
        </m:r>
      </m:oMath>
      <w:r>
        <w:rPr>
          <w:color w:val="0000FF"/>
        </w:rPr>
        <w:t>，</w:t>
      </w:r>
    </w:p>
    <w:p w:rsidR="00CD3DA4" w:rsidRDefault="00CD3DA4" w:rsidP="00CD3DA4">
      <w:pPr>
        <w:spacing w:line="240" w:lineRule="auto"/>
      </w:pPr>
      <w:r>
        <w:rPr>
          <w:rFonts w:ascii="楷体" w:eastAsia="楷体" w:hAnsi="楷体" w:cs="楷体"/>
          <w:color w:val="0000FF"/>
        </w:rPr>
        <w:t>又点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在直线</w:t>
      </w:r>
      <m:oMath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5y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所以将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代入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 w:rsidR="00CD3DA4" w:rsidRDefault="00CD3DA4" w:rsidP="00CD3DA4">
      <w:pPr>
        <w:spacing w:line="240" w:lineRule="auto"/>
      </w:pPr>
      <w:r>
        <w:rPr>
          <w:rFonts w:ascii="楷体" w:eastAsia="楷体" w:hAnsi="楷体" w:cs="楷体"/>
          <w:color w:val="0000FF"/>
        </w:rPr>
        <w:t>则垂足为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又点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w:rPr>
            <w:rFonts w:ascii="Cambria Math" w:eastAsia="Cambria Math" w:hAnsi="Cambria Math" w:cs="Cambria Math"/>
            <w:color w:val="0000FF"/>
          </w:rPr>
          <m:t>5x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将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代入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7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CD3DA4" w:rsidRDefault="00CD3DA4" w:rsidP="00CD3DA4">
      <w:pPr>
        <w:spacing w:line="240" w:lineRule="auto"/>
      </w:pPr>
      <w:r>
        <w:t xml:space="preserve">3. </w:t>
      </w:r>
      <w:r>
        <w:t>平行直线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2ay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和直线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ay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间的距离为（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CD3DA4" w:rsidRDefault="00CD3DA4" w:rsidP="00CD3DA4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0</w:t>
      </w:r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ab/>
        <w:t>C. 3</w:t>
      </w:r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10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10</m:t>
            </m:r>
          </m:den>
        </m:f>
      </m:oMath>
    </w:p>
    <w:p w:rsidR="00CD3DA4" w:rsidRDefault="00CD3DA4" w:rsidP="00CD3DA4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若直线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2ay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与直线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平行</w:t>
      </w:r>
      <w:r>
        <w:rPr>
          <w:color w:val="0000FF"/>
        </w:rPr>
        <w:t>，</w:t>
      </w:r>
    </w:p>
    <w:p w:rsidR="00CD3DA4" w:rsidRDefault="00CD3DA4" w:rsidP="00CD3DA4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2a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.</w:t>
      </w:r>
    </w:p>
    <w:p w:rsidR="00CD3DA4" w:rsidRDefault="00CD3DA4" w:rsidP="00CD3DA4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直线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2ay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与直线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重合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舍去</w:t>
      </w:r>
      <w:r>
        <w:rPr>
          <w:color w:val="0000FF"/>
        </w:rPr>
        <w:t>，</w:t>
      </w:r>
    </w:p>
    <w:p w:rsidR="00CD3DA4" w:rsidRDefault="00CD3DA4" w:rsidP="00CD3DA4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直线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2ay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与直线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平行</w:t>
      </w:r>
      <w:r>
        <w:rPr>
          <w:color w:val="0000FF"/>
        </w:rPr>
        <w:t>，</w:t>
      </w:r>
    </w:p>
    <w:p w:rsidR="00CD3DA4" w:rsidRDefault="00CD3DA4" w:rsidP="00CD3DA4">
      <w:pPr>
        <w:spacing w:line="240" w:lineRule="auto"/>
      </w:pPr>
      <w:r>
        <w:rPr>
          <w:rFonts w:ascii="楷体" w:eastAsia="楷体" w:hAnsi="楷体" w:cs="楷体"/>
          <w:color w:val="0000FF"/>
        </w:rPr>
        <w:t>此时直线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与直线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间的距离为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CD3DA4" w:rsidRDefault="00CD3DA4" w:rsidP="00CD3DA4">
      <w:pPr>
        <w:spacing w:line="240" w:lineRule="auto"/>
      </w:pPr>
      <w:r>
        <w:t xml:space="preserve">4. </w:t>
      </w:r>
      <w:r>
        <w:t>已知直线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nor/>
          </m:rPr>
          <w:rPr>
            <w:rFonts w:ascii="Cambria Math" w:eastAsia="Cambria Math" w:hAnsi="Cambria Math" w:cs="Cambria Math"/>
          </w:rPr>
          <m:t>：</m:t>
        </m:r>
        <m:r>
          <w:rPr>
            <w:rFonts w:ascii="Cambria Math" w:eastAsia="Cambria Math" w:hAnsi="Cambria Math" w:cs="Cambria Math"/>
          </w:rPr>
          <m:t>ax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nor/>
          </m:rPr>
          <w:rPr>
            <w:rFonts w:ascii="Cambria Math" w:eastAsia="Cambria Math" w:hAnsi="Cambria Math" w:cs="Cambria Math"/>
          </w:rPr>
          <m:t>：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ay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，其中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，则“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r>
          <w:rPr>
            <w:rFonts w:ascii="Cambria Math" w:eastAsia="Cambria Math" w:hAnsi="Cambria Math" w:cs="Cambria Math"/>
          </w:rPr>
          <m:t>1</m:t>
        </m:r>
      </m:oMath>
      <w:r>
        <w:t>”是“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”的（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CD3DA4" w:rsidRDefault="00CD3DA4" w:rsidP="00CD3DA4">
      <w:pPr>
        <w:tabs>
          <w:tab w:val="left" w:pos="4277"/>
        </w:tabs>
        <w:spacing w:line="240" w:lineRule="auto"/>
      </w:pPr>
      <w:r>
        <w:t xml:space="preserve">A. </w:t>
      </w:r>
      <w:r>
        <w:t>充要条件</w:t>
      </w:r>
      <w:r>
        <w:tab/>
        <w:t xml:space="preserve">B. </w:t>
      </w:r>
      <w:r>
        <w:t>必要不充分条件</w:t>
      </w:r>
    </w:p>
    <w:p w:rsidR="00CD3DA4" w:rsidRDefault="00CD3DA4" w:rsidP="00CD3DA4">
      <w:pPr>
        <w:tabs>
          <w:tab w:val="left" w:pos="4277"/>
        </w:tabs>
        <w:spacing w:line="240" w:lineRule="auto"/>
      </w:pPr>
      <w:r>
        <w:t xml:space="preserve">C. </w:t>
      </w:r>
      <w:r>
        <w:t>充分不必要条件</w:t>
      </w:r>
      <w:r>
        <w:tab/>
        <w:t xml:space="preserve">D. </w:t>
      </w:r>
      <w:r>
        <w:t>既不充分也不必要条件</w:t>
      </w:r>
    </w:p>
    <w:p w:rsidR="00CD3DA4" w:rsidRDefault="00CD3DA4" w:rsidP="00CD3DA4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已知直线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nor/>
          </m:rPr>
          <w:rPr>
            <w:rFonts w:ascii="Cambria Math" w:eastAsia="Cambria Math" w:hAnsi="Cambria Math" w:cs="Cambria Math"/>
            <w:color w:val="0000FF"/>
          </w:rPr>
          <m:t>：</m:t>
        </m:r>
        <m:r>
          <w:rPr>
            <w:rFonts w:ascii="Cambria Math" w:eastAsia="Cambria Math" w:hAnsi="Cambria Math" w:cs="Cambria Math"/>
            <w:color w:val="0000FF"/>
          </w:rPr>
          <m:t>ax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nor/>
          </m:rPr>
          <w:rPr>
            <w:rFonts w:ascii="Cambria Math" w:eastAsia="Cambria Math" w:hAnsi="Cambria Math" w:cs="Cambria Math"/>
            <w:color w:val="0000FF"/>
          </w:rPr>
          <m:t>：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CD3DA4" w:rsidRDefault="00CD3DA4" w:rsidP="00CD3DA4">
      <w:pPr>
        <w:spacing w:line="240" w:lineRule="auto"/>
      </w:pPr>
      <w:r>
        <w:rPr>
          <w:rFonts w:ascii="楷体" w:eastAsia="楷体" w:hAnsi="楷体" w:cs="楷体"/>
          <w:color w:val="0000FF"/>
        </w:rPr>
        <w:t>由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 w:rsidR="00CD3DA4" w:rsidRDefault="00CD3DA4" w:rsidP="00CD3DA4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w:r>
        <w:rPr>
          <w:color w:val="0000FF"/>
        </w:rPr>
        <w:t>“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是</w:t>
      </w:r>
      <w:r>
        <w:rPr>
          <w:color w:val="0000FF"/>
        </w:rPr>
        <w:t>“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的充分不必要条件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CD3DA4" w:rsidRDefault="00CD3DA4" w:rsidP="00CD3DA4">
      <w:pPr>
        <w:spacing w:line="240" w:lineRule="auto"/>
      </w:pPr>
      <w:r>
        <w:t xml:space="preserve">5. </w:t>
      </w:r>
      <w:r>
        <w:t>（改编）已知直线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nor/>
          </m:rPr>
          <w:rPr>
            <w:rFonts w:ascii="Cambria Math" w:eastAsia="Cambria Math" w:hAnsi="Cambria Math" w:cs="Cambria Math"/>
          </w:rPr>
          <m:t>：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，若直线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与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垂直，且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的倾斜角为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12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CD3DA4" w:rsidRDefault="00CD3DA4" w:rsidP="00CD3DA4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6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6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</m:oMath>
    </w:p>
    <w:p w:rsidR="00CD3DA4" w:rsidRDefault="00CD3DA4" w:rsidP="00CD3DA4">
      <w:pPr>
        <w:spacing w:line="240" w:lineRule="auto"/>
      </w:pPr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因为直线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垂直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  <m: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l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  <m: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l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  <m: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l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  <m: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l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.</w:t>
      </w:r>
    </w:p>
    <w:p w:rsidR="00CD3DA4" w:rsidRDefault="00CD3DA4" w:rsidP="00CD3DA4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的倾斜角为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,π)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color w:val="0000FF"/>
        </w:rPr>
        <w:t>，</w:t>
      </w:r>
    </w:p>
    <w:p w:rsidR="00CD3DA4" w:rsidRDefault="00CD3DA4" w:rsidP="00CD3DA4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12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CD3DA4" w:rsidRDefault="00CD3DA4" w:rsidP="00CD3DA4">
      <w:pPr>
        <w:spacing w:line="240" w:lineRule="auto"/>
      </w:pPr>
      <w:r>
        <w:t xml:space="preserve">6. </w:t>
      </w:r>
      <w:r>
        <w:rPr>
          <w:rFonts w:ascii="KaiTi" w:eastAsia="KaiTi" w:hAnsi="KaiTi" w:cs="KaiTi"/>
        </w:rPr>
        <w:t>[2024·云南联考]</w:t>
      </w:r>
      <w:r>
        <w:t>当点</w:t>
      </w:r>
      <m:oMath>
        <m:r>
          <w:rPr>
            <w:rFonts w:ascii="Cambria Math" w:eastAsia="Cambria Math" w:hAnsi="Cambria Math" w:cs="Cambria Math"/>
          </w:rPr>
          <m:t>M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,-</m:t>
            </m:r>
            <m:r>
              <w:rPr>
                <w:rFonts w:ascii="Cambria Math" w:eastAsia="Cambria Math" w:hAnsi="Cambria Math" w:cs="Cambria Math"/>
              </w:rPr>
              <m:t>3</m:t>
            </m:r>
          </m:e>
        </m:d>
      </m:oMath>
      <w:r>
        <w:t>到直线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4m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2m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的距离取得最大值时，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CD3DA4" w:rsidRDefault="00CD3DA4" w:rsidP="00CD3DA4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2</w:t>
      </w:r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</w:rPr>
              <m:t>7</m:t>
            </m:r>
          </m:den>
        </m:f>
      </m:oMath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4</m:t>
        </m:r>
      </m:oMath>
    </w:p>
    <w:p w:rsidR="00CD3DA4" w:rsidRDefault="00CD3DA4" w:rsidP="00CD3DA4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将直线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转化为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CD3DA4" w:rsidRDefault="00CD3DA4" w:rsidP="00CD3DA4">
      <w:pPr>
        <w:spacing w:line="240" w:lineRule="auto"/>
      </w:pPr>
      <w:r>
        <w:rPr>
          <w:rFonts w:ascii="楷体" w:eastAsia="楷体" w:hAnsi="楷体" w:cs="楷体"/>
          <w:color w:val="0000FF"/>
        </w:rPr>
        <w:t>联立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解得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所以直线经过定点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</w:p>
    <w:p w:rsidR="00CD3DA4" w:rsidRDefault="00CD3DA4" w:rsidP="00CD3DA4">
      <w:pPr>
        <w:spacing w:line="240" w:lineRule="auto"/>
      </w:pPr>
      <w:r>
        <w:rPr>
          <w:rFonts w:ascii="楷体" w:eastAsia="楷体" w:hAnsi="楷体" w:cs="楷体"/>
          <w:color w:val="0000FF"/>
        </w:rPr>
        <w:t>当直线</w:t>
      </w:r>
      <m:oMath>
        <m:r>
          <w:rPr>
            <w:rFonts w:ascii="Cambria Math" w:eastAsia="Cambria Math" w:hAnsi="Cambria Math" w:cs="Cambria Math"/>
            <w:color w:val="0000FF"/>
          </w:rPr>
          <m:t>MN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与该直线垂直时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点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到该直线的距离取得最大值</w:t>
      </w:r>
      <w:r>
        <w:rPr>
          <w:color w:val="0000FF"/>
        </w:rPr>
        <w:t>，</w:t>
      </w:r>
    </w:p>
    <w:p w:rsidR="00CD3DA4" w:rsidRDefault="00CD3DA4" w:rsidP="00CD3DA4">
      <w:pPr>
        <w:spacing w:line="240" w:lineRule="auto"/>
      </w:pPr>
      <w:r>
        <w:rPr>
          <w:rFonts w:ascii="楷体" w:eastAsia="楷体" w:hAnsi="楷体" w:cs="楷体"/>
          <w:color w:val="0000FF"/>
        </w:rPr>
        <w:t>此时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CD3DA4" w:rsidRDefault="00CD3DA4" w:rsidP="00CD3DA4">
      <w:pPr>
        <w:spacing w:line="240" w:lineRule="auto"/>
      </w:pPr>
      <w:r>
        <w:t xml:space="preserve">7. </w:t>
      </w:r>
      <w:r>
        <w:t>已知点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关于直线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nor/>
          </m:rPr>
          <w:rPr>
            <w:rFonts w:ascii="Cambria Math" w:eastAsia="Cambria Math" w:hAnsi="Cambria Math" w:cs="Cambria Math"/>
          </w:rPr>
          <m:t>：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x</m:t>
        </m:r>
      </m:oMath>
      <w:r>
        <w:t>的对称点为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，若直线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经过点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，则当点</w:t>
      </w:r>
      <m:oMath>
        <m:r>
          <w:rPr>
            <w:rFonts w:ascii="Cambria Math" w:eastAsia="Cambria Math" w:hAnsi="Cambria Math" w:cs="Cambria Math"/>
          </w:rPr>
          <m:t>B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到直线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的距离最大时，直线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的方程为（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CD3DA4" w:rsidRDefault="00CD3DA4" w:rsidP="00CD3DA4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3y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3x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2y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3x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2y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3y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</w:p>
    <w:p w:rsidR="00CD3DA4" w:rsidRDefault="00CD3DA4" w:rsidP="00CD3DA4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</w:p>
    <w:p w:rsidR="00CD3DA4" w:rsidRDefault="00CD3DA4" w:rsidP="00CD3DA4">
      <w:pPr>
        <w:spacing w:line="240" w:lineRule="auto"/>
      </w:pPr>
      <w:r>
        <w:rPr>
          <w:rFonts w:ascii="楷体" w:eastAsia="楷体" w:hAnsi="楷体" w:cs="楷体"/>
          <w:color w:val="0000FF"/>
        </w:rPr>
        <w:t>解得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.</w:t>
      </w:r>
    </w:p>
    <w:p w:rsidR="00CD3DA4" w:rsidRDefault="00CD3DA4" w:rsidP="00CD3DA4">
      <w:pPr>
        <w:spacing w:line="240" w:lineRule="auto"/>
      </w:pPr>
      <w:r>
        <w:rPr>
          <w:rFonts w:ascii="楷体" w:eastAsia="楷体" w:hAnsi="楷体" w:cs="楷体"/>
          <w:color w:val="0000FF"/>
        </w:rPr>
        <w:t>设点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到直线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的距离为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</w:p>
    <w:p w:rsidR="00CD3DA4" w:rsidRDefault="00CD3DA4" w:rsidP="00CD3DA4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时取得最大值</w:t>
      </w:r>
      <w:r>
        <w:rPr>
          <w:color w:val="0000FF"/>
        </w:rPr>
        <w:t>，</w:t>
      </w:r>
    </w:p>
    <w:p w:rsidR="00CD3DA4" w:rsidRDefault="00CD3DA4" w:rsidP="00CD3DA4">
      <w:pPr>
        <w:spacing w:line="240" w:lineRule="auto"/>
      </w:pPr>
      <w:r>
        <w:rPr>
          <w:rFonts w:ascii="楷体" w:eastAsia="楷体" w:hAnsi="楷体" w:cs="楷体"/>
          <w:color w:val="0000FF"/>
        </w:rPr>
        <w:t>此时直线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垂直于直线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</w:rPr>
        <w:t>，</w:t>
      </w:r>
    </w:p>
    <w:p w:rsidR="00CD3DA4" w:rsidRDefault="00CD3DA4" w:rsidP="00CD3DA4">
      <w:pPr>
        <w:spacing w:line="240" w:lineRule="auto"/>
      </w:pPr>
      <w:r>
        <w:rPr>
          <w:rFonts w:ascii="楷体" w:eastAsia="楷体" w:hAnsi="楷体" w:cs="楷体"/>
          <w:color w:val="0000FF"/>
        </w:rPr>
        <w:t>所以直线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的斜率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AB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den>
            </m:f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</w:p>
    <w:p w:rsidR="00CD3DA4" w:rsidRDefault="00CD3DA4" w:rsidP="00CD3DA4">
      <w:pPr>
        <w:spacing w:line="240" w:lineRule="auto"/>
      </w:pPr>
      <w:r>
        <w:rPr>
          <w:rFonts w:ascii="楷体" w:eastAsia="楷体" w:hAnsi="楷体" w:cs="楷体"/>
          <w:color w:val="0000FF"/>
        </w:rPr>
        <w:t>所以直线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的方程为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</w:p>
    <w:p w:rsidR="00CD3DA4" w:rsidRDefault="00CD3DA4" w:rsidP="00CD3DA4">
      <w:pPr>
        <w:spacing w:line="240" w:lineRule="auto"/>
      </w:pP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3x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2070EC" w:rsidRPr="00A82C64" w:rsidRDefault="002070EC" w:rsidP="002070EC">
      <w:pPr>
        <w:rPr>
          <w:rFonts w:hAnsi="Times New Roman" w:cs="Times New Roman"/>
        </w:rPr>
      </w:pPr>
      <w:r w:rsidRPr="00A82C64">
        <w:rPr>
          <w:rFonts w:hAnsi="Times New Roman" w:cs="Times New Roman"/>
        </w:rPr>
        <w:t>8</w:t>
      </w:r>
      <w:r w:rsidRPr="00A82C64">
        <w:rPr>
          <w:rFonts w:hAnsi="Times New Roman" w:cs="Times New Roman"/>
          <w:i/>
        </w:rPr>
        <w:t>.</w:t>
      </w:r>
      <w:r w:rsidRPr="00A82C64">
        <w:rPr>
          <w:rFonts w:hAnsi="Times New Roman" w:cs="Times New Roman"/>
        </w:rPr>
        <w:t>(2024·</w:t>
      </w:r>
      <w:r w:rsidRPr="00A82C64">
        <w:rPr>
          <w:rFonts w:hAnsi="Times New Roman" w:cs="Times New Roman"/>
        </w:rPr>
        <w:t>九省适应性测试</w:t>
      </w:r>
      <w:r w:rsidRPr="00A82C64">
        <w:rPr>
          <w:rFonts w:hAnsi="Times New Roman" w:cs="Times New Roman"/>
        </w:rPr>
        <w:t>)</w:t>
      </w:r>
      <w:r w:rsidRPr="00A82C64">
        <w:rPr>
          <w:rFonts w:hAnsi="Times New Roman" w:cs="Times New Roman"/>
        </w:rPr>
        <w:t>已知</w:t>
      </w:r>
      <w:r w:rsidRPr="00A82C64">
        <w:rPr>
          <w:rFonts w:hAnsi="Times New Roman" w:cs="Times New Roman"/>
          <w:i/>
        </w:rPr>
        <w:t>Q</w:t>
      </w:r>
      <w:r w:rsidRPr="00A82C64">
        <w:rPr>
          <w:rFonts w:hAnsi="Times New Roman" w:cs="Times New Roman"/>
        </w:rPr>
        <w:t>为直线</w:t>
      </w:r>
      <w:r w:rsidRPr="00A82C64">
        <w:rPr>
          <w:rFonts w:hAnsi="Times New Roman" w:cs="Times New Roman"/>
          <w:i/>
        </w:rPr>
        <w:t>l</w:t>
      </w:r>
      <w:r w:rsidRPr="00A82C64">
        <w:rPr>
          <w:rFonts w:hAnsi="Times New Roman" w:cs="Times New Roman"/>
        </w:rPr>
        <w:t>:</w:t>
      </w:r>
      <w:r w:rsidRPr="00A82C64">
        <w:rPr>
          <w:rFonts w:hAnsi="Times New Roman" w:cs="Times New Roman"/>
          <w:i/>
        </w:rPr>
        <w:t>x+</w:t>
      </w:r>
      <w:r w:rsidRPr="00A82C64">
        <w:rPr>
          <w:rFonts w:hAnsi="Times New Roman" w:cs="Times New Roman"/>
        </w:rPr>
        <w:t>2</w:t>
      </w:r>
      <w:r w:rsidRPr="00A82C64">
        <w:rPr>
          <w:rFonts w:hAnsi="Times New Roman" w:cs="Times New Roman"/>
          <w:i/>
        </w:rPr>
        <w:t>y+</w:t>
      </w:r>
      <w:r w:rsidRPr="00A82C64">
        <w:rPr>
          <w:rFonts w:hAnsi="Times New Roman" w:cs="Times New Roman"/>
        </w:rPr>
        <w:t>1</w:t>
      </w:r>
      <w:r w:rsidRPr="00A82C64">
        <w:rPr>
          <w:rFonts w:hAnsi="Times New Roman" w:cs="Times New Roman"/>
          <w:i/>
        </w:rPr>
        <w:t>=</w:t>
      </w:r>
      <w:r w:rsidRPr="00A82C64">
        <w:rPr>
          <w:rFonts w:hAnsi="Times New Roman" w:cs="Times New Roman"/>
        </w:rPr>
        <w:t>0</w:t>
      </w:r>
      <w:r w:rsidRPr="00A82C64">
        <w:rPr>
          <w:rFonts w:hAnsi="Times New Roman" w:cs="Times New Roman"/>
        </w:rPr>
        <w:t>上的动点</w:t>
      </w:r>
      <w:r w:rsidRPr="00A82C64">
        <w:rPr>
          <w:rFonts w:hAnsi="Times New Roman" w:cs="Times New Roman"/>
        </w:rPr>
        <w:t>,</w:t>
      </w:r>
      <w:r w:rsidRPr="00A82C64">
        <w:rPr>
          <w:rFonts w:hAnsi="Times New Roman" w:cs="Times New Roman"/>
        </w:rPr>
        <w:t>点</w:t>
      </w:r>
      <w:r w:rsidRPr="00A82C64">
        <w:rPr>
          <w:rFonts w:hAnsi="Times New Roman" w:cs="Times New Roman"/>
          <w:i/>
        </w:rPr>
        <w:t>P</w:t>
      </w:r>
      <w:r w:rsidRPr="00A82C64">
        <w:rPr>
          <w:rFonts w:hAnsi="Times New Roman" w:cs="Times New Roman"/>
        </w:rPr>
        <w:t>满足</w:t>
      </w:r>
      <m:oMath>
        <m:acc>
          <m:accPr>
            <m:chr m:val="⃗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QP</m:t>
            </m:r>
          </m:e>
        </m:acc>
      </m:oMath>
      <w:r w:rsidRPr="00A82C64">
        <w:rPr>
          <w:rFonts w:hAnsi="Times New Roman" w:cs="Times New Roman"/>
          <w:i/>
        </w:rPr>
        <w:t>=</w:t>
      </w:r>
      <w:r w:rsidRPr="00A82C64">
        <w:rPr>
          <w:rFonts w:hAnsi="Times New Roman" w:cs="Times New Roman"/>
        </w:rPr>
        <w:t>(1,</w:t>
      </w:r>
      <w:r w:rsidRPr="00A82C64">
        <w:rPr>
          <w:rFonts w:hAnsi="Times New Roman" w:cs="Times New Roman"/>
          <w:i/>
        </w:rPr>
        <w:t>-</w:t>
      </w:r>
      <w:r w:rsidRPr="00A82C64">
        <w:rPr>
          <w:rFonts w:hAnsi="Times New Roman" w:cs="Times New Roman"/>
        </w:rPr>
        <w:t>3),</w:t>
      </w:r>
      <w:r w:rsidRPr="00A82C64">
        <w:rPr>
          <w:rFonts w:hAnsi="Times New Roman" w:cs="Times New Roman"/>
        </w:rPr>
        <w:t>记</w:t>
      </w:r>
      <w:r w:rsidRPr="00A82C64">
        <w:rPr>
          <w:rFonts w:hAnsi="Times New Roman" w:cs="Times New Roman"/>
          <w:i/>
        </w:rPr>
        <w:t>P</w:t>
      </w:r>
      <w:r w:rsidRPr="00A82C64">
        <w:rPr>
          <w:rFonts w:hAnsi="Times New Roman" w:cs="Times New Roman"/>
        </w:rPr>
        <w:t>的轨迹为</w:t>
      </w:r>
      <w:r w:rsidRPr="00A82C64">
        <w:rPr>
          <w:rFonts w:hAnsi="Times New Roman" w:cs="Times New Roman"/>
          <w:i/>
        </w:rPr>
        <w:t>E</w:t>
      </w:r>
      <w:r w:rsidRPr="00A82C64">
        <w:rPr>
          <w:rFonts w:hAnsi="Times New Roman" w:cs="Times New Roman"/>
        </w:rPr>
        <w:t>,</w:t>
      </w:r>
      <w:r w:rsidRPr="00A82C64">
        <w:rPr>
          <w:rFonts w:hAnsi="Times New Roman" w:cs="Times New Roman"/>
        </w:rPr>
        <w:t>则</w:t>
      </w:r>
      <w:r w:rsidRPr="00A82C64">
        <w:rPr>
          <w:rFonts w:hAnsi="Times New Roman" w:cs="Times New Roman"/>
        </w:rPr>
        <w:t>(</w:t>
      </w:r>
      <w:r w:rsidRPr="00A82C64">
        <w:rPr>
          <w:rFonts w:hAnsi="Times New Roman" w:cs="Times New Roman"/>
          <w:i/>
        </w:rPr>
        <w:t xml:space="preserve">　</w:t>
      </w:r>
      <w:r w:rsidRPr="00A82C64">
        <w:rPr>
          <w:rFonts w:hAnsi="Times New Roman" w:cs="Times New Roman"/>
          <w:color w:val="FF0000"/>
        </w:rPr>
        <w:t>C</w:t>
      </w:r>
      <w:r w:rsidRPr="00A82C64">
        <w:rPr>
          <w:rFonts w:hAnsi="Times New Roman" w:cs="Times New Roman"/>
          <w:i/>
        </w:rPr>
        <w:t xml:space="preserve">　</w:t>
      </w:r>
      <w:r w:rsidRPr="00A82C64">
        <w:rPr>
          <w:rFonts w:hAnsi="Times New Roman" w:cs="Times New Roman"/>
        </w:rPr>
        <w:t>)</w:t>
      </w:r>
      <w:r w:rsidRPr="00A82C64">
        <w:rPr>
          <w:rFonts w:hAnsi="Times New Roman" w:cs="Times New Roman"/>
          <w:i/>
        </w:rPr>
        <w:t>.</w:t>
      </w:r>
    </w:p>
    <w:p w:rsidR="002070EC" w:rsidRPr="00A82C64" w:rsidRDefault="002070EC" w:rsidP="002070EC">
      <w:pPr>
        <w:rPr>
          <w:rFonts w:hAnsi="Times New Roman" w:cs="Times New Roman"/>
        </w:rPr>
      </w:pPr>
      <w:r w:rsidRPr="00A82C64">
        <w:rPr>
          <w:rFonts w:hAnsi="Times New Roman" w:cs="Times New Roman"/>
        </w:rPr>
        <w:t>A</w:t>
      </w:r>
      <w:r w:rsidRPr="00A82C64">
        <w:rPr>
          <w:rFonts w:hAnsi="Times New Roman" w:cs="Times New Roman"/>
          <w:i/>
        </w:rPr>
        <w:t>.E</w:t>
      </w:r>
      <w:r w:rsidRPr="00A82C64">
        <w:rPr>
          <w:rFonts w:hAnsi="Times New Roman" w:cs="Times New Roman"/>
        </w:rPr>
        <w:t>是一个半径为</w:t>
      </w:r>
      <m:oMath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</w:rPr>
              <m:t>5</m:t>
            </m:r>
          </m:e>
        </m:rad>
      </m:oMath>
      <w:r w:rsidRPr="00A82C64">
        <w:rPr>
          <w:rFonts w:hAnsi="Times New Roman" w:cs="Times New Roman"/>
        </w:rPr>
        <w:t>的圆</w:t>
      </w:r>
    </w:p>
    <w:p w:rsidR="002070EC" w:rsidRPr="00A82C64" w:rsidRDefault="002070EC" w:rsidP="002070EC">
      <w:pPr>
        <w:rPr>
          <w:rFonts w:hAnsi="Times New Roman" w:cs="Times New Roman"/>
        </w:rPr>
      </w:pPr>
      <w:r w:rsidRPr="00A82C64">
        <w:rPr>
          <w:rFonts w:hAnsi="Times New Roman" w:cs="Times New Roman"/>
        </w:rPr>
        <w:t>B</w:t>
      </w:r>
      <w:r w:rsidRPr="00A82C64">
        <w:rPr>
          <w:rFonts w:hAnsi="Times New Roman" w:cs="Times New Roman"/>
          <w:i/>
        </w:rPr>
        <w:t>.E</w:t>
      </w:r>
      <w:r w:rsidRPr="00A82C64">
        <w:rPr>
          <w:rFonts w:hAnsi="Times New Roman" w:cs="Times New Roman"/>
        </w:rPr>
        <w:t>是一条与</w:t>
      </w:r>
      <w:r w:rsidRPr="00A82C64">
        <w:rPr>
          <w:rFonts w:hAnsi="Times New Roman" w:cs="Times New Roman"/>
          <w:i/>
        </w:rPr>
        <w:t>l</w:t>
      </w:r>
      <w:r w:rsidRPr="00A82C64">
        <w:rPr>
          <w:rFonts w:hAnsi="Times New Roman" w:cs="Times New Roman"/>
        </w:rPr>
        <w:t>相交的直线</w:t>
      </w:r>
    </w:p>
    <w:p w:rsidR="002070EC" w:rsidRPr="00A82C64" w:rsidRDefault="002070EC" w:rsidP="002070EC">
      <w:pPr>
        <w:rPr>
          <w:rFonts w:hAnsi="Times New Roman" w:cs="Times New Roman"/>
        </w:rPr>
      </w:pPr>
      <w:r w:rsidRPr="00A82C64">
        <w:rPr>
          <w:rFonts w:hAnsi="Times New Roman" w:cs="Times New Roman"/>
        </w:rPr>
        <w:t>C</w:t>
      </w:r>
      <w:r w:rsidRPr="00A82C64">
        <w:rPr>
          <w:rFonts w:hAnsi="Times New Roman" w:cs="Times New Roman"/>
          <w:i/>
        </w:rPr>
        <w:t>.E</w:t>
      </w:r>
      <w:r w:rsidRPr="00A82C64">
        <w:rPr>
          <w:rFonts w:hAnsi="Times New Roman" w:cs="Times New Roman"/>
        </w:rPr>
        <w:t>上的点到</w:t>
      </w:r>
      <w:r w:rsidRPr="00A82C64">
        <w:rPr>
          <w:rFonts w:hAnsi="Times New Roman" w:cs="Times New Roman"/>
          <w:i/>
        </w:rPr>
        <w:t>l</w:t>
      </w:r>
      <w:r w:rsidRPr="00A82C64">
        <w:rPr>
          <w:rFonts w:hAnsi="Times New Roman" w:cs="Times New Roman"/>
        </w:rPr>
        <w:t>的距离均为</w:t>
      </w:r>
      <m:oMath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</w:rPr>
              <m:t>5</m:t>
            </m:r>
          </m:e>
        </m:rad>
      </m:oMath>
    </w:p>
    <w:p w:rsidR="002070EC" w:rsidRPr="00A82C64" w:rsidRDefault="002070EC" w:rsidP="002070EC">
      <w:pPr>
        <w:rPr>
          <w:rFonts w:hAnsi="Times New Roman" w:cs="Times New Roman"/>
        </w:rPr>
      </w:pPr>
      <w:r w:rsidRPr="00A82C64">
        <w:rPr>
          <w:rFonts w:hAnsi="Times New Roman" w:cs="Times New Roman"/>
        </w:rPr>
        <w:lastRenderedPageBreak/>
        <w:t>D</w:t>
      </w:r>
      <w:r w:rsidRPr="00A82C64">
        <w:rPr>
          <w:rFonts w:hAnsi="Times New Roman" w:cs="Times New Roman"/>
          <w:i/>
        </w:rPr>
        <w:t>.E</w:t>
      </w:r>
      <w:r w:rsidRPr="00A82C64">
        <w:rPr>
          <w:rFonts w:hAnsi="Times New Roman" w:cs="Times New Roman"/>
        </w:rPr>
        <w:t>是两条平行直线</w:t>
      </w:r>
    </w:p>
    <w:p w:rsidR="002070EC" w:rsidRPr="00A82C64" w:rsidRDefault="002070EC" w:rsidP="002070EC">
      <w:pPr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color w:val="0000FF"/>
        </w:rPr>
        <w:t xml:space="preserve"> [</w:t>
      </w:r>
      <w:r w:rsidRPr="00A82C64">
        <w:rPr>
          <w:rFonts w:hAnsi="Times New Roman" w:cs="Times New Roman"/>
          <w:color w:val="0000FF"/>
        </w:rPr>
        <w:t>解析</w:t>
      </w:r>
      <w:r w:rsidRPr="00A82C64">
        <w:rPr>
          <w:rFonts w:hAnsi="Times New Roman" w:cs="Times New Roman"/>
          <w:color w:val="0000FF"/>
        </w:rPr>
        <w:t>]</w:t>
      </w:r>
      <w:r w:rsidRPr="00A82C64">
        <w:rPr>
          <w:rFonts w:hAnsi="Times New Roman" w:cs="Times New Roman"/>
          <w:i/>
          <w:color w:val="0000FF"/>
        </w:rPr>
        <w:t xml:space="preserve">　</w:t>
      </w:r>
      <w:r w:rsidRPr="00A82C64">
        <w:rPr>
          <w:rFonts w:hAnsi="Times New Roman" w:cs="Times New Roman"/>
          <w:color w:val="0000FF"/>
        </w:rPr>
        <w:t>设</w:t>
      </w:r>
      <w:r w:rsidRPr="00A82C64">
        <w:rPr>
          <w:rFonts w:hAnsi="Times New Roman" w:cs="Times New Roman"/>
          <w:i/>
          <w:color w:val="0000FF"/>
        </w:rPr>
        <w:t>P</w:t>
      </w:r>
      <w:r w:rsidRPr="00A82C64">
        <w:rPr>
          <w:rFonts w:hAnsi="Times New Roman" w:cs="Times New Roman"/>
          <w:color w:val="0000FF"/>
        </w:rPr>
        <w:t>(</w:t>
      </w:r>
      <w:r w:rsidRPr="00A82C64">
        <w:rPr>
          <w:rFonts w:hAnsi="Times New Roman" w:cs="Times New Roman"/>
          <w:i/>
          <w:color w:val="0000FF"/>
        </w:rPr>
        <w:t>x</w:t>
      </w:r>
      <w:r w:rsidRPr="00A82C64">
        <w:rPr>
          <w:rFonts w:hAnsi="Times New Roman" w:cs="Times New Roman"/>
          <w:color w:val="0000FF"/>
        </w:rPr>
        <w:t>,</w:t>
      </w:r>
      <w:r w:rsidRPr="00A82C64">
        <w:rPr>
          <w:rFonts w:hAnsi="Times New Roman" w:cs="Times New Roman"/>
          <w:i/>
          <w:color w:val="0000FF"/>
        </w:rPr>
        <w:t>y</w:t>
      </w:r>
      <w:r w:rsidRPr="00A82C64">
        <w:rPr>
          <w:rFonts w:hAnsi="Times New Roman" w:cs="Times New Roman"/>
          <w:color w:val="0000FF"/>
        </w:rPr>
        <w:t>),</w:t>
      </w:r>
      <w:r w:rsidRPr="00A82C64">
        <w:rPr>
          <w:rFonts w:hAnsi="Times New Roman" w:cs="Times New Roman"/>
          <w:color w:val="0000FF"/>
        </w:rPr>
        <w:t>由</w:t>
      </w:r>
      <m:oMath>
        <m:acc>
          <m:accPr>
            <m:chr m:val="⃗"/>
            <m:ctrlPr>
              <w:rPr>
                <w:rFonts w:ascii="Cambria Math" w:hAnsi="Cambria Math" w:cs="Times New Roman"/>
                <w:color w:val="0000FF"/>
              </w:rPr>
            </m:ctrlPr>
          </m:accPr>
          <m:e>
            <m:r>
              <w:rPr>
                <w:rFonts w:ascii="Cambria Math" w:hAnsi="Cambria Math" w:cs="Times New Roman"/>
                <w:color w:val="0000FF"/>
              </w:rPr>
              <m:t>QP</m:t>
            </m:r>
          </m:e>
        </m:acc>
      </m:oMath>
      <w:r w:rsidRPr="00A82C64">
        <w:rPr>
          <w:rFonts w:hAnsi="Times New Roman" w:cs="Times New Roman"/>
          <w:i/>
          <w:color w:val="0000FF"/>
        </w:rPr>
        <w:t>=</w:t>
      </w:r>
      <w:r w:rsidRPr="00A82C64">
        <w:rPr>
          <w:rFonts w:hAnsi="Times New Roman" w:cs="Times New Roman"/>
          <w:color w:val="0000FF"/>
        </w:rPr>
        <w:t>(1,</w:t>
      </w:r>
      <w:r w:rsidRPr="00A82C64">
        <w:rPr>
          <w:rFonts w:hAnsi="Times New Roman" w:cs="Times New Roman"/>
          <w:i/>
          <w:color w:val="0000FF"/>
        </w:rPr>
        <w:t>-</w:t>
      </w:r>
      <w:r w:rsidRPr="00A82C64">
        <w:rPr>
          <w:rFonts w:hAnsi="Times New Roman" w:cs="Times New Roman"/>
          <w:color w:val="0000FF"/>
        </w:rPr>
        <w:t>3),</w:t>
      </w:r>
      <w:r w:rsidRPr="00A82C64">
        <w:rPr>
          <w:rFonts w:hAnsi="Times New Roman" w:cs="Times New Roman"/>
          <w:color w:val="0000FF"/>
        </w:rPr>
        <w:t>得</w:t>
      </w:r>
      <w:r w:rsidRPr="00A82C64">
        <w:rPr>
          <w:rFonts w:hAnsi="Times New Roman" w:cs="Times New Roman"/>
          <w:i/>
          <w:color w:val="0000FF"/>
        </w:rPr>
        <w:t>Q</w:t>
      </w:r>
      <w:r w:rsidRPr="00A82C64">
        <w:rPr>
          <w:rFonts w:hAnsi="Times New Roman" w:cs="Times New Roman"/>
          <w:color w:val="0000FF"/>
        </w:rPr>
        <w:t>(</w:t>
      </w:r>
      <w:r w:rsidRPr="00A82C64">
        <w:rPr>
          <w:rFonts w:hAnsi="Times New Roman" w:cs="Times New Roman"/>
          <w:i/>
          <w:color w:val="0000FF"/>
        </w:rPr>
        <w:t>x-</w:t>
      </w:r>
      <w:r w:rsidRPr="00A82C64">
        <w:rPr>
          <w:rFonts w:hAnsi="Times New Roman" w:cs="Times New Roman"/>
          <w:color w:val="0000FF"/>
        </w:rPr>
        <w:t>1,</w:t>
      </w:r>
      <w:r w:rsidRPr="00A82C64">
        <w:rPr>
          <w:rFonts w:hAnsi="Times New Roman" w:cs="Times New Roman"/>
          <w:i/>
          <w:color w:val="0000FF"/>
        </w:rPr>
        <w:t>y+</w:t>
      </w:r>
      <w:r w:rsidRPr="00A82C64">
        <w:rPr>
          <w:rFonts w:hAnsi="Times New Roman" w:cs="Times New Roman"/>
          <w:color w:val="0000FF"/>
        </w:rPr>
        <w:t>3),</w:t>
      </w:r>
    </w:p>
    <w:p w:rsidR="002070EC" w:rsidRPr="00A82C64" w:rsidRDefault="002070EC" w:rsidP="002070EC">
      <w:pPr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color w:val="0000FF"/>
        </w:rPr>
        <w:t>由点</w:t>
      </w:r>
      <w:r w:rsidRPr="00A82C64">
        <w:rPr>
          <w:rFonts w:hAnsi="Times New Roman" w:cs="Times New Roman"/>
          <w:i/>
          <w:color w:val="0000FF"/>
        </w:rPr>
        <w:t>Q</w:t>
      </w:r>
      <w:r w:rsidRPr="00A82C64">
        <w:rPr>
          <w:rFonts w:hAnsi="Times New Roman" w:cs="Times New Roman"/>
          <w:color w:val="0000FF"/>
        </w:rPr>
        <w:t>在直线</w:t>
      </w:r>
      <w:r w:rsidRPr="00A82C64">
        <w:rPr>
          <w:rFonts w:hAnsi="Times New Roman" w:cs="Times New Roman"/>
          <w:i/>
          <w:color w:val="0000FF"/>
        </w:rPr>
        <w:t>l</w:t>
      </w:r>
      <w:r w:rsidRPr="00A82C64">
        <w:rPr>
          <w:rFonts w:hAnsi="Times New Roman" w:cs="Times New Roman"/>
          <w:color w:val="0000FF"/>
        </w:rPr>
        <w:t>:</w:t>
      </w:r>
      <w:r w:rsidRPr="00A82C64">
        <w:rPr>
          <w:rFonts w:hAnsi="Times New Roman" w:cs="Times New Roman"/>
          <w:i/>
          <w:color w:val="0000FF"/>
        </w:rPr>
        <w:t>x+</w:t>
      </w:r>
      <w:r w:rsidRPr="00A82C64">
        <w:rPr>
          <w:rFonts w:hAnsi="Times New Roman" w:cs="Times New Roman"/>
          <w:color w:val="0000FF"/>
        </w:rPr>
        <w:t>2</w:t>
      </w:r>
      <w:r w:rsidRPr="00A82C64">
        <w:rPr>
          <w:rFonts w:hAnsi="Times New Roman" w:cs="Times New Roman"/>
          <w:i/>
          <w:color w:val="0000FF"/>
        </w:rPr>
        <w:t>y+</w:t>
      </w:r>
      <w:r w:rsidRPr="00A82C64">
        <w:rPr>
          <w:rFonts w:hAnsi="Times New Roman" w:cs="Times New Roman"/>
          <w:color w:val="0000FF"/>
        </w:rPr>
        <w:t>1</w:t>
      </w:r>
      <w:r w:rsidRPr="00A82C64">
        <w:rPr>
          <w:rFonts w:hAnsi="Times New Roman" w:cs="Times New Roman"/>
          <w:i/>
          <w:color w:val="0000FF"/>
        </w:rPr>
        <w:t>=</w:t>
      </w:r>
      <w:r w:rsidRPr="00A82C64">
        <w:rPr>
          <w:rFonts w:hAnsi="Times New Roman" w:cs="Times New Roman"/>
          <w:color w:val="0000FF"/>
        </w:rPr>
        <w:t>0</w:t>
      </w:r>
      <w:r w:rsidRPr="00A82C64">
        <w:rPr>
          <w:rFonts w:hAnsi="Times New Roman" w:cs="Times New Roman"/>
          <w:color w:val="0000FF"/>
        </w:rPr>
        <w:t>上</w:t>
      </w:r>
      <w:r w:rsidRPr="00A82C64">
        <w:rPr>
          <w:rFonts w:hAnsi="Times New Roman" w:cs="Times New Roman"/>
          <w:color w:val="0000FF"/>
        </w:rPr>
        <w:t>,</w:t>
      </w:r>
      <w:r w:rsidRPr="00A82C64">
        <w:rPr>
          <w:rFonts w:hAnsi="Times New Roman" w:cs="Times New Roman"/>
          <w:color w:val="0000FF"/>
        </w:rPr>
        <w:t>得</w:t>
      </w:r>
      <w:r w:rsidRPr="00A82C64">
        <w:rPr>
          <w:rFonts w:hAnsi="Times New Roman" w:cs="Times New Roman"/>
          <w:i/>
          <w:color w:val="0000FF"/>
        </w:rPr>
        <w:t>x-</w:t>
      </w:r>
      <w:r w:rsidRPr="00A82C64">
        <w:rPr>
          <w:rFonts w:hAnsi="Times New Roman" w:cs="Times New Roman"/>
          <w:color w:val="0000FF"/>
        </w:rPr>
        <w:t>1</w:t>
      </w:r>
      <w:r w:rsidRPr="00A82C64">
        <w:rPr>
          <w:rFonts w:hAnsi="Times New Roman" w:cs="Times New Roman"/>
          <w:i/>
          <w:color w:val="0000FF"/>
        </w:rPr>
        <w:t>+</w:t>
      </w:r>
      <w:r w:rsidRPr="00A82C64">
        <w:rPr>
          <w:rFonts w:hAnsi="Times New Roman" w:cs="Times New Roman"/>
          <w:color w:val="0000FF"/>
        </w:rPr>
        <w:t>2(</w:t>
      </w:r>
      <w:r w:rsidRPr="00A82C64">
        <w:rPr>
          <w:rFonts w:hAnsi="Times New Roman" w:cs="Times New Roman"/>
          <w:i/>
          <w:color w:val="0000FF"/>
        </w:rPr>
        <w:t>y+</w:t>
      </w:r>
      <w:r w:rsidRPr="00A82C64">
        <w:rPr>
          <w:rFonts w:hAnsi="Times New Roman" w:cs="Times New Roman"/>
          <w:color w:val="0000FF"/>
        </w:rPr>
        <w:t>3)</w:t>
      </w:r>
      <w:r w:rsidRPr="00A82C64">
        <w:rPr>
          <w:rFonts w:hAnsi="Times New Roman" w:cs="Times New Roman"/>
          <w:i/>
          <w:color w:val="0000FF"/>
        </w:rPr>
        <w:t>+</w:t>
      </w:r>
      <w:r w:rsidRPr="00A82C64">
        <w:rPr>
          <w:rFonts w:hAnsi="Times New Roman" w:cs="Times New Roman"/>
          <w:color w:val="0000FF"/>
        </w:rPr>
        <w:t>1</w:t>
      </w:r>
      <w:r w:rsidRPr="00A82C64">
        <w:rPr>
          <w:rFonts w:hAnsi="Times New Roman" w:cs="Times New Roman"/>
          <w:i/>
          <w:color w:val="0000FF"/>
        </w:rPr>
        <w:t>=</w:t>
      </w:r>
      <w:r w:rsidRPr="00A82C64">
        <w:rPr>
          <w:rFonts w:hAnsi="Times New Roman" w:cs="Times New Roman"/>
          <w:color w:val="0000FF"/>
        </w:rPr>
        <w:t>0,</w:t>
      </w:r>
    </w:p>
    <w:p w:rsidR="002070EC" w:rsidRPr="00A82C64" w:rsidRDefault="002070EC" w:rsidP="002070EC">
      <w:pPr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color w:val="0000FF"/>
        </w:rPr>
        <w:t>化简得</w:t>
      </w:r>
      <w:r w:rsidRPr="00A82C64">
        <w:rPr>
          <w:rFonts w:hAnsi="Times New Roman" w:cs="Times New Roman"/>
          <w:i/>
          <w:color w:val="0000FF"/>
        </w:rPr>
        <w:t>x+</w:t>
      </w:r>
      <w:r w:rsidRPr="00A82C64">
        <w:rPr>
          <w:rFonts w:hAnsi="Times New Roman" w:cs="Times New Roman"/>
          <w:color w:val="0000FF"/>
        </w:rPr>
        <w:t>2</w:t>
      </w:r>
      <w:r w:rsidRPr="00A82C64">
        <w:rPr>
          <w:rFonts w:hAnsi="Times New Roman" w:cs="Times New Roman"/>
          <w:i/>
          <w:color w:val="0000FF"/>
        </w:rPr>
        <w:t>y+</w:t>
      </w:r>
      <w:r w:rsidRPr="00A82C64">
        <w:rPr>
          <w:rFonts w:hAnsi="Times New Roman" w:cs="Times New Roman"/>
          <w:color w:val="0000FF"/>
        </w:rPr>
        <w:t>6</w:t>
      </w:r>
      <w:r w:rsidRPr="00A82C64">
        <w:rPr>
          <w:rFonts w:hAnsi="Times New Roman" w:cs="Times New Roman"/>
          <w:i/>
          <w:color w:val="0000FF"/>
        </w:rPr>
        <w:t>=</w:t>
      </w:r>
      <w:r w:rsidRPr="00A82C64">
        <w:rPr>
          <w:rFonts w:hAnsi="Times New Roman" w:cs="Times New Roman"/>
          <w:color w:val="0000FF"/>
        </w:rPr>
        <w:t>0,</w:t>
      </w:r>
      <w:r w:rsidRPr="00A82C64">
        <w:rPr>
          <w:rFonts w:hAnsi="Times New Roman" w:cs="Times New Roman"/>
          <w:color w:val="0000FF"/>
        </w:rPr>
        <w:t>即点</w:t>
      </w:r>
      <w:r w:rsidRPr="00A82C64">
        <w:rPr>
          <w:rFonts w:hAnsi="Times New Roman" w:cs="Times New Roman"/>
          <w:i/>
          <w:color w:val="0000FF"/>
        </w:rPr>
        <w:t>P</w:t>
      </w:r>
      <w:r w:rsidRPr="00A82C64">
        <w:rPr>
          <w:rFonts w:hAnsi="Times New Roman" w:cs="Times New Roman"/>
          <w:color w:val="0000FF"/>
        </w:rPr>
        <w:t>的轨迹</w:t>
      </w:r>
      <w:r w:rsidRPr="00A82C64">
        <w:rPr>
          <w:rFonts w:hAnsi="Times New Roman" w:cs="Times New Roman"/>
          <w:i/>
          <w:color w:val="0000FF"/>
        </w:rPr>
        <w:t>E</w:t>
      </w:r>
      <w:r w:rsidRPr="00A82C64">
        <w:rPr>
          <w:rFonts w:hAnsi="Times New Roman" w:cs="Times New Roman"/>
          <w:color w:val="0000FF"/>
        </w:rPr>
        <w:t>为一条直线且与直线</w:t>
      </w:r>
      <w:r w:rsidRPr="00A82C64">
        <w:rPr>
          <w:rFonts w:hAnsi="Times New Roman" w:cs="Times New Roman"/>
          <w:i/>
          <w:color w:val="0000FF"/>
        </w:rPr>
        <w:t>l</w:t>
      </w:r>
      <w:r w:rsidRPr="00A82C64">
        <w:rPr>
          <w:rFonts w:hAnsi="Times New Roman" w:cs="Times New Roman"/>
          <w:color w:val="0000FF"/>
        </w:rPr>
        <w:t>平行</w:t>
      </w:r>
      <w:r w:rsidRPr="00A82C64">
        <w:rPr>
          <w:rFonts w:hAnsi="Times New Roman" w:cs="Times New Roman"/>
          <w:color w:val="0000FF"/>
        </w:rPr>
        <w:t>,</w:t>
      </w:r>
    </w:p>
    <w:p w:rsidR="002070EC" w:rsidRPr="00A82C64" w:rsidRDefault="002070EC" w:rsidP="002070EC">
      <w:pPr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i/>
          <w:color w:val="0000FF"/>
        </w:rPr>
        <w:t>E</w:t>
      </w:r>
      <w:r w:rsidRPr="00A82C64">
        <w:rPr>
          <w:rFonts w:hAnsi="Times New Roman" w:cs="Times New Roman"/>
          <w:color w:val="0000FF"/>
        </w:rPr>
        <w:t>上的点到</w:t>
      </w:r>
      <w:r w:rsidRPr="00A82C64">
        <w:rPr>
          <w:rFonts w:hAnsi="Times New Roman" w:cs="Times New Roman"/>
          <w:i/>
          <w:color w:val="0000FF"/>
        </w:rPr>
        <w:t>l</w:t>
      </w:r>
      <w:r w:rsidRPr="00A82C64">
        <w:rPr>
          <w:rFonts w:hAnsi="Times New Roman" w:cs="Times New Roman"/>
          <w:color w:val="0000FF"/>
        </w:rPr>
        <w:t>的距离</w:t>
      </w:r>
      <w:r w:rsidRPr="00A82C64">
        <w:rPr>
          <w:rFonts w:hAnsi="Times New Roman" w:cs="Times New Roman"/>
          <w:i/>
          <w:color w:val="0000FF"/>
        </w:rPr>
        <w:t>d=</w:t>
      </w:r>
      <m:oMath>
        <m:f>
          <m:fPr>
            <m:ctrlPr>
              <w:rPr>
                <w:rFonts w:ascii="Cambria Math" w:hAnsi="Cambria Math" w:cs="Times New Roman"/>
                <w:color w:val="0000FF"/>
              </w:rPr>
            </m:ctrlPr>
          </m:fPr>
          <m:num>
            <m:r>
              <m:rPr>
                <m:nor/>
              </m:rPr>
              <w:rPr>
                <w:rFonts w:hAnsi="Times New Roman" w:cs="Times New Roman"/>
                <w:color w:val="0000FF"/>
              </w:rPr>
              <m:t>|</m:t>
            </m:r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6</m:t>
            </m:r>
            <m:r>
              <m:rPr>
                <m:nor/>
              </m:rPr>
              <w:rPr>
                <w:rFonts w:hAnsi="Times New Roman" w:cs="Times New Roman"/>
                <w:color w:val="0000FF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1</m:t>
            </m:r>
            <m:r>
              <m:rPr>
                <m:nor/>
              </m:rPr>
              <w:rPr>
                <w:rFonts w:hAnsi="Times New Roman" w:cs="Times New Roman"/>
                <w:color w:val="0000FF"/>
              </w:rPr>
              <m:t>|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color w:val="0000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FF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color w:val="0000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FF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FF"/>
                      </w:rPr>
                      <m:t>2</m:t>
                    </m:r>
                  </m:sup>
                </m:sSup>
              </m:e>
            </m:rad>
          </m:den>
        </m:f>
      </m:oMath>
      <w:r w:rsidRPr="00A82C64">
        <w:rPr>
          <w:rFonts w:hAnsi="Times New Roman" w:cs="Times New Roman"/>
          <w:i/>
          <w:color w:val="0000FF"/>
        </w:rPr>
        <w:t>=</w:t>
      </w:r>
      <m:oMath>
        <m:rad>
          <m:radPr>
            <m:degHide m:val="1"/>
            <m:ctrlPr>
              <w:rPr>
                <w:rFonts w:ascii="Cambria Math" w:hAnsi="Cambria Math" w:cs="Times New Roman"/>
                <w:color w:val="0000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5</m:t>
            </m:r>
          </m:e>
        </m:rad>
      </m:oMath>
      <w:r w:rsidRPr="00A82C64">
        <w:rPr>
          <w:rFonts w:hAnsi="Times New Roman" w:cs="Times New Roman"/>
          <w:color w:val="0000FF"/>
        </w:rPr>
        <w:t>,</w:t>
      </w:r>
      <w:r w:rsidRPr="00A82C64">
        <w:rPr>
          <w:rFonts w:hAnsi="Times New Roman" w:cs="Times New Roman"/>
          <w:color w:val="0000FF"/>
        </w:rPr>
        <w:t>故</w:t>
      </w:r>
      <w:r w:rsidRPr="00A82C64">
        <w:rPr>
          <w:rFonts w:hAnsi="Times New Roman" w:cs="Times New Roman"/>
          <w:color w:val="0000FF"/>
        </w:rPr>
        <w:t>A,B,D</w:t>
      </w:r>
      <w:r w:rsidRPr="00A82C64">
        <w:rPr>
          <w:rFonts w:hAnsi="Times New Roman" w:cs="Times New Roman"/>
          <w:color w:val="0000FF"/>
        </w:rPr>
        <w:t>错误</w:t>
      </w:r>
      <w:r w:rsidRPr="00A82C64">
        <w:rPr>
          <w:rFonts w:hAnsi="Times New Roman" w:cs="Times New Roman"/>
          <w:color w:val="0000FF"/>
        </w:rPr>
        <w:t>,C</w:t>
      </w:r>
      <w:r w:rsidRPr="00A82C64">
        <w:rPr>
          <w:rFonts w:hAnsi="Times New Roman" w:cs="Times New Roman"/>
          <w:color w:val="0000FF"/>
        </w:rPr>
        <w:t>正确</w:t>
      </w:r>
      <w:r w:rsidRPr="00A82C64">
        <w:rPr>
          <w:rFonts w:hAnsi="Times New Roman" w:cs="Times New Roman"/>
          <w:i/>
          <w:color w:val="0000FF"/>
        </w:rPr>
        <w:t>.</w:t>
      </w:r>
    </w:p>
    <w:p w:rsidR="002070EC" w:rsidRPr="00A82C64" w:rsidRDefault="002070EC" w:rsidP="002070EC">
      <w:pPr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color w:val="0000FF"/>
        </w:rPr>
        <w:t>故选</w:t>
      </w:r>
      <w:r w:rsidRPr="00A82C64">
        <w:rPr>
          <w:rFonts w:hAnsi="Times New Roman" w:cs="Times New Roman"/>
          <w:color w:val="0000FF"/>
        </w:rPr>
        <w:t>C</w:t>
      </w:r>
      <w:r w:rsidRPr="00A82C64">
        <w:rPr>
          <w:rFonts w:hAnsi="Times New Roman" w:cs="Times New Roman"/>
          <w:i/>
          <w:color w:val="0000FF"/>
        </w:rPr>
        <w:t>.</w:t>
      </w:r>
    </w:p>
    <w:p w:rsidR="00CD3DA4" w:rsidRDefault="00CD3DA4" w:rsidP="00CD3DA4">
      <w:pPr>
        <w:pStyle w:val="4"/>
      </w:pPr>
      <w:bookmarkStart w:id="0" w:name="_GoBack"/>
      <w:bookmarkEnd w:id="0"/>
      <w:r>
        <w:t>综合提升练</w:t>
      </w:r>
    </w:p>
    <w:p w:rsidR="00CD3DA4" w:rsidRDefault="00CD3DA4" w:rsidP="00CD3DA4">
      <w:pPr>
        <w:spacing w:line="240" w:lineRule="auto"/>
      </w:pPr>
      <w:r>
        <w:t xml:space="preserve">9. </w:t>
      </w:r>
      <w:r>
        <w:t>（多选题）对于直线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nor/>
          </m:rPr>
          <w:rPr>
            <w:rFonts w:ascii="Cambria Math" w:eastAsia="Cambria Math" w:hAnsi="Cambria Math" w:cs="Cambria Math"/>
          </w:rPr>
          <m:t>：</m:t>
        </m:r>
        <m:r>
          <w:rPr>
            <w:rFonts w:ascii="Cambria Math" w:eastAsia="Cambria Math" w:hAnsi="Cambria Math" w:cs="Cambria Math"/>
          </w:rPr>
          <m:t>ax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2y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3a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nor/>
          </m:rPr>
          <w:rPr>
            <w:rFonts w:ascii="Cambria Math" w:eastAsia="Cambria Math" w:hAnsi="Cambria Math" w:cs="Cambria Math"/>
          </w:rPr>
          <m:t>：</m:t>
        </m:r>
        <m:r>
          <w:rPr>
            <w:rFonts w:ascii="Cambria Math" w:eastAsia="Cambria Math" w:hAnsi="Cambria Math" w:cs="Cambria Math"/>
          </w:rPr>
          <m:t>3x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，以下说法正确的是（</w:t>
      </w:r>
      <w:r>
        <w:t xml:space="preserve"> </w:t>
      </w:r>
      <w:r>
        <w:rPr>
          <w:color w:val="FF0000"/>
        </w:rPr>
        <w:t>BD</w:t>
      </w:r>
      <w:r>
        <w:t xml:space="preserve"> </w:t>
      </w:r>
      <w:r>
        <w:t>）</w:t>
      </w:r>
      <w:r>
        <w:t>.</w:t>
      </w:r>
    </w:p>
    <w:p w:rsidR="00CD3DA4" w:rsidRDefault="00CD3DA4" w:rsidP="00CD3DA4">
      <w:pPr>
        <w:tabs>
          <w:tab w:val="left" w:pos="4277"/>
        </w:tabs>
        <w:spacing w:line="240" w:lineRule="auto"/>
      </w:pPr>
      <w:r>
        <w:t xml:space="preserve">A. </w:t>
      </w:r>
      <w:r>
        <w:t>“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”的充要条件是“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</m:t>
        </m:r>
      </m:oMath>
      <w:r>
        <w:t>”</w:t>
      </w:r>
      <w:r>
        <w:tab/>
        <w:t xml:space="preserve">B. </w:t>
      </w:r>
      <w:r>
        <w:t>当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>时，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</w:p>
    <w:p w:rsidR="00CD3DA4" w:rsidRDefault="00CD3DA4" w:rsidP="00CD3DA4">
      <w:pPr>
        <w:tabs>
          <w:tab w:val="left" w:pos="4277"/>
        </w:tabs>
        <w:spacing w:line="240" w:lineRule="auto"/>
      </w:pPr>
      <w:r>
        <w:t xml:space="preserve">C. </w:t>
      </w:r>
      <w:r>
        <w:t>直线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一定经过点</w:t>
      </w:r>
      <m:oMath>
        <m:r>
          <w:rPr>
            <w:rFonts w:ascii="Cambria Math" w:eastAsia="Cambria Math" w:hAnsi="Cambria Math" w:cs="Cambria Math"/>
          </w:rPr>
          <m:t>M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ab/>
        <w:t xml:space="preserve">D. </w:t>
      </w:r>
      <w:r>
        <w:t>点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3</m:t>
            </m:r>
          </m:e>
        </m:d>
      </m:oMath>
      <w:r>
        <w:t>到直线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的距离的最大值为</w:t>
      </w:r>
      <w:r>
        <w:t>5</w:t>
      </w:r>
    </w:p>
    <w:p w:rsidR="00CD3DA4" w:rsidRDefault="00CD3DA4" w:rsidP="00CD3DA4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当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直线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rFonts w:ascii="楷体" w:eastAsia="楷体" w:hAnsi="楷体" w:cs="楷体"/>
          <w:color w:val="0000FF"/>
        </w:rPr>
        <w:t>的方程分别为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符合题意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直线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rFonts w:ascii="楷体" w:eastAsia="楷体" w:hAnsi="楷体" w:cs="楷体"/>
          <w:color w:val="0000FF"/>
        </w:rPr>
        <w:t>的方程分别为</w:t>
      </w:r>
      <m:oMath>
        <m:r>
          <w:rPr>
            <w:rFonts w:ascii="Cambria Math" w:eastAsia="Cambria Math" w:hAnsi="Cambria Math" w:cs="Cambria Math"/>
            <w:color w:val="0000FF"/>
          </w:rPr>
          <m:t>3x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9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3x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符合题意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CD3DA4" w:rsidRDefault="00CD3DA4" w:rsidP="00CD3DA4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直线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rFonts w:ascii="楷体" w:eastAsia="楷体" w:hAnsi="楷体" w:cs="楷体"/>
          <w:color w:val="0000FF"/>
        </w:rPr>
        <w:t>的方程分别为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5y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15x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  <m: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l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  <m: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l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CD3DA4" w:rsidRDefault="00CD3DA4" w:rsidP="00CD3DA4">
      <w:pPr>
        <w:spacing w:line="240" w:lineRule="auto"/>
      </w:pPr>
      <w:r>
        <w:rPr>
          <w:rFonts w:ascii="楷体" w:eastAsia="楷体" w:hAnsi="楷体" w:cs="楷体"/>
          <w:color w:val="0000FF"/>
        </w:rPr>
        <w:t>直线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nor/>
          </m:rPr>
          <w:rPr>
            <w:rFonts w:ascii="Cambria Math" w:eastAsia="Cambria Math" w:hAnsi="Cambria Math" w:cs="Cambria Math"/>
            <w:color w:val="0000FF"/>
          </w:rPr>
          <m:t>：</m:t>
        </m:r>
        <m:r>
          <w:rPr>
            <w:rFonts w:ascii="Cambria Math" w:eastAsia="Cambria Math" w:hAnsi="Cambria Math" w:cs="Cambria Math"/>
            <w:color w:val="0000FF"/>
          </w:rPr>
          <m:t>ax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故直线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过定点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CD3DA4" w:rsidRDefault="00CD3DA4" w:rsidP="00CD3DA4">
      <w:pPr>
        <w:spacing w:line="240" w:lineRule="auto"/>
      </w:pPr>
      <w:r>
        <w:rPr>
          <w:rFonts w:ascii="楷体" w:eastAsia="楷体" w:hAnsi="楷体" w:cs="楷体"/>
          <w:color w:val="0000FF"/>
        </w:rPr>
        <w:t>因为直线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nor/>
          </m:rPr>
          <w:rPr>
            <w:rFonts w:ascii="Cambria Math" w:eastAsia="Cambria Math" w:hAnsi="Cambria Math" w:cs="Cambria Math"/>
            <w:color w:val="0000FF"/>
          </w:rPr>
          <m:t>：</m:t>
        </m:r>
        <m:r>
          <w:rPr>
            <w:rFonts w:ascii="Cambria Math" w:eastAsia="Cambria Math" w:hAnsi="Cambria Math" w:cs="Cambria Math"/>
            <w:color w:val="0000FF"/>
          </w:rPr>
          <m:t>ax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过定点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所以当直线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nor/>
          </m:rPr>
          <w:rPr>
            <w:rFonts w:ascii="Cambria Math" w:eastAsia="Cambria Math" w:hAnsi="Cambria Math" w:cs="Cambria Math"/>
            <w:color w:val="0000FF"/>
          </w:rPr>
          <m:t>：</m:t>
        </m:r>
        <m:r>
          <w:rPr>
            <w:rFonts w:ascii="Cambria Math" w:eastAsia="Cambria Math" w:hAnsi="Cambria Math" w:cs="Cambria Math"/>
            <w:color w:val="0000FF"/>
          </w:rPr>
          <m:t>ax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和点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的连线垂直时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rFonts w:ascii="楷体" w:eastAsia="楷体" w:hAnsi="楷体" w:cs="楷体"/>
          <w:color w:val="0000FF"/>
        </w:rPr>
        <w:t>到直线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的距离最大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最大值为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0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BD</m:t>
        </m:r>
      </m:oMath>
      <w:r>
        <w:rPr>
          <w:color w:val="0000FF"/>
        </w:rPr>
        <w:t>.</w:t>
      </w:r>
    </w:p>
    <w:p w:rsidR="00CD3DA4" w:rsidRDefault="00CD3DA4" w:rsidP="00CD3DA4">
      <w:pPr>
        <w:spacing w:line="240" w:lineRule="auto"/>
      </w:pPr>
      <w:r>
        <w:t xml:space="preserve">10. </w:t>
      </w:r>
      <w:r>
        <w:rPr>
          <w:rFonts w:ascii="KaiTi" w:eastAsia="KaiTi" w:hAnsi="KaiTi" w:cs="KaiTi"/>
        </w:rPr>
        <w:t>[2024·台州模拟]</w:t>
      </w:r>
      <w:r>
        <w:t>（多选题）已知直线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nor/>
          </m:rPr>
          <w:rPr>
            <w:rFonts w:ascii="Cambria Math" w:eastAsia="Cambria Math" w:hAnsi="Cambria Math" w:cs="Cambria Math"/>
          </w:rPr>
          <m:t>：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，直线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nor/>
          </m:rPr>
          <w:rPr>
            <w:rFonts w:ascii="Cambria Math" w:eastAsia="Cambria Math" w:hAnsi="Cambria Math" w:cs="Cambria Math"/>
          </w:rPr>
          <m:t>：</m:t>
        </m:r>
        <m:r>
          <w:rPr>
            <w:rFonts w:ascii="Cambria Math" w:eastAsia="Cambria Math" w:hAnsi="Cambria Math" w:cs="Cambria Math"/>
          </w:rPr>
          <m:t>ax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2y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，则下列结论正确的是（</w:t>
      </w:r>
      <w:r>
        <w:t xml:space="preserve"> </w:t>
      </w:r>
      <w:r>
        <w:rPr>
          <w:color w:val="FF0000"/>
        </w:rPr>
        <w:t>AD</w:t>
      </w:r>
      <w:r>
        <w:t xml:space="preserve"> </w:t>
      </w:r>
      <w:r>
        <w:t>）</w:t>
      </w:r>
      <w:r>
        <w:t>.</w:t>
      </w:r>
    </w:p>
    <w:p w:rsidR="00CD3DA4" w:rsidRDefault="00CD3DA4" w:rsidP="00CD3DA4">
      <w:pPr>
        <w:tabs>
          <w:tab w:val="left" w:pos="4277"/>
        </w:tabs>
        <w:spacing w:line="240" w:lineRule="auto"/>
      </w:pPr>
      <w:r>
        <w:t xml:space="preserve">A.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在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轴上的截距为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</m:oMath>
      <w:r>
        <w:tab/>
        <w:t xml:space="preserve">B.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能表示过点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的任意直线</w:t>
      </w:r>
    </w:p>
    <w:p w:rsidR="00CD3DA4" w:rsidRDefault="00CD3DA4" w:rsidP="00CD3DA4">
      <w:pPr>
        <w:tabs>
          <w:tab w:val="left" w:pos="4277"/>
        </w:tabs>
        <w:spacing w:line="240" w:lineRule="auto"/>
      </w:pPr>
      <w:r>
        <w:t xml:space="preserve">C. </w:t>
      </w:r>
      <w:r>
        <w:t>若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，则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r>
          <w:rPr>
            <w:rFonts w:ascii="Cambria Math" w:eastAsia="Cambria Math" w:hAnsi="Cambria Math" w:cs="Cambria Math"/>
          </w:rPr>
          <m:t>1</m:t>
        </m:r>
      </m:oMath>
      <w:r>
        <w:t>或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ab/>
        <w:t xml:space="preserve">D. </w:t>
      </w:r>
      <w:r>
        <w:t>若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，则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</w:p>
    <w:p w:rsidR="00CD3DA4" w:rsidRDefault="00CD3DA4" w:rsidP="00CD3DA4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在直线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: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中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CD3DA4" w:rsidRDefault="00CD3DA4" w:rsidP="00CD3DA4">
      <w:pPr>
        <w:spacing w:line="240" w:lineRule="auto"/>
      </w:pPr>
      <w:r>
        <w:rPr>
          <w:rFonts w:ascii="楷体" w:eastAsia="楷体" w:hAnsi="楷体" w:cs="楷体"/>
          <w:color w:val="0000FF"/>
        </w:rPr>
        <w:lastRenderedPageBreak/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在直线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nor/>
          </m:rPr>
          <w:rPr>
            <w:rFonts w:ascii="Cambria Math" w:eastAsia="Cambria Math" w:hAnsi="Cambria Math" w:cs="Cambria Math"/>
            <w:color w:val="0000FF"/>
          </w:rPr>
          <m:t>：</m:t>
        </m:r>
        <m:r>
          <w:rPr>
            <w:rFonts w:ascii="Cambria Math" w:eastAsia="Cambria Math" w:hAnsi="Cambria Math" w:cs="Cambria Math"/>
            <w:color w:val="0000FF"/>
          </w:rPr>
          <m:t>ax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中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故直线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过定点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但无法表示直线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CD3DA4" w:rsidRDefault="00CD3DA4" w:rsidP="00CD3DA4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l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//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l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⇒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rFonts w:ascii="楷体" w:eastAsia="楷体" w:hAnsi="楷体" w:cs="楷体"/>
          <w:color w:val="0000FF"/>
        </w:rPr>
        <w:t>且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≠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⇒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CD3DA4" w:rsidRDefault="00CD3DA4" w:rsidP="00CD3DA4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l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⊥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l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⇒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⇒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AD</m:t>
        </m:r>
      </m:oMath>
      <w:r>
        <w:rPr>
          <w:color w:val="0000FF"/>
        </w:rPr>
        <w:t>.</w:t>
      </w:r>
    </w:p>
    <w:p w:rsidR="00CD3DA4" w:rsidRDefault="00CD3DA4" w:rsidP="00CD3DA4">
      <w:pPr>
        <w:spacing w:line="240" w:lineRule="auto"/>
      </w:pPr>
      <w:r>
        <w:t xml:space="preserve">11. </w:t>
      </w:r>
      <w:r>
        <w:rPr>
          <w:rFonts w:ascii="KaiTi" w:eastAsia="KaiTi" w:hAnsi="KaiTi" w:cs="KaiTi"/>
        </w:rPr>
        <w:t>[2024·嘉兴模拟]</w:t>
      </w:r>
      <w:r>
        <w:t>已知直线</w:t>
      </w:r>
      <m:oMath>
        <m:r>
          <w:rPr>
            <w:rFonts w:ascii="Cambria Math" w:eastAsia="Cambria Math" w:hAnsi="Cambria Math" w:cs="Cambria Math"/>
          </w:rPr>
          <m:t>l</m:t>
        </m:r>
      </m:oMath>
      <w:r>
        <w:t>与直线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nor/>
          </m:rPr>
          <w:rPr>
            <w:rFonts w:ascii="Cambria Math" w:eastAsia="Cambria Math" w:hAnsi="Cambria Math" w:cs="Cambria Math"/>
          </w:rPr>
          <m:t>：</m:t>
        </m:r>
        <m:r>
          <w:rPr>
            <w:rFonts w:ascii="Cambria Math" w:eastAsia="Cambria Math" w:hAnsi="Cambria Math" w:cs="Cambria Math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nor/>
          </m:rPr>
          <w:rPr>
            <w:rFonts w:ascii="Cambria Math" w:eastAsia="Cambria Math" w:hAnsi="Cambria Math" w:cs="Cambria Math"/>
          </w:rPr>
          <m:t>：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的交点分别为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，若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是线段</w:t>
      </w:r>
      <m:oMath>
        <m:r>
          <w:rPr>
            <w:rFonts w:ascii="Cambria Math" w:eastAsia="Cambria Math" w:hAnsi="Cambria Math" w:cs="Cambria Math"/>
          </w:rPr>
          <m:t>AB</m:t>
        </m:r>
      </m:oMath>
      <w:r>
        <w:t>的中点，则直线</w:t>
      </w:r>
      <m:oMath>
        <m:r>
          <w:rPr>
            <w:rFonts w:ascii="Cambria Math" w:eastAsia="Cambria Math" w:hAnsi="Cambria Math" w:cs="Cambria Math"/>
          </w:rPr>
          <m:t>AB</m:t>
        </m:r>
      </m:oMath>
      <w:r>
        <w:t>的方程为</w:t>
      </w:r>
      <m:oMath>
        <m:r>
          <w:rPr>
            <w:rFonts w:ascii="Cambria Math" w:eastAsia="Cambria Math" w:hAnsi="Cambria Math" w:cs="Cambria Math"/>
            <w:color w:val="FF0000"/>
            <w:u w:val="single" w:color="000000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+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4y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-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=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0</m:t>
        </m:r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CD3DA4" w:rsidRDefault="00CD3DA4" w:rsidP="00CD3DA4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因为直线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与直线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nor/>
          </m:rPr>
          <w:rPr>
            <w:rFonts w:ascii="Cambria Math" w:eastAsia="Cambria Math" w:hAnsi="Cambria Math" w:cs="Cambria Math"/>
            <w:color w:val="0000FF"/>
          </w:rPr>
          <m:t>：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nor/>
          </m:rPr>
          <w:rPr>
            <w:rFonts w:ascii="Cambria Math" w:eastAsia="Cambria Math" w:hAnsi="Cambria Math" w:cs="Cambria Math"/>
            <w:color w:val="0000FF"/>
          </w:rPr>
          <m:t>：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的交点分别为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</w:p>
    <w:p w:rsidR="00CD3DA4" w:rsidRDefault="00CD3DA4" w:rsidP="00CD3DA4">
      <w:pPr>
        <w:spacing w:line="240" w:lineRule="auto"/>
      </w:pPr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</m:oMath>
      <w:r>
        <w:rPr>
          <w:color w:val="0000FF"/>
        </w:rPr>
        <w:t>，</w:t>
      </w:r>
    </w:p>
    <w:p w:rsidR="00CD3DA4" w:rsidRDefault="00CD3DA4" w:rsidP="00CD3DA4">
      <w:pPr>
        <w:spacing w:line="240" w:lineRule="auto"/>
      </w:pP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是线段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的中点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由中点公式可得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</w:p>
    <w:p w:rsidR="00CD3DA4" w:rsidRDefault="00CD3DA4" w:rsidP="00CD3DA4">
      <w:pPr>
        <w:spacing w:line="240" w:lineRule="auto"/>
      </w:pPr>
      <w:r>
        <w:rPr>
          <w:rFonts w:ascii="楷体" w:eastAsia="楷体" w:hAnsi="楷体" w:cs="楷体"/>
          <w:color w:val="0000FF"/>
        </w:rPr>
        <w:t>解得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所以直线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的斜率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，</w:t>
      </w:r>
    </w:p>
    <w:p w:rsidR="00CD3DA4" w:rsidRDefault="00CD3DA4" w:rsidP="00CD3DA4">
      <w:pPr>
        <w:spacing w:line="240" w:lineRule="auto"/>
      </w:pPr>
      <w:r>
        <w:rPr>
          <w:rFonts w:ascii="楷体" w:eastAsia="楷体" w:hAnsi="楷体" w:cs="楷体"/>
          <w:color w:val="0000FF"/>
        </w:rPr>
        <w:t>所以直线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的方程为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.</w:t>
      </w:r>
    </w:p>
    <w:p w:rsidR="00CD3DA4" w:rsidRDefault="00CD3DA4" w:rsidP="00CD3DA4">
      <w:pPr>
        <w:spacing w:line="240" w:lineRule="auto"/>
      </w:pPr>
      <w:r>
        <w:t xml:space="preserve">12. </w:t>
      </w:r>
      <w:r>
        <w:rPr>
          <w:rFonts w:ascii="KaiTi" w:eastAsia="KaiTi" w:hAnsi="KaiTi" w:cs="KaiTi"/>
        </w:rPr>
        <w:t>[2024·宁波模拟]</w:t>
      </w:r>
      <w:r>
        <w:t>（双空题）已知</w:t>
      </w:r>
      <m:oMath>
        <m:r>
          <w:rPr>
            <w:rFonts w:ascii="Cambria Math" w:eastAsia="Cambria Math" w:hAnsi="Cambria Math" w:cs="Cambria Math"/>
          </w:rPr>
          <m:t>A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及直线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nor/>
          </m:rPr>
          <w:rPr>
            <w:rFonts w:ascii="Cambria Math" w:eastAsia="Cambria Math" w:hAnsi="Cambria Math" w:cs="Cambria Math"/>
          </w:rPr>
          <m:t>：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nor/>
          </m:rPr>
          <w:rPr>
            <w:rFonts w:ascii="Cambria Math" w:eastAsia="Cambria Math" w:hAnsi="Cambria Math" w:cs="Cambria Math"/>
          </w:rPr>
          <m:t>：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，作直线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</m:oMath>
      <w:r>
        <w:t>垂直于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，且垂足分别为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，则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CD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FF0000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e>
        </m:rad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,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CD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DB</m:t>
            </m:r>
          </m:e>
        </m:d>
      </m:oMath>
      <w:r>
        <w:t>的最小值为</w:t>
      </w:r>
      <m:oMath>
        <m:rad>
          <m:radPr>
            <m:degHide m:val="1"/>
            <m:ctrlPr>
              <w:rPr>
                <w:rFonts w:ascii="Cambria Math" w:hAnsi="Cambria Math"/>
                <w:color w:val="FF0000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+</m:t>
        </m:r>
        <m:rad>
          <m:radPr>
            <m:degHide m:val="1"/>
            <m:ctrlPr>
              <w:rPr>
                <w:rFonts w:ascii="Cambria Math" w:hAnsi="Cambria Math"/>
                <w:color w:val="FF0000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26</m:t>
            </m:r>
          </m:e>
        </m:rad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CD3DA4" w:rsidRDefault="00CD3DA4" w:rsidP="00CD3DA4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直线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nor/>
          </m:rPr>
          <w:rPr>
            <w:rFonts w:ascii="Cambria Math" w:eastAsia="Cambria Math" w:hAnsi="Cambria Math" w:cs="Cambria Math"/>
            <w:color w:val="0000FF"/>
          </w:rPr>
          <m:t>：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nor/>
          </m:rPr>
          <w:rPr>
            <w:rFonts w:ascii="Cambria Math" w:eastAsia="Cambria Math" w:hAnsi="Cambria Math" w:cs="Cambria Math"/>
            <w:color w:val="0000FF"/>
          </w:rPr>
          <m:t>：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互相平行</w:t>
      </w:r>
      <w:r>
        <w:rPr>
          <w:color w:val="0000FF"/>
        </w:rPr>
        <w:t>，</w:t>
      </w:r>
    </w:p>
    <w:p w:rsidR="00CD3DA4" w:rsidRDefault="00CD3DA4" w:rsidP="00CD3DA4">
      <w:pPr>
        <w:spacing w:line="240" w:lineRule="auto"/>
      </w:pPr>
      <w:r>
        <w:rPr>
          <w:rFonts w:ascii="楷体" w:eastAsia="楷体" w:hAnsi="楷体" w:cs="楷体"/>
          <w:color w:val="0000FF"/>
        </w:rPr>
        <w:t>作直线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垂直于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且垂足分别为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图略</w:t>
      </w:r>
      <w:r>
        <w:rPr>
          <w:color w:val="0000FF"/>
        </w:rPr>
        <w:t>）</w:t>
      </w:r>
      <w:r>
        <w:rPr>
          <w:color w:val="0000FF"/>
        </w:rPr>
        <w:t>.</w:t>
      </w:r>
    </w:p>
    <w:p w:rsidR="00CD3DA4" w:rsidRDefault="00CD3DA4" w:rsidP="00CD3DA4">
      <w:pPr>
        <w:spacing w:line="240" w:lineRule="auto"/>
      </w:pPr>
      <w:r>
        <w:rPr>
          <w:rFonts w:ascii="楷体" w:eastAsia="楷体" w:hAnsi="楷体" w:cs="楷体"/>
          <w:color w:val="0000FF"/>
        </w:rPr>
        <w:t>由两平行线间的距离公式可得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CD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，</w:t>
      </w:r>
    </w:p>
    <w:p w:rsidR="00CD3DA4" w:rsidRDefault="00CD3DA4" w:rsidP="00CD3DA4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</w:p>
    <w:p w:rsidR="00CD3DA4" w:rsidRDefault="00CD3DA4" w:rsidP="00CD3DA4">
      <w:pPr>
        <w:spacing w:line="240" w:lineRule="auto"/>
      </w:pPr>
      <w:r>
        <w:rPr>
          <w:rFonts w:ascii="楷体" w:eastAsia="楷体" w:hAnsi="楷体" w:cs="楷体"/>
          <w:color w:val="0000FF"/>
        </w:rPr>
        <w:t>设直线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的方程为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CD3DA4" w:rsidRDefault="00CD3DA4" w:rsidP="00CD3DA4">
      <w:pPr>
        <w:spacing w:line="240" w:lineRule="auto"/>
      </w:pPr>
      <w:r>
        <w:rPr>
          <w:rFonts w:ascii="楷体" w:eastAsia="楷体" w:hAnsi="楷体" w:cs="楷体"/>
          <w:color w:val="0000FF"/>
        </w:rPr>
        <w:t>联立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</w:p>
    <w:p w:rsidR="00CD3DA4" w:rsidRDefault="00CD3DA4" w:rsidP="00CD3DA4">
      <w:pPr>
        <w:spacing w:line="240" w:lineRule="auto"/>
      </w:pPr>
      <w:r>
        <w:rPr>
          <w:rFonts w:ascii="楷体" w:eastAsia="楷体" w:hAnsi="楷体" w:cs="楷体"/>
          <w:color w:val="0000FF"/>
        </w:rPr>
        <w:t>同理求得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</w:p>
    <w:p w:rsidR="00CD3DA4" w:rsidRDefault="00CD3DA4" w:rsidP="00CD3DA4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DB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5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5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</w:p>
    <w:p w:rsidR="00CD3DA4" w:rsidRDefault="00CD3DA4" w:rsidP="00CD3DA4">
      <w:pPr>
        <w:spacing w:line="240" w:lineRule="auto"/>
      </w:pPr>
      <w:r>
        <w:rPr>
          <w:rFonts w:ascii="楷体" w:eastAsia="楷体" w:hAnsi="楷体" w:cs="楷体"/>
          <w:color w:val="0000FF"/>
        </w:rPr>
        <w:t>其中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5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5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表示点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与点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和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之间的距离之和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与点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重合时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取得最小值</w:t>
      </w:r>
      <w:r>
        <w:rPr>
          <w:color w:val="0000FF"/>
        </w:rPr>
        <w:t>，</w:t>
      </w:r>
    </w:p>
    <w:p w:rsidR="00CD3DA4" w:rsidRDefault="00CD3DA4" w:rsidP="00CD3DA4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DB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的最小值为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[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5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5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]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[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]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26</m:t>
            </m:r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CD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DB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的最小值为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26</m:t>
            </m:r>
          </m:e>
        </m:rad>
      </m:oMath>
      <w:r>
        <w:rPr>
          <w:color w:val="0000FF"/>
        </w:rPr>
        <w:t>.</w:t>
      </w:r>
    </w:p>
    <w:p w:rsidR="00CD3DA4" w:rsidRDefault="00CD3DA4" w:rsidP="00CD3DA4">
      <w:pPr>
        <w:pStyle w:val="4"/>
      </w:pPr>
      <w:r>
        <w:lastRenderedPageBreak/>
        <w:t>应用情境练</w:t>
      </w:r>
    </w:p>
    <w:p w:rsidR="00CD3DA4" w:rsidRDefault="00CD3DA4" w:rsidP="00CD3DA4">
      <w:pPr>
        <w:spacing w:line="240" w:lineRule="auto"/>
      </w:pPr>
      <w:r>
        <w:t xml:space="preserve">13. </w:t>
      </w:r>
      <w:r>
        <w:t>如图，射线</w:t>
      </w:r>
      <m:oMath>
        <m:r>
          <w:rPr>
            <w:rFonts w:ascii="Cambria Math" w:eastAsia="Cambria Math" w:hAnsi="Cambria Math" w:cs="Cambria Math"/>
          </w:rPr>
          <m:t>OA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OB</m:t>
        </m:r>
      </m:oMath>
      <w:r>
        <w:t>所在直线的方向向量分别为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k</m:t>
            </m:r>
          </m:e>
        </m:d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,-</m:t>
            </m:r>
            <m:r>
              <w:rPr>
                <w:rFonts w:ascii="Cambria Math" w:eastAsia="Cambria Math" w:hAnsi="Cambria Math" w:cs="Cambria Math"/>
              </w:rPr>
              <m:t>k</m:t>
            </m:r>
          </m:e>
        </m:d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，点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r>
          <w:rPr>
            <w:rFonts w:ascii="Cambria Math" w:eastAsia="Cambria Math" w:hAnsi="Cambria Math" w:cs="Cambria Math"/>
          </w:rPr>
          <m:t>AOB</m:t>
        </m:r>
      </m:oMath>
      <w:r>
        <w:t>内，</w:t>
      </w:r>
      <m:oMath>
        <m:r>
          <w:rPr>
            <w:rFonts w:ascii="Cambria Math" w:eastAsia="Cambria Math" w:hAnsi="Cambria Math" w:cs="Cambria Math"/>
          </w:rPr>
          <m:t>PM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  <m:r>
          <w:rPr>
            <w:rFonts w:ascii="Cambria Math" w:eastAsia="Cambria Math" w:hAnsi="Cambria Math" w:cs="Cambria Math"/>
          </w:rPr>
          <m:t>OA</m:t>
        </m:r>
      </m:oMath>
      <w:r>
        <w:t>于点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PN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  <m:r>
          <w:rPr>
            <w:rFonts w:ascii="Cambria Math" w:eastAsia="Cambria Math" w:hAnsi="Cambria Math" w:cs="Cambria Math"/>
          </w:rPr>
          <m:t>OB</m:t>
        </m:r>
      </m:oMath>
      <w:r>
        <w:t>于点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.</w:t>
      </w:r>
    </w:p>
    <w:p w:rsidR="00CD3DA4" w:rsidRDefault="00CD3DA4" w:rsidP="00CD3DA4">
      <w:pPr>
        <w:spacing w:line="240" w:lineRule="auto"/>
        <w:jc w:val="right"/>
      </w:pPr>
      <w:r>
        <w:rPr>
          <w:noProof/>
        </w:rPr>
        <w:drawing>
          <wp:inline distT="0" distB="0" distL="0" distR="0" wp14:anchorId="392C2590" wp14:editId="6DA9D0EA">
            <wp:extent cx="1724025" cy="25622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DA4" w:rsidRDefault="00CD3DA4" w:rsidP="00CD3DA4">
      <w:pPr>
        <w:spacing w:line="240" w:lineRule="auto"/>
      </w:pPr>
      <w:r>
        <w:t>（</w:t>
      </w:r>
      <w:r>
        <w:t>1</w:t>
      </w:r>
      <w:r>
        <w:t>）若</w:t>
      </w:r>
      <m:oMath>
        <m:r>
          <w:rPr>
            <w:rFonts w:ascii="Cambria Math" w:eastAsia="Cambria Math" w:hAnsi="Cambria Math" w:cs="Cambria Math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，求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OM</m:t>
            </m:r>
          </m:e>
        </m:d>
      </m:oMath>
      <w:r>
        <w:t>的值；</w:t>
      </w:r>
    </w:p>
    <w:p w:rsidR="00CD3DA4" w:rsidRDefault="00CD3DA4" w:rsidP="00CD3DA4">
      <w:pPr>
        <w:spacing w:line="240" w:lineRule="auto"/>
      </w:pPr>
      <w:r>
        <w:t>（</w:t>
      </w:r>
      <w:r>
        <w:t>2</w:t>
      </w:r>
      <w:r>
        <w:t>）若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OMP</m:t>
        </m:r>
      </m:oMath>
      <w:r>
        <w:t>的面积是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6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>，求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t>的值</w:t>
      </w:r>
      <w:r>
        <w:t>.</w:t>
      </w:r>
    </w:p>
    <w:p w:rsidR="00CD3DA4" w:rsidRDefault="00CD3DA4" w:rsidP="00CD3DA4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OP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</w:p>
    <w:p w:rsidR="00CD3DA4" w:rsidRDefault="00CD3DA4" w:rsidP="00CD3DA4">
      <w:pPr>
        <w:spacing w:line="240" w:lineRule="auto"/>
      </w:pPr>
      <w:r>
        <w:rPr>
          <w:rFonts w:ascii="楷体" w:eastAsia="楷体" w:hAnsi="楷体" w:cs="楷体"/>
          <w:color w:val="0000FF"/>
        </w:rPr>
        <w:t>若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所以直线</w:t>
      </w:r>
      <m:oMath>
        <m:r>
          <w:rPr>
            <w:rFonts w:ascii="Cambria Math" w:eastAsia="Cambria Math" w:hAnsi="Cambria Math" w:cs="Cambria Math"/>
            <w:color w:val="0000FF"/>
          </w:rPr>
          <m:t>OA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的方程为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CD3DA4" w:rsidRDefault="00CD3DA4" w:rsidP="00CD3DA4">
      <w:pPr>
        <w:spacing w:line="240" w:lineRule="auto"/>
      </w:pPr>
      <w:r>
        <w:rPr>
          <w:rFonts w:ascii="楷体" w:eastAsia="楷体" w:hAnsi="楷体" w:cs="楷体"/>
          <w:color w:val="0000FF"/>
        </w:rPr>
        <w:t>则点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到直线</w:t>
      </w:r>
      <m:oMath>
        <m:r>
          <w:rPr>
            <w:rFonts w:ascii="Cambria Math" w:eastAsia="Cambria Math" w:hAnsi="Cambria Math" w:cs="Cambria Math"/>
            <w:color w:val="0000FF"/>
          </w:rPr>
          <m:t>OA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的距离为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</w:p>
    <w:p w:rsidR="00CD3DA4" w:rsidRDefault="00CD3DA4" w:rsidP="00CD3DA4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OM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10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color w:val="0000FF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.</w:t>
      </w:r>
    </w:p>
    <w:p w:rsidR="00CD3DA4" w:rsidRDefault="00CD3DA4" w:rsidP="00CD3DA4">
      <w:pPr>
        <w:spacing w:line="240" w:lineRule="auto"/>
      </w:pP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直线</w:t>
      </w:r>
      <m:oMath>
        <m:r>
          <w:rPr>
            <w:rFonts w:ascii="Cambria Math" w:eastAsia="Cambria Math" w:hAnsi="Cambria Math" w:cs="Cambria Math"/>
            <w:color w:val="0000FF"/>
          </w:rPr>
          <m:t>OA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的方程为</w:t>
      </w:r>
      <m:oMath>
        <m:r>
          <w:rPr>
            <w:rFonts w:ascii="Cambria Math" w:eastAsia="Cambria Math" w:hAnsi="Cambria Math" w:cs="Cambria Math"/>
            <w:color w:val="0000FF"/>
          </w:rPr>
          <m:t>kx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到直线</w:t>
      </w:r>
      <m:oMath>
        <m:r>
          <w:rPr>
            <w:rFonts w:ascii="Cambria Math" w:eastAsia="Cambria Math" w:hAnsi="Cambria Math" w:cs="Cambria Math"/>
            <w:color w:val="0000FF"/>
          </w:rPr>
          <m:t>OA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的距离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2k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k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rad>
          </m:den>
        </m:f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OM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k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den>
            </m:f>
          </m:e>
        </m:rad>
      </m:oMath>
      <w:r>
        <w:rPr>
          <w:color w:val="0000FF"/>
        </w:rPr>
        <w:t>,</w:t>
      </w:r>
    </w:p>
    <w:p w:rsidR="00CD3DA4" w:rsidRDefault="00CD3DA4" w:rsidP="00CD3DA4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OMP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的面积为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k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den>
            </m:f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2k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k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,</w:t>
      </w:r>
    </w:p>
    <w:p w:rsidR="00CD3DA4" w:rsidRDefault="00CD3DA4" w:rsidP="00CD3DA4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.</w:t>
      </w:r>
    </w:p>
    <w:p w:rsidR="00CD3DA4" w:rsidRDefault="00CD3DA4" w:rsidP="00CD3DA4">
      <w:pPr>
        <w:pStyle w:val="4"/>
      </w:pPr>
      <w:r>
        <w:t>创新拓展练</w:t>
      </w:r>
    </w:p>
    <w:p w:rsidR="00CD3DA4" w:rsidRDefault="00CD3DA4" w:rsidP="00CD3DA4">
      <w:pPr>
        <w:spacing w:line="240" w:lineRule="auto"/>
      </w:pPr>
      <w:r>
        <w:t xml:space="preserve">14. </w:t>
      </w:r>
      <w:r>
        <w:t>（双空题）已知直线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nor/>
          </m:rPr>
          <w:rPr>
            <w:rFonts w:ascii="Cambria Math" w:eastAsia="Cambria Math" w:hAnsi="Cambria Math" w:cs="Cambria Math"/>
          </w:rPr>
          <m:t>：</m:t>
        </m:r>
        <m:r>
          <w:rPr>
            <w:rFonts w:ascii="Cambria Math" w:eastAsia="Cambria Math" w:hAnsi="Cambria Math" w:cs="Cambria Math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nor/>
          </m:rPr>
          <w:rPr>
            <w:rFonts w:ascii="Cambria Math" w:eastAsia="Cambria Math" w:hAnsi="Cambria Math" w:cs="Cambria Math"/>
          </w:rPr>
          <m:t>：</m:t>
        </m:r>
        <m:r>
          <w:rPr>
            <w:rFonts w:ascii="Cambria Math" w:eastAsia="Cambria Math" w:hAnsi="Cambria Math" w:cs="Cambria Math"/>
          </w:rPr>
          <m:t>4x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2y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  <m:r>
          <m:rPr>
            <m:nor/>
          </m:rPr>
          <w:rPr>
            <w:rFonts w:ascii="Cambria Math" w:eastAsia="Cambria Math" w:hAnsi="Cambria Math" w:cs="Cambria Math"/>
          </w:rPr>
          <m:t>：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，且原点到直线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的距离是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>，则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±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3</m:t>
        </m:r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  <w:r>
        <w:t>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，点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同时满足下列三个条件：①点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在第一象限；②点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到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的距离是点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到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的距离的</w:t>
      </w:r>
      <w:r>
        <w:t>2</w:t>
      </w:r>
      <w:r>
        <w:t>倍；③点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到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的距离与点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到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</m:oMath>
      <w:r>
        <w:t>的距离之比是</w:t>
      </w:r>
      <m:oMath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: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5</m:t>
            </m:r>
          </m:e>
        </m:rad>
      </m:oMath>
      <w:r>
        <w:t>.</w:t>
      </w:r>
      <w:r>
        <w:t>点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的坐标为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(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9</m:t>
            </m:r>
          </m:den>
        </m:f>
      </m:oMath>
      <w:r>
        <w:rPr>
          <w:color w:val="FF0000"/>
          <w:u w:val="single" w:color="000000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37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18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)</m:t>
        </m:r>
      </m:oMath>
      <w:r>
        <w:t>.</w:t>
      </w:r>
    </w:p>
    <w:p w:rsidR="00CD3DA4" w:rsidRDefault="00CD3DA4" w:rsidP="00CD3DA4">
      <w:pPr>
        <w:spacing w:line="240" w:lineRule="auto"/>
      </w:pPr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因为原点到直线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的距离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×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=±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.</w:t>
      </w:r>
    </w:p>
    <w:p w:rsidR="00CD3DA4" w:rsidRDefault="00CD3DA4" w:rsidP="00CD3DA4">
      <w:pPr>
        <w:spacing w:line="240" w:lineRule="auto"/>
      </w:pPr>
      <w:r>
        <w:rPr>
          <w:rFonts w:ascii="楷体" w:eastAsia="楷体" w:hAnsi="楷体" w:cs="楷体"/>
          <w:color w:val="0000FF"/>
        </w:rPr>
        <w:t>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所以直线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nor/>
          </m:rPr>
          <w:rPr>
            <w:rFonts w:ascii="Cambria Math" w:eastAsia="Cambria Math" w:hAnsi="Cambria Math" w:cs="Cambria Math"/>
            <w:color w:val="0000FF"/>
          </w:rPr>
          <m:t>：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.</w:t>
      </w:r>
    </w:p>
    <w:p w:rsidR="00CD3DA4" w:rsidRDefault="00CD3DA4" w:rsidP="00CD3DA4">
      <w:pPr>
        <w:spacing w:line="240" w:lineRule="auto"/>
      </w:pPr>
      <w:r>
        <w:rPr>
          <w:rFonts w:ascii="楷体" w:eastAsia="楷体" w:hAnsi="楷体" w:cs="楷体"/>
          <w:color w:val="0000FF"/>
        </w:rPr>
        <w:t>设存在点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满足题意</w:t>
      </w:r>
      <w:r>
        <w:rPr>
          <w:color w:val="0000FF"/>
        </w:rPr>
        <w:t>，</w:t>
      </w:r>
    </w:p>
    <w:p w:rsidR="00CD3DA4" w:rsidRDefault="00CD3DA4" w:rsidP="00CD3DA4">
      <w:pPr>
        <w:spacing w:line="240" w:lineRule="auto"/>
      </w:pPr>
      <w:r>
        <w:rPr>
          <w:rFonts w:ascii="楷体" w:eastAsia="楷体" w:hAnsi="楷体" w:cs="楷体"/>
          <w:color w:val="0000FF"/>
        </w:rPr>
        <w:t>由点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到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的距离是点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到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的距离的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倍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4m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2m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8m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e>
        </m:d>
      </m:oMath>
      <w:r>
        <w:rPr>
          <w:color w:val="0000FF"/>
        </w:rPr>
        <w:t>，</w:t>
      </w:r>
    </w:p>
    <w:p w:rsidR="00CD3DA4" w:rsidRDefault="00CD3DA4" w:rsidP="00CD3DA4">
      <w:pPr>
        <w:spacing w:line="240" w:lineRule="auto"/>
      </w:pPr>
      <w:r>
        <w:rPr>
          <w:rFonts w:ascii="楷体" w:eastAsia="楷体" w:hAnsi="楷体" w:cs="楷体"/>
          <w:color w:val="0000FF"/>
        </w:rPr>
        <w:t>由点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到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的距离与点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到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的距离之比是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: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</m:rad>
      </m:oMath>
      <w:r>
        <w:rPr>
          <w:color w:val="0000FF"/>
        </w:rPr>
        <w:t>，</w:t>
      </w:r>
    </w:p>
    <w:p w:rsidR="00CD3DA4" w:rsidRDefault="00CD3DA4" w:rsidP="00CD3DA4">
      <w:pPr>
        <w:spacing w:line="240" w:lineRule="auto"/>
      </w:pPr>
      <w:r>
        <w:rPr>
          <w:rFonts w:ascii="楷体" w:eastAsia="楷体" w:hAnsi="楷体" w:cs="楷体"/>
          <w:color w:val="0000FF"/>
        </w:rPr>
        <w:t>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2m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5</m:t>
                    </m:r>
                  </m:e>
                </m:rad>
              </m:den>
            </m:f>
          </m:num>
          <m:den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e>
                </m:rad>
              </m:den>
            </m:f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.</w:t>
      </w:r>
    </w:p>
    <w:p w:rsidR="00CD3DA4" w:rsidRDefault="00CD3DA4" w:rsidP="00CD3DA4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18</m:t>
            </m:r>
          </m:den>
        </m:f>
      </m:oMath>
      <w:r>
        <w:rPr>
          <w:color w:val="0000FF"/>
        </w:rPr>
        <w:t>，</w:t>
      </w:r>
    </w:p>
    <w:p w:rsidR="00CD3DA4" w:rsidRDefault="00CD3DA4" w:rsidP="00CD3DA4">
      <w:pPr>
        <w:spacing w:line="240" w:lineRule="auto"/>
      </w:pPr>
      <w:r>
        <w:rPr>
          <w:rFonts w:ascii="楷体" w:eastAsia="楷体" w:hAnsi="楷体" w:cs="楷体"/>
          <w:color w:val="0000FF"/>
        </w:rPr>
        <w:t>故满足条件的点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的坐标为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18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.</w:t>
      </w:r>
    </w:p>
    <w:p w:rsidR="00CD3DA4" w:rsidRDefault="00CD3DA4" w:rsidP="00CD3DA4">
      <w:pPr>
        <w:spacing w:line="240" w:lineRule="auto"/>
      </w:pPr>
      <w:r>
        <w:t xml:space="preserve">15. </w:t>
      </w:r>
      <w:r>
        <w:rPr>
          <w:rFonts w:ascii="KaiTi" w:eastAsia="KaiTi" w:hAnsi="KaiTi" w:cs="KaiTi"/>
        </w:rPr>
        <w:t>[2024·广东阶段练习]</w:t>
      </w:r>
      <w:r>
        <w:t>瑞士数学家欧拉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Euler</m:t>
            </m:r>
          </m:e>
        </m:d>
      </m:oMath>
      <w:r>
        <w:t>于</w:t>
      </w:r>
      <w:r>
        <w:t>1765</w:t>
      </w:r>
      <w:r>
        <w:t>年在其所著作的《三角形的几何学》一书中提出：三角形的外心（中垂线的交点）、重心（中线的交点）、垂心（高的交点）在同一条直线上</w:t>
      </w:r>
      <w:r>
        <w:t>,</w:t>
      </w:r>
      <w:r>
        <w:t>后来</w:t>
      </w:r>
      <w:r>
        <w:t>,</w:t>
      </w:r>
      <w:r>
        <w:t>人们把这条直线称为欧拉线</w:t>
      </w:r>
      <w:r>
        <w:t>.</w:t>
      </w:r>
      <w:r>
        <w:t>若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的顶点</w:t>
      </w:r>
      <m:oMath>
        <m:r>
          <w:rPr>
            <w:rFonts w:ascii="Cambria Math" w:eastAsia="Cambria Math" w:hAnsi="Cambria Math" w:cs="Cambria Math"/>
          </w:rPr>
          <m:t>A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4</m:t>
            </m:r>
          </m:e>
        </m:d>
      </m:oMath>
      <w:r>
        <w:t>,</w:t>
      </w:r>
      <w:r>
        <w:t>其欧拉线方程为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,</w:t>
      </w:r>
      <w:r>
        <w:t>给出以下四个结论</w:t>
      </w:r>
      <w:r>
        <w:t>:</w:t>
      </w:r>
    </w:p>
    <w:p w:rsidR="00CD3DA4" w:rsidRDefault="00CD3DA4" w:rsidP="00CD3DA4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</w:rPr>
          <m:t>①△</m:t>
        </m:r>
        <m:r>
          <w:rPr>
            <w:rFonts w:ascii="Cambria Math" w:eastAsia="Cambria Math" w:hAnsi="Cambria Math" w:cs="Cambria Math"/>
          </w:rPr>
          <m:t>ABC</m:t>
        </m:r>
      </m:oMath>
      <w:r>
        <w:t>的外心为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;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②△</m:t>
        </m:r>
        <m:r>
          <w:rPr>
            <w:rFonts w:ascii="Cambria Math" w:eastAsia="Cambria Math" w:hAnsi="Cambria Math" w:cs="Cambria Math"/>
          </w:rPr>
          <m:t>ABC</m:t>
        </m:r>
      </m:oMath>
      <w:r>
        <w:t>的顶点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的坐标可能为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；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③△</m:t>
        </m:r>
        <m:r>
          <w:rPr>
            <w:rFonts w:ascii="Cambria Math" w:eastAsia="Cambria Math" w:hAnsi="Cambria Math" w:cs="Cambria Math"/>
          </w:rPr>
          <m:t>ABC</m:t>
        </m:r>
      </m:oMath>
      <w:r>
        <w:t>的垂心坐标可能为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;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④△</m:t>
        </m:r>
        <m:r>
          <w:rPr>
            <w:rFonts w:ascii="Cambria Math" w:eastAsia="Cambria Math" w:hAnsi="Cambria Math" w:cs="Cambria Math"/>
          </w:rPr>
          <m:t>ABC</m:t>
        </m:r>
      </m:oMath>
      <w:r>
        <w:t>的重心坐标可能为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.</w:t>
      </w:r>
      <w:r>
        <w:t>其中正确结论的序号是</w:t>
      </w:r>
      <w:r>
        <w:rPr>
          <w:color w:val="FF0000"/>
          <w:u w:val="single" w:color="000000"/>
        </w:rPr>
        <w:t>①③④</w:t>
      </w:r>
      <w:r>
        <w:t>.</w:t>
      </w:r>
    </w:p>
    <w:p w:rsidR="00CD3DA4" w:rsidRDefault="00CD3DA4" w:rsidP="00CD3DA4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由顶点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可知线段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的垂直平分线的方程为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,</w:t>
      </w:r>
    </w:p>
    <w:p w:rsidR="00CD3DA4" w:rsidRDefault="00CD3DA4" w:rsidP="00CD3DA4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的外心在直线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</w:t>
      </w:r>
      <w:r>
        <w:rPr>
          <w:color w:val="0000FF"/>
        </w:rPr>
        <w:t>,</w:t>
      </w:r>
    </w:p>
    <w:p w:rsidR="00CD3DA4" w:rsidRDefault="00CD3DA4" w:rsidP="00CD3DA4">
      <w:pPr>
        <w:spacing w:line="240" w:lineRule="auto"/>
      </w:pPr>
      <w:r>
        <w:rPr>
          <w:rFonts w:ascii="楷体" w:eastAsia="楷体" w:hAnsi="楷体" w:cs="楷体"/>
          <w:color w:val="0000FF"/>
        </w:rPr>
        <w:t>联立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可得外心坐标为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故</w:t>
      </w:r>
      <w:r>
        <w:rPr>
          <w:color w:val="0000FF"/>
        </w:rPr>
        <w:t>①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CD3DA4" w:rsidRDefault="00CD3DA4" w:rsidP="00CD3DA4">
      <w:pPr>
        <w:spacing w:line="240" w:lineRule="auto"/>
      </w:pPr>
      <w:r>
        <w:rPr>
          <w:rFonts w:ascii="楷体" w:eastAsia="楷体" w:hAnsi="楷体" w:cs="楷体"/>
          <w:color w:val="0000FF"/>
        </w:rPr>
        <w:t>设外心为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故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GA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e>
        </m:rad>
      </m:oMath>
      <w:r>
        <w:rPr>
          <w:color w:val="0000FF"/>
        </w:rPr>
        <w:t>,</w:t>
      </w:r>
    </w:p>
    <w:p w:rsidR="00CD3DA4" w:rsidRDefault="00CD3DA4" w:rsidP="00CD3DA4">
      <w:pPr>
        <w:spacing w:line="240" w:lineRule="auto"/>
      </w:pPr>
      <w:r>
        <w:rPr>
          <w:rFonts w:ascii="楷体" w:eastAsia="楷体" w:hAnsi="楷体" w:cs="楷体"/>
          <w:color w:val="0000FF"/>
        </w:rPr>
        <w:t>所以外接圆方程为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10</m:t>
        </m:r>
      </m:oMath>
      <w:r>
        <w:rPr>
          <w:color w:val="0000FF"/>
        </w:rPr>
        <w:t>,</w:t>
      </w:r>
    </w:p>
    <w:p w:rsidR="00CD3DA4" w:rsidRDefault="00CD3DA4" w:rsidP="00CD3DA4">
      <w:pPr>
        <w:spacing w:line="240" w:lineRule="auto"/>
      </w:pPr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</m:d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的重心为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代入欧拉线方程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中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联立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+</m:t>
                          </m:r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</w:rPr>
        <w:t>解得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</m:e>
              </m:mr>
            </m:m>
          </m:e>
        </m:d>
      </m:oMath>
      <w:r>
        <w:rPr>
          <w:color w:val="0000FF"/>
        </w:rPr>
        <w:t>或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</w:p>
    <w:p w:rsidR="00CD3DA4" w:rsidRDefault="00CD3DA4" w:rsidP="00CD3DA4">
      <w:pPr>
        <w:spacing w:line="240" w:lineRule="auto"/>
      </w:pPr>
      <w:r>
        <w:rPr>
          <w:rFonts w:ascii="楷体" w:eastAsia="楷体" w:hAnsi="楷体" w:cs="楷体"/>
          <w:color w:val="0000FF"/>
        </w:rPr>
        <w:t>即点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坐标可以为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,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故</w:t>
      </w:r>
      <w:r>
        <w:rPr>
          <w:color w:val="0000FF"/>
        </w:rPr>
        <w:t>②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CD3DA4" w:rsidRDefault="00CD3DA4" w:rsidP="00CD3DA4">
      <w:pPr>
        <w:spacing w:line="240" w:lineRule="auto"/>
      </w:pPr>
      <w:r>
        <w:rPr>
          <w:rFonts w:ascii="楷体" w:eastAsia="楷体" w:hAnsi="楷体" w:cs="楷体"/>
          <w:color w:val="0000FF"/>
        </w:rPr>
        <w:t>由点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坐标为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,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可知重心可能为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故</w:t>
      </w:r>
      <w:r>
        <w:rPr>
          <w:color w:val="0000FF"/>
        </w:rPr>
        <w:t>④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CD3DA4" w:rsidRDefault="00CD3DA4" w:rsidP="00CD3DA4">
      <w:pPr>
        <w:spacing w:line="240" w:lineRule="auto"/>
      </w:pPr>
      <w:r>
        <w:rPr>
          <w:rFonts w:ascii="楷体" w:eastAsia="楷体" w:hAnsi="楷体" w:cs="楷体"/>
          <w:color w:val="0000FF"/>
        </w:rPr>
        <w:t>当点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坐标为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过点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且和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垂直的直线方程为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,</w:t>
      </w:r>
    </w:p>
    <w:p w:rsidR="00CD3DA4" w:rsidRDefault="00CD3DA4" w:rsidP="00CD3DA4">
      <w:pPr>
        <w:spacing w:line="240" w:lineRule="auto"/>
      </w:pPr>
      <w:r>
        <w:rPr>
          <w:rFonts w:ascii="楷体" w:eastAsia="楷体" w:hAnsi="楷体" w:cs="楷体"/>
          <w:color w:val="0000FF"/>
        </w:rPr>
        <w:t>联立欧拉线方程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可解得垂心坐标为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</w:p>
    <w:p w:rsidR="00CD3DA4" w:rsidRDefault="00CD3DA4" w:rsidP="00CD3DA4">
      <w:pPr>
        <w:spacing w:line="240" w:lineRule="auto"/>
      </w:pPr>
      <w:r>
        <w:rPr>
          <w:rFonts w:ascii="楷体" w:eastAsia="楷体" w:hAnsi="楷体" w:cs="楷体"/>
          <w:color w:val="0000FF"/>
        </w:rPr>
        <w:t>当点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坐标为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过点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且和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垂直的直线方程为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,</w:t>
      </w:r>
    </w:p>
    <w:p w:rsidR="00CD3DA4" w:rsidRDefault="00CD3DA4" w:rsidP="00CD3DA4">
      <w:pPr>
        <w:spacing w:line="240" w:lineRule="auto"/>
      </w:pPr>
      <w:r>
        <w:rPr>
          <w:rFonts w:ascii="楷体" w:eastAsia="楷体" w:hAnsi="楷体" w:cs="楷体"/>
          <w:color w:val="0000FF"/>
        </w:rPr>
        <w:t>联立欧拉线方程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可解得垂心坐标为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故</w:t>
      </w:r>
      <w:r>
        <w:rPr>
          <w:color w:val="0000FF"/>
        </w:rPr>
        <w:t>③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</w:p>
    <w:p w:rsidR="00F7180F" w:rsidRPr="00CD3DA4" w:rsidRDefault="00F7180F" w:rsidP="00CD3DA4"/>
    <w:sectPr w:rsidR="00F7180F" w:rsidRPr="00CD3D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2BE" w:rsidRDefault="000D32BE">
      <w:pPr>
        <w:spacing w:line="240" w:lineRule="auto"/>
      </w:pPr>
      <w:r>
        <w:separator/>
      </w:r>
    </w:p>
  </w:endnote>
  <w:endnote w:type="continuationSeparator" w:id="0">
    <w:p w:rsidR="000D32BE" w:rsidRDefault="000D32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altName w:val="等线"/>
    <w:charset w:val="86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2BE" w:rsidRDefault="000D32BE">
      <w:r>
        <w:separator/>
      </w:r>
    </w:p>
  </w:footnote>
  <w:footnote w:type="continuationSeparator" w:id="0">
    <w:p w:rsidR="000D32BE" w:rsidRDefault="000D32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179F7"/>
    <w:multiLevelType w:val="hybridMultilevel"/>
    <w:tmpl w:val="910CE15E"/>
    <w:lvl w:ilvl="0" w:tplc="70F0468E">
      <w:start w:val="1"/>
      <w:numFmt w:val="bullet"/>
      <w:lvlText w:val="●"/>
      <w:lvlJc w:val="left"/>
      <w:pPr>
        <w:ind w:left="720" w:hanging="360"/>
      </w:pPr>
    </w:lvl>
    <w:lvl w:ilvl="1" w:tplc="48822346">
      <w:start w:val="1"/>
      <w:numFmt w:val="bullet"/>
      <w:pStyle w:val="a"/>
      <w:lvlText w:val="○"/>
      <w:lvlJc w:val="left"/>
      <w:pPr>
        <w:ind w:left="1440" w:hanging="360"/>
      </w:pPr>
    </w:lvl>
    <w:lvl w:ilvl="2" w:tplc="92BA8C10">
      <w:start w:val="1"/>
      <w:numFmt w:val="bullet"/>
      <w:lvlText w:val="■"/>
      <w:lvlJc w:val="left"/>
      <w:pPr>
        <w:ind w:left="2160" w:hanging="360"/>
      </w:pPr>
    </w:lvl>
    <w:lvl w:ilvl="3" w:tplc="B590C640">
      <w:start w:val="1"/>
      <w:numFmt w:val="bullet"/>
      <w:lvlText w:val="●"/>
      <w:lvlJc w:val="left"/>
      <w:pPr>
        <w:ind w:left="2880" w:hanging="360"/>
      </w:pPr>
    </w:lvl>
    <w:lvl w:ilvl="4" w:tplc="0E9AAE3E">
      <w:start w:val="1"/>
      <w:numFmt w:val="bullet"/>
      <w:lvlText w:val="○"/>
      <w:lvlJc w:val="left"/>
      <w:pPr>
        <w:ind w:left="3600" w:hanging="360"/>
      </w:pPr>
    </w:lvl>
    <w:lvl w:ilvl="5" w:tplc="05144868">
      <w:start w:val="1"/>
      <w:numFmt w:val="bullet"/>
      <w:lvlText w:val="■"/>
      <w:lvlJc w:val="left"/>
      <w:pPr>
        <w:ind w:left="4320" w:hanging="360"/>
      </w:pPr>
    </w:lvl>
    <w:lvl w:ilvl="6" w:tplc="31D05F18">
      <w:start w:val="1"/>
      <w:numFmt w:val="bullet"/>
      <w:lvlText w:val="●"/>
      <w:lvlJc w:val="left"/>
      <w:pPr>
        <w:ind w:left="5040" w:hanging="360"/>
      </w:pPr>
    </w:lvl>
    <w:lvl w:ilvl="7" w:tplc="79F89972">
      <w:start w:val="1"/>
      <w:numFmt w:val="bullet"/>
      <w:lvlText w:val="●"/>
      <w:lvlJc w:val="left"/>
      <w:pPr>
        <w:ind w:left="5760" w:hanging="360"/>
      </w:pPr>
    </w:lvl>
    <w:lvl w:ilvl="8" w:tplc="2870D93C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0NDBkZWYxMTdmNTFkNWJjMjI2NDZkN2I0MmVjMzIifQ=="/>
  </w:docVars>
  <w:rsids>
    <w:rsidRoot w:val="00F7180F"/>
    <w:rsid w:val="000D32BE"/>
    <w:rsid w:val="002070EC"/>
    <w:rsid w:val="006F0DFA"/>
    <w:rsid w:val="00CD3DA4"/>
    <w:rsid w:val="00F7180F"/>
    <w:rsid w:val="0FAE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31E85B1-2FBF-4DCC-9D99-A683AEBA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utoRedefine/>
    <w:qFormat/>
    <w:pPr>
      <w:spacing w:line="360" w:lineRule="auto"/>
    </w:pPr>
    <w:rPr>
      <w:rFonts w:ascii="Times New Roman" w:eastAsia="宋体" w:hAnsi="宋体"/>
      <w:color w:val="000000"/>
      <w:sz w:val="24"/>
      <w:szCs w:val="24"/>
    </w:rPr>
  </w:style>
  <w:style w:type="paragraph" w:styleId="1">
    <w:name w:val="heading 1"/>
    <w:link w:val="10"/>
    <w:uiPriority w:val="9"/>
    <w:qFormat/>
    <w:rsid w:val="00CD3DA4"/>
    <w:pPr>
      <w:jc w:val="center"/>
      <w:outlineLvl w:val="0"/>
    </w:pPr>
    <w:rPr>
      <w:rFonts w:ascii="Times New Roman" w:eastAsia="Songti SC" w:hAnsi="Times New Roman" w:cs="Times New Roman"/>
      <w:b/>
      <w:bCs/>
      <w:sz w:val="40"/>
      <w:szCs w:val="40"/>
    </w:rPr>
  </w:style>
  <w:style w:type="paragraph" w:styleId="2">
    <w:name w:val="heading 2"/>
    <w:uiPriority w:val="9"/>
    <w:unhideWhenUsed/>
    <w:qFormat/>
    <w:pPr>
      <w:jc w:val="center"/>
      <w:outlineLvl w:val="1"/>
    </w:pPr>
    <w:rPr>
      <w:rFonts w:ascii="Times New Roman" w:eastAsia="Songti SC"/>
      <w:b/>
      <w:bCs/>
      <w:sz w:val="36"/>
      <w:szCs w:val="36"/>
    </w:rPr>
  </w:style>
  <w:style w:type="paragraph" w:styleId="3">
    <w:name w:val="heading 3"/>
    <w:uiPriority w:val="9"/>
    <w:semiHidden/>
    <w:unhideWhenUsed/>
    <w:qFormat/>
    <w:pPr>
      <w:jc w:val="center"/>
      <w:outlineLvl w:val="2"/>
    </w:pPr>
    <w:rPr>
      <w:rFonts w:ascii="Times New Roman" w:eastAsia="Songti SC"/>
      <w:b/>
      <w:bCs/>
      <w:sz w:val="32"/>
      <w:szCs w:val="32"/>
    </w:rPr>
  </w:style>
  <w:style w:type="paragraph" w:styleId="4">
    <w:name w:val="heading 4"/>
    <w:uiPriority w:val="9"/>
    <w:semiHidden/>
    <w:unhideWhenUsed/>
    <w:qFormat/>
    <w:pPr>
      <w:jc w:val="center"/>
      <w:outlineLvl w:val="3"/>
    </w:pPr>
    <w:rPr>
      <w:rFonts w:ascii="Times New Roman" w:eastAsia="Songti SC"/>
      <w:b/>
      <w:bCs/>
      <w:sz w:val="28"/>
      <w:szCs w:val="28"/>
    </w:rPr>
  </w:style>
  <w:style w:type="paragraph" w:styleId="5">
    <w:name w:val="heading 5"/>
    <w:uiPriority w:val="9"/>
    <w:semiHidden/>
    <w:unhideWhenUsed/>
    <w:qFormat/>
    <w:pPr>
      <w:outlineLvl w:val="4"/>
    </w:pPr>
    <w:rPr>
      <w:rFonts w:ascii="Times New Roman" w:eastAsia="Songti SC"/>
      <w:b/>
      <w:bCs/>
      <w:sz w:val="28"/>
      <w:szCs w:val="28"/>
    </w:rPr>
  </w:style>
  <w:style w:type="paragraph" w:styleId="6">
    <w:name w:val="heading 6"/>
    <w:uiPriority w:val="9"/>
    <w:semiHidden/>
    <w:unhideWhenUsed/>
    <w:qFormat/>
    <w:pPr>
      <w:outlineLvl w:val="5"/>
    </w:pPr>
    <w:rPr>
      <w:rFonts w:ascii="Times New Roman" w:eastAsia="Songti SC"/>
      <w:b/>
      <w:bCs/>
      <w:sz w:val="28"/>
      <w:szCs w:val="28"/>
    </w:rPr>
  </w:style>
  <w:style w:type="paragraph" w:styleId="7">
    <w:name w:val="heading 7"/>
    <w:link w:val="70"/>
    <w:uiPriority w:val="9"/>
    <w:semiHidden/>
    <w:unhideWhenUsed/>
    <w:qFormat/>
    <w:rsid w:val="00CD3DA4"/>
    <w:pPr>
      <w:outlineLvl w:val="6"/>
    </w:pPr>
    <w:rPr>
      <w:rFonts w:ascii="Times New Roman" w:eastAsia="Songti SC" w:hAnsi="Times New Roman" w:cs="Times New Roman"/>
      <w:b/>
      <w:bCs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rsid w:val="00CD3DA4"/>
    <w:pPr>
      <w:outlineLvl w:val="7"/>
    </w:pPr>
    <w:rPr>
      <w:rFonts w:ascii="Times New Roman" w:eastAsia="Songti SC" w:hAnsi="Times New Roman" w:cs="Times New Roman"/>
      <w:b/>
      <w:bCs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rsid w:val="00CD3DA4"/>
    <w:pPr>
      <w:outlineLvl w:val="8"/>
    </w:pPr>
    <w:rPr>
      <w:rFonts w:ascii="Times New Roman" w:eastAsia="Songti SC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rsid w:val="00CD3D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CD3DA4"/>
    <w:rPr>
      <w:rFonts w:ascii="Times New Roman" w:eastAsia="宋体" w:hAnsi="宋体"/>
      <w:color w:val="000000"/>
      <w:sz w:val="18"/>
      <w:szCs w:val="18"/>
    </w:rPr>
  </w:style>
  <w:style w:type="paragraph" w:styleId="a6">
    <w:name w:val="footer"/>
    <w:basedOn w:val="a0"/>
    <w:link w:val="a7"/>
    <w:uiPriority w:val="99"/>
    <w:rsid w:val="00CD3DA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CD3DA4"/>
    <w:rPr>
      <w:rFonts w:ascii="Times New Roman" w:eastAsia="宋体" w:hAnsi="宋体"/>
      <w:color w:val="000000"/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CD3DA4"/>
    <w:rPr>
      <w:rFonts w:ascii="Times New Roman" w:eastAsia="Songti SC" w:hAnsi="Times New Roman" w:cs="Times New Roman"/>
      <w:b/>
      <w:bCs/>
      <w:sz w:val="40"/>
      <w:szCs w:val="40"/>
    </w:rPr>
  </w:style>
  <w:style w:type="character" w:customStyle="1" w:styleId="70">
    <w:name w:val="标题 7 字符"/>
    <w:basedOn w:val="a1"/>
    <w:link w:val="7"/>
    <w:uiPriority w:val="9"/>
    <w:semiHidden/>
    <w:rsid w:val="00CD3DA4"/>
    <w:rPr>
      <w:rFonts w:ascii="Times New Roman" w:eastAsia="Songti SC" w:hAnsi="Times New Roman" w:cs="Times New Roman"/>
      <w:b/>
      <w:bCs/>
      <w:sz w:val="28"/>
      <w:szCs w:val="28"/>
    </w:rPr>
  </w:style>
  <w:style w:type="character" w:customStyle="1" w:styleId="80">
    <w:name w:val="标题 8 字符"/>
    <w:basedOn w:val="a1"/>
    <w:link w:val="8"/>
    <w:uiPriority w:val="9"/>
    <w:semiHidden/>
    <w:rsid w:val="00CD3DA4"/>
    <w:rPr>
      <w:rFonts w:ascii="Times New Roman" w:eastAsia="Songti SC" w:hAnsi="Times New Roman" w:cs="Times New Roman"/>
      <w:b/>
      <w:bCs/>
      <w:sz w:val="28"/>
      <w:szCs w:val="28"/>
    </w:rPr>
  </w:style>
  <w:style w:type="character" w:customStyle="1" w:styleId="90">
    <w:name w:val="标题 9 字符"/>
    <w:basedOn w:val="a1"/>
    <w:link w:val="9"/>
    <w:uiPriority w:val="9"/>
    <w:semiHidden/>
    <w:rsid w:val="00CD3DA4"/>
    <w:rPr>
      <w:rFonts w:ascii="Times New Roman" w:eastAsia="Songti SC" w:hAnsi="Times New Roman" w:cs="Times New Roman"/>
      <w:b/>
      <w:bCs/>
      <w:sz w:val="28"/>
      <w:szCs w:val="28"/>
    </w:rPr>
  </w:style>
  <w:style w:type="paragraph" w:styleId="a8">
    <w:name w:val="Title"/>
    <w:link w:val="a9"/>
    <w:uiPriority w:val="10"/>
    <w:qFormat/>
    <w:rsid w:val="00CD3DA4"/>
    <w:rPr>
      <w:rFonts w:ascii="Times New Roman" w:eastAsia="Songti SC" w:hAnsi="Times New Roman" w:cs="Times New Roman"/>
      <w:sz w:val="56"/>
      <w:szCs w:val="56"/>
    </w:rPr>
  </w:style>
  <w:style w:type="character" w:customStyle="1" w:styleId="a9">
    <w:name w:val="标题 字符"/>
    <w:basedOn w:val="a1"/>
    <w:link w:val="a8"/>
    <w:uiPriority w:val="10"/>
    <w:rsid w:val="00CD3DA4"/>
    <w:rPr>
      <w:rFonts w:ascii="Times New Roman" w:eastAsia="Songti SC" w:hAnsi="Times New Roman" w:cs="Times New Roman"/>
      <w:sz w:val="56"/>
      <w:szCs w:val="56"/>
    </w:rPr>
  </w:style>
  <w:style w:type="paragraph" w:styleId="a">
    <w:name w:val="Subtitle"/>
    <w:basedOn w:val="a0"/>
    <w:next w:val="a0"/>
    <w:link w:val="aa"/>
    <w:uiPriority w:val="11"/>
    <w:qFormat/>
    <w:rsid w:val="00CD3DA4"/>
    <w:pPr>
      <w:numPr>
        <w:ilvl w:val="1"/>
        <w:numId w:val="1"/>
      </w:numPr>
      <w:spacing w:after="160"/>
    </w:pPr>
    <w:rPr>
      <w:rFonts w:cs="Times New Roman"/>
      <w:spacing w:val="15"/>
      <w:sz w:val="22"/>
      <w:szCs w:val="22"/>
    </w:rPr>
  </w:style>
  <w:style w:type="character" w:customStyle="1" w:styleId="aa">
    <w:name w:val="副标题 字符"/>
    <w:basedOn w:val="a1"/>
    <w:link w:val="a"/>
    <w:uiPriority w:val="11"/>
    <w:rsid w:val="00CD3DA4"/>
    <w:rPr>
      <w:rFonts w:ascii="Times New Roman" w:eastAsia="宋体" w:hAnsi="宋体" w:cs="Times New Roman"/>
      <w:color w:val="000000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1033</Words>
  <Characters>5892</Characters>
  <Application>Microsoft Office Word</Application>
  <DocSecurity>0</DocSecurity>
  <Lines>49</Lines>
  <Paragraphs>13</Paragraphs>
  <ScaleCrop>false</ScaleCrop>
  <Company>微软中国</Company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易志勇</dc:creator>
  <cp:lastModifiedBy>微软用户</cp:lastModifiedBy>
  <cp:revision>3</cp:revision>
  <dcterms:created xsi:type="dcterms:W3CDTF">2024-01-20T02:13:00Z</dcterms:created>
  <dcterms:modified xsi:type="dcterms:W3CDTF">2024-02-02T07:55:00Z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0D58CB58F9A54EC39275C3C63570B77B_12</vt:lpwstr>
  </property>
</Properties>
</file>