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8D" w:rsidRDefault="00AD028D" w:rsidP="00AD028D">
      <w:pPr>
        <w:pStyle w:val="2"/>
      </w:pPr>
      <w:r>
        <w:t>基础课</w:t>
      </w:r>
      <w:r>
        <w:t xml:space="preserve">48 </w:t>
      </w:r>
      <w:r>
        <w:t>抛物线</w:t>
      </w:r>
    </w:p>
    <w:p w:rsidR="00AD028D" w:rsidRDefault="00AD028D" w:rsidP="00AD028D">
      <w:pPr>
        <w:pStyle w:val="3"/>
      </w:pPr>
      <w:r>
        <w:t>课时评价</w:t>
      </w:r>
      <w:r>
        <w:t>·</w:t>
      </w:r>
      <w:r>
        <w:t>提能</w:t>
      </w:r>
    </w:p>
    <w:p w:rsidR="00AD028D" w:rsidRDefault="00AD028D" w:rsidP="00AD028D">
      <w:pPr>
        <w:pStyle w:val="4"/>
      </w:pPr>
      <w:r>
        <w:t>基础巩固练</w:t>
      </w:r>
    </w:p>
    <w:p w:rsidR="00AD028D" w:rsidRDefault="00AD028D" w:rsidP="00AD028D">
      <w:pPr>
        <w:spacing w:line="240" w:lineRule="auto"/>
      </w:pPr>
      <w:r>
        <w:t xml:space="preserve">1. </w:t>
      </w:r>
      <w:r>
        <w:t>抛物线</w:t>
      </w:r>
      <m:oMath>
        <m:r>
          <w:rPr>
            <w:rFonts w:ascii="Cambria Math" w:eastAsia="Cambria Math" w:hAnsi="Cambria Math" w:cs="Cambria Math"/>
          </w:rPr>
          <m:t>E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的焦点到其准线的距离为（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>C. 2</w:t>
      </w:r>
      <w:r>
        <w:tab/>
        <w:t>D. 4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由抛物线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4y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所以抛物线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的焦点到其准线的距离为</w:t>
      </w:r>
      <w:r>
        <w:rPr>
          <w:color w:val="0000FF"/>
        </w:rPr>
        <w:t>2.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2. </w:t>
      </w:r>
      <w:r>
        <w:t>若抛物线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上一点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到其准线的距离为</w:t>
      </w:r>
      <w:r>
        <w:t>3</w:t>
      </w:r>
      <w:r>
        <w:t>，则抛物线的标准方程为（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4x</m:t>
        </m:r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6x</m:t>
        </m:r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8x</m:t>
        </m:r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10x</m:t>
        </m:r>
      </m:oMath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到其准线的距离为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故抛物线的标准方程为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3. </w:t>
      </w:r>
      <w:r>
        <w:t>设抛物线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12y</m:t>
        </m:r>
      </m:oMath>
      <w:r>
        <w:t>的焦点为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上，</w:t>
      </w:r>
      <m:oMath>
        <m:r>
          <w:rPr>
            <w:rFonts w:ascii="Cambria Math" w:eastAsia="Cambria Math" w:hAnsi="Cambria Math" w:cs="Cambria Math"/>
          </w:rPr>
          <m:t>Q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9</m:t>
            </m:r>
          </m:e>
        </m:d>
      </m:oMath>
      <w:r>
        <w:t>，若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QF</m:t>
            </m:r>
          </m:e>
        </m:d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QF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因为抛物线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的通径长</w:t>
      </w:r>
      <m:oMath>
        <m:r>
          <w:rPr>
            <w:rFonts w:ascii="Cambria Math" w:eastAsia="Cambria Math" w:hAnsi="Cambria Math" w:cs="Cambria Math"/>
            <w:color w:val="0000FF"/>
          </w:rPr>
          <m:t>2p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4. </w:t>
      </w:r>
      <w:r>
        <w:t>若抛物线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上任意一点到焦点的距离恒大于</w:t>
      </w:r>
      <w:r>
        <w:t>1</w:t>
      </w:r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的取值范围是（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为抛物线上的任意一点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到焦点的距离等于其到准线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为抛物线的顶点时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到准线的距离取得最小值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5. 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4y</m:t>
        </m:r>
      </m:oMath>
      <w:r>
        <w:t>的焦点</w:t>
      </w:r>
      <w:r>
        <w:t>,</w:t>
      </w:r>
      <w:r>
        <w:t>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</w:t>
      </w:r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,</w:t>
      </w:r>
      <w: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BF</m:t>
            </m:r>
          </m:e>
        </m:d>
      </m:oMath>
      <w:r>
        <w:t>,</w:t>
      </w:r>
      <w: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ABF</m:t>
        </m:r>
      </m:oMath>
      <w:r>
        <w:t>的面积为（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8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>C. 4</w:t>
      </w:r>
      <w:r>
        <w:tab/>
        <w:t>D. 8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4y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准线为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由抛物线的定义可知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ABF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6. </w:t>
      </w:r>
      <w:r>
        <w:t>（改编）已知点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在抛物线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4x</m:t>
        </m:r>
      </m:oMath>
      <w:r>
        <w:t>上，则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</m:oMath>
      <w:r>
        <w:t>的最小值是（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>B. 3</w:t>
      </w:r>
      <w:r>
        <w:tab/>
        <w:t>C. 4</w:t>
      </w:r>
      <w:r>
        <w:tab/>
        <w:t>D. 0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在抛物线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w:r>
        <w:rPr>
          <w:color w:val="0000FF"/>
        </w:rPr>
        <w:t>3.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[2024·上饶模拟]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是抛物线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上的一点，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是抛物线的焦点，且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FA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8. </w:t>
      </w:r>
      <w:r>
        <w:t>（改编）已知抛物线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12x</m:t>
        </m:r>
      </m:oMath>
      <w:r>
        <w:t>的焦点为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，抛物线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上有一动点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Q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PQ</m:t>
            </m:r>
          </m:e>
        </m:d>
      </m:oMath>
      <w:r>
        <w:t>的最小值为（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7</w:t>
      </w:r>
      <w:r>
        <w:tab/>
        <w:t>B. 8</w:t>
      </w:r>
      <w:r>
        <w:tab/>
        <w:t>C. 9</w:t>
      </w:r>
      <w:r>
        <w:tab/>
        <w:t>D. 10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的焦点为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准线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PM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由抛物线的定义可知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则当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三点共线时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且最小值为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7.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F375E5" wp14:editId="6FFE9A0C">
            <wp:extent cx="1371600" cy="1962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pStyle w:val="4"/>
      </w:pPr>
      <w:r>
        <w:t>综合提升练</w:t>
      </w:r>
    </w:p>
    <w:p w:rsidR="00AD028D" w:rsidRDefault="00AD028D" w:rsidP="00AD028D">
      <w:pPr>
        <w:spacing w:line="240" w:lineRule="auto"/>
      </w:pPr>
      <w:r>
        <w:t xml:space="preserve">9. </w:t>
      </w:r>
      <w:r>
        <w:t>（多选题）已知抛物线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4y</m:t>
        </m:r>
      </m:oMath>
      <w:r>
        <w:t>的焦点为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上任意一点，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，则下列结论错误的是（</w:t>
      </w:r>
      <w:r>
        <w:t xml:space="preserve"> </w:t>
      </w:r>
      <w:r>
        <w:rPr>
          <w:color w:val="FF0000"/>
        </w:rPr>
        <w:t>AB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spacing w:line="240" w:lineRule="auto"/>
      </w:pPr>
      <w:r>
        <w:t xml:space="preserve">A.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PF</m:t>
            </m:r>
          </m:e>
        </m:d>
      </m:oMath>
      <w:r>
        <w:t>的最小值为</w:t>
      </w:r>
      <w:r>
        <w:t>2</w:t>
      </w:r>
    </w:p>
    <w:p w:rsidR="00AD028D" w:rsidRDefault="00AD028D" w:rsidP="00AD028D">
      <w:pPr>
        <w:spacing w:line="240" w:lineRule="auto"/>
      </w:pPr>
      <w:r>
        <w:t xml:space="preserve">B. </w:t>
      </w:r>
      <w:r>
        <w:t>抛物线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轴对称</w:t>
      </w:r>
    </w:p>
    <w:p w:rsidR="00AD028D" w:rsidRDefault="00AD028D" w:rsidP="00AD028D">
      <w:pPr>
        <w:spacing w:line="240" w:lineRule="auto"/>
      </w:pPr>
      <w:r>
        <w:t xml:space="preserve">C. </w:t>
      </w:r>
      <w:r>
        <w:t>过点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与抛物线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有一个公共点的直线有且只有一条</w:t>
      </w:r>
    </w:p>
    <w:p w:rsidR="00AD028D" w:rsidRDefault="00AD028D" w:rsidP="00AD028D">
      <w:pPr>
        <w:spacing w:line="240" w:lineRule="auto"/>
      </w:pPr>
      <w:r>
        <w:t xml:space="preserve">D. </w:t>
      </w:r>
      <w:r>
        <w:t>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到点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的距离与到焦点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的距离之和的最小值为</w:t>
      </w:r>
      <w:r>
        <w:t>4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的焦点为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由题意可知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1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的焦点在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由题意知点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的内部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含有焦点的部分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因此过点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且与对称轴平行的直线与抛物线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只有一个公共点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其他过点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的直线与抛物线都有两个公共点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D028D" w:rsidRDefault="00AD028D" w:rsidP="00AD028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5689F9F" wp14:editId="69C0418B">
            <wp:extent cx="1899571" cy="174088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71" cy="17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记抛物线的准线为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准线方程为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PH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PH</m:t>
            </m:r>
          </m:e>
        </m: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PH</m:t>
            </m:r>
          </m:e>
        </m:d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重合时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[2024·承德模拟]</w:t>
      </w:r>
      <w:r>
        <w:t>（多选题）已知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为坐标原点，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的焦点，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的准线与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轴的交点为</w:t>
      </w:r>
      <m:oMath>
        <m:r>
          <w:rPr>
            <w:rFonts w:ascii="Cambria Math" w:eastAsia="Cambria Math" w:hAnsi="Cambria Math" w:cs="Cambria Math"/>
          </w:rPr>
          <m:t>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，过点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的直线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的准线交于点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的倾斜角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，且点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在第一象限，则下列说法正确的是（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AD028D" w:rsidRDefault="00AD028D" w:rsidP="00AD028D">
      <w:pPr>
        <w:tabs>
          <w:tab w:val="left" w:pos="4277"/>
        </w:tabs>
        <w:spacing w:line="240" w:lineRule="auto"/>
      </w:pPr>
      <w:r>
        <w:t xml:space="preserve">A.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</m:oMath>
      <w:r>
        <w:t>为定值</w:t>
      </w:r>
      <w:r>
        <w:tab/>
        <w:t xml:space="preserve">B.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DB</m:t>
            </m:r>
          </m:e>
        </m:acc>
      </m:oMath>
      <w:r>
        <w:t>为定值</w:t>
      </w:r>
    </w:p>
    <w:p w:rsidR="00AD028D" w:rsidRDefault="00AD028D" w:rsidP="00AD028D">
      <w:pPr>
        <w:tabs>
          <w:tab w:val="left" w:pos="4277"/>
        </w:tabs>
        <w:spacing w:line="240" w:lineRule="auto"/>
      </w:pPr>
      <w:r>
        <w:lastRenderedPageBreak/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AE</m:t>
        </m:r>
      </m:oMath>
      <w:r>
        <w:t>的中点，则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AE</m:t>
        </m:r>
      </m:oMath>
      <w:r>
        <w:t>的中点，则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联立直线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的方程并消去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4ky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4k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11. </w:t>
      </w:r>
      <w:r>
        <w:t>已知椭圆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与抛物线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为坐标原点，若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OAB</m:t>
        </m:r>
      </m:oMath>
      <w:r>
        <w:t>的外接圆经过点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四点共圆</w:t>
      </w:r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由椭圆和抛物线的对称性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的外接圆的圆心必在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</w:t>
      </w:r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轴相交于点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为圆心</w:t>
      </w:r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在圆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d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2p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①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代入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2p</m:t>
            </m:r>
          </m:e>
        </m:d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②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将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代入椭圆方程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2p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2p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2p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经检验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12. </w:t>
      </w:r>
      <w:r>
        <w:t>（改编）已知抛物线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的焦点为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，准线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交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轴于点</w:t>
      </w:r>
      <m:oMath>
        <m:r>
          <w:rPr>
            <w:rFonts w:ascii="Cambria Math" w:eastAsia="Cambria Math" w:hAnsi="Cambria Math" w:cs="Cambria Math"/>
          </w:rPr>
          <m:t>Q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，过焦点的直线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与抛物线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两点，则直线</w:t>
      </w:r>
      <m:oMath>
        <m:r>
          <w:rPr>
            <w:rFonts w:ascii="Cambria Math" w:eastAsia="Cambria Math" w:hAnsi="Cambria Math" w:cs="Cambria Math"/>
          </w:rPr>
          <m:t>AQ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BQ</m:t>
        </m:r>
      </m:oMath>
      <w:r>
        <w:t>的斜率之和为</w:t>
      </w:r>
      <w:r>
        <w:rPr>
          <w:color w:val="FF0000"/>
          <w:u w:val="single" w:color="000000"/>
        </w:rPr>
        <w:t>0</w:t>
      </w:r>
      <w: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由准线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轴于点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8x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的斜率不为</w:t>
      </w:r>
      <w:r>
        <w:rPr>
          <w:color w:val="0000FF"/>
        </w:rPr>
        <w:t>0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所以设直线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8ny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8n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AQ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BQ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den>
        </m:f>
      </m:oMath>
      <w:r>
        <w:rPr>
          <w:color w:val="0000FF"/>
          <w:sz w:val="2"/>
          <w:szCs w:val="2"/>
        </w:rPr>
        <w:t xml:space="preserve"> </w:t>
      </w:r>
    </w:p>
    <w:p w:rsidR="00AD028D" w:rsidRDefault="00AD028D" w:rsidP="00AD028D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32n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AD028D" w:rsidRDefault="00AD028D" w:rsidP="00AD028D">
      <w:pPr>
        <w:pStyle w:val="4"/>
      </w:pPr>
      <w:r>
        <w:t>应用情境练</w:t>
      </w:r>
    </w:p>
    <w:p w:rsidR="00AD028D" w:rsidRDefault="00AD028D" w:rsidP="00AD028D">
      <w:pPr>
        <w:spacing w:line="240" w:lineRule="auto"/>
      </w:pPr>
      <w:r>
        <w:t xml:space="preserve">13. </w:t>
      </w:r>
      <w:r>
        <w:t>某隧道内设双行线公路，其截面由一长方形和抛物线构成，各数据如图所示</w:t>
      </w:r>
      <w:r>
        <w:t>.</w:t>
      </w:r>
      <w:r>
        <w:t>为了保证安全，要求行驶车辆顶部（设为平顶）与隧道顶部在竖直方向上的高度之差至少为</w:t>
      </w:r>
      <m:oMath>
        <m:r>
          <w:rPr>
            <w:rFonts w:ascii="Cambria Math" w:eastAsia="Cambria Math" w:hAnsi="Cambria Math" w:cs="Cambria Math"/>
          </w:rPr>
          <m:t>0.7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，若行车道总宽度为</w:t>
      </w:r>
      <m:oMath>
        <m:r>
          <w:rPr>
            <w:rFonts w:ascii="Cambria Math" w:eastAsia="Cambria Math" w:hAnsi="Cambria Math" w:cs="Cambria Math"/>
          </w:rPr>
          <m:t>7.2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，则车辆通过隧道时的限制高度为</w:t>
      </w:r>
      <w:r>
        <w:rPr>
          <w:color w:val="FF0000"/>
          <w:u w:val="single" w:color="000000"/>
        </w:rPr>
        <w:t>3.8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.</w:t>
      </w:r>
    </w:p>
    <w:p w:rsidR="00AD028D" w:rsidRDefault="00AD028D" w:rsidP="00AD028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F9F66D6" wp14:editId="7138E473">
            <wp:extent cx="3108388" cy="185756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8" cy="1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建立如图所示的平面直角坐标系</w:t>
      </w:r>
      <w:r>
        <w:rPr>
          <w:color w:val="0000FF"/>
        </w:rPr>
        <w:t>,</w:t>
      </w:r>
    </w:p>
    <w:p w:rsidR="00AD028D" w:rsidRDefault="00AD028D" w:rsidP="00AD028D">
      <w:pPr>
        <w:spacing w:line="240" w:lineRule="auto"/>
      </w:pPr>
      <w:r>
        <w:rPr>
          <w:noProof/>
        </w:rPr>
        <w:drawing>
          <wp:inline distT="0" distB="0" distL="0" distR="0" wp14:anchorId="2EA0FF46" wp14:editId="716DDEB1">
            <wp:extent cx="1642872" cy="146551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872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7.2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7.2</m:t>
            </m:r>
          </m:e>
        </m:d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设抛物线的方程为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代入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4.8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故抛物线的方程为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将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3.6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代入抛物线方程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3.6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2.7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7.2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3.8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所以车辆通过隧道时的限制高度为</w:t>
      </w:r>
      <m:oMath>
        <m:r>
          <w:rPr>
            <w:rFonts w:ascii="Cambria Math" w:eastAsia="Cambria Math" w:hAnsi="Cambria Math" w:cs="Cambria Math"/>
            <w:color w:val="0000FF"/>
          </w:rPr>
          <m:t>3.8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14. </w:t>
      </w:r>
      <w:r>
        <w:t>某校科技小组制作了一个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FAST</m:t>
        </m:r>
      </m:oMath>
      <w:r>
        <w:t>模型，观测时呈口径为</w:t>
      </w:r>
      <w:r>
        <w:t>4</w:t>
      </w:r>
      <w:r>
        <w:t>米，高为</w:t>
      </w:r>
      <w:r>
        <w:t>1</w:t>
      </w:r>
      <w:r>
        <w:t>米的抛物面，则其轴截面所在的抛物线（如图）的顶点到焦点的距离为</w:t>
      </w:r>
      <w:r>
        <w:rPr>
          <w:color w:val="FF0000"/>
          <w:u w:val="single" w:color="000000"/>
        </w:rPr>
        <w:t>1</w:t>
      </w:r>
      <w:r>
        <w:t>.</w:t>
      </w:r>
    </w:p>
    <w:p w:rsidR="00AD028D" w:rsidRDefault="00AD028D" w:rsidP="00AD028D">
      <w:pPr>
        <w:spacing w:line="240" w:lineRule="auto"/>
      </w:pPr>
      <w:r>
        <w:rPr>
          <w:noProof/>
        </w:rPr>
        <w:drawing>
          <wp:inline distT="0" distB="0" distL="0" distR="0" wp14:anchorId="1F052A55" wp14:editId="2435C670">
            <wp:extent cx="1650492" cy="800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9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以抛物线的顶点为原点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对称轴为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建立平面直角坐标系</w:t>
      </w:r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noProof/>
        </w:rPr>
        <w:drawing>
          <wp:inline distT="0" distB="0" distL="0" distR="0" wp14:anchorId="3E0A7C12" wp14:editId="3346A006">
            <wp:extent cx="1876235" cy="125082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35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则设抛物线的方程为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由题意可得抛物线上一点为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代入抛物线的方程可得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即抛物线的方程为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4y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则抛物线的焦点坐标为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故顶点到焦点的距离为</w:t>
      </w:r>
      <w:r>
        <w:rPr>
          <w:color w:val="0000FF"/>
        </w:rPr>
        <w:t>1.</w:t>
      </w:r>
    </w:p>
    <w:p w:rsidR="00AD028D" w:rsidRDefault="00AD028D" w:rsidP="00AD028D">
      <w:pPr>
        <w:pStyle w:val="4"/>
      </w:pPr>
      <w:r>
        <w:t>创新拓展练</w:t>
      </w:r>
    </w:p>
    <w:p w:rsidR="00AD028D" w:rsidRDefault="00AD028D" w:rsidP="00AD028D">
      <w:pPr>
        <w:spacing w:line="240" w:lineRule="auto"/>
      </w:pPr>
      <w:r>
        <w:t xml:space="preserve">15. </w:t>
      </w:r>
      <w:r>
        <w:t>（双空题）已知抛物线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的焦点为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Q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内的一点，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上的任意一点，且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MF</m:t>
            </m:r>
          </m:e>
        </m:d>
      </m:oMath>
      <w:r>
        <w:t>的最小值为</w:t>
      </w:r>
      <w:r>
        <w:t>4</w:t>
      </w:r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；若直线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，与抛物线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两点，且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为坐标原点，则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垂直准线于点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由抛物线的定义可知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775C5B8" wp14:editId="3C2EFEE2">
            <wp:extent cx="1866900" cy="16288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垂直准线于点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交抛物线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所以当点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处时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4y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两式相减得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消去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所以弦长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又点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t xml:space="preserve">16. </w:t>
      </w:r>
      <w:r>
        <w:t>已知抛物线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2px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为其焦点，点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OFM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（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为坐标原点）</w:t>
      </w:r>
      <w:r>
        <w:t>.</w:t>
      </w:r>
    </w:p>
    <w:p w:rsidR="00AD028D" w:rsidRDefault="00AD028D" w:rsidP="00AD028D">
      <w:pPr>
        <w:spacing w:line="240" w:lineRule="auto"/>
      </w:pPr>
      <w:r>
        <w:t>（</w:t>
      </w:r>
      <w:r>
        <w:t>1</w:t>
      </w:r>
      <w:r>
        <w:t>）求抛物线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的方程</w:t>
      </w:r>
      <w:r>
        <w:t>.</w:t>
      </w:r>
    </w:p>
    <w:p w:rsidR="00AD028D" w:rsidRDefault="00AD028D" w:rsidP="00AD028D">
      <w:pPr>
        <w:spacing w:line="240" w:lineRule="auto"/>
      </w:pPr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上异于点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的两个动点，当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时，过点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作</w:t>
      </w:r>
      <m:oMath>
        <m:r>
          <w:rPr>
            <w:rFonts w:ascii="Cambria Math" w:eastAsia="Cambria Math" w:hAnsi="Cambria Math" w:cs="Cambria Math"/>
          </w:rPr>
          <m:t>ON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AB</m:t>
        </m:r>
      </m:oMath>
      <w:r>
        <w:t>，垂足为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,</w:t>
      </w:r>
      <w:r>
        <w:t>问平面内是否存在一个定点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，使得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NQ</m:t>
            </m:r>
          </m:e>
        </m:d>
      </m:oMath>
      <w:r>
        <w:t>为定值？若存在，请求出定点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的坐标及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NQ</m:t>
            </m:r>
          </m:e>
        </m:d>
      </m:oMath>
      <w:r>
        <w:t>的值；若不存在，请说明理由</w:t>
      </w:r>
      <w: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OFM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den>
        </m:f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256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故抛物线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8x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不妨设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64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轴不垂直时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此时直线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整理得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恒过点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ON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ON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ND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在以</w:t>
      </w:r>
      <m:oMath>
        <m:r>
          <w:rPr>
            <w:rFonts w:ascii="Cambria Math" w:eastAsia="Cambria Math" w:hAnsi="Cambria Math" w:cs="Cambria Math"/>
            <w:color w:val="0000FF"/>
          </w:rPr>
          <m:t>OD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为直径的圆上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该圆的方程为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即当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为该圆圆心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为定值</w:t>
      </w:r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ON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也满足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AD028D" w:rsidRDefault="00AD028D" w:rsidP="00AD028D">
      <w:pPr>
        <w:spacing w:line="240" w:lineRule="auto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平面内存在一个定点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QN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为定值</w:t>
      </w:r>
      <w:r>
        <w:rPr>
          <w:color w:val="0000FF"/>
        </w:rPr>
        <w:t>4.</w:t>
      </w:r>
    </w:p>
    <w:p w:rsidR="004059CA" w:rsidRPr="00AD028D" w:rsidRDefault="004059CA" w:rsidP="00AD028D">
      <w:bookmarkStart w:id="0" w:name="_GoBack"/>
      <w:bookmarkEnd w:id="0"/>
    </w:p>
    <w:sectPr w:rsidR="004059CA" w:rsidRPr="00AD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7C9" w:rsidRDefault="00BE07C9">
      <w:pPr>
        <w:spacing w:line="240" w:lineRule="auto"/>
      </w:pPr>
      <w:r>
        <w:separator/>
      </w:r>
    </w:p>
  </w:endnote>
  <w:endnote w:type="continuationSeparator" w:id="0">
    <w:p w:rsidR="00BE07C9" w:rsidRDefault="00BE0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7C9" w:rsidRDefault="00BE07C9">
      <w:r>
        <w:separator/>
      </w:r>
    </w:p>
  </w:footnote>
  <w:footnote w:type="continuationSeparator" w:id="0">
    <w:p w:rsidR="00BE07C9" w:rsidRDefault="00BE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9F7"/>
    <w:multiLevelType w:val="hybridMultilevel"/>
    <w:tmpl w:val="910CE15E"/>
    <w:lvl w:ilvl="0" w:tplc="70F0468E">
      <w:start w:val="1"/>
      <w:numFmt w:val="bullet"/>
      <w:lvlText w:val="●"/>
      <w:lvlJc w:val="left"/>
      <w:pPr>
        <w:ind w:left="720" w:hanging="360"/>
      </w:pPr>
    </w:lvl>
    <w:lvl w:ilvl="1" w:tplc="48822346">
      <w:start w:val="1"/>
      <w:numFmt w:val="bullet"/>
      <w:pStyle w:val="a"/>
      <w:lvlText w:val="○"/>
      <w:lvlJc w:val="left"/>
      <w:pPr>
        <w:ind w:left="1440" w:hanging="360"/>
      </w:pPr>
    </w:lvl>
    <w:lvl w:ilvl="2" w:tplc="92BA8C10">
      <w:start w:val="1"/>
      <w:numFmt w:val="bullet"/>
      <w:lvlText w:val="■"/>
      <w:lvlJc w:val="left"/>
      <w:pPr>
        <w:ind w:left="2160" w:hanging="360"/>
      </w:pPr>
    </w:lvl>
    <w:lvl w:ilvl="3" w:tplc="B590C640">
      <w:start w:val="1"/>
      <w:numFmt w:val="bullet"/>
      <w:lvlText w:val="●"/>
      <w:lvlJc w:val="left"/>
      <w:pPr>
        <w:ind w:left="2880" w:hanging="360"/>
      </w:pPr>
    </w:lvl>
    <w:lvl w:ilvl="4" w:tplc="0E9AAE3E">
      <w:start w:val="1"/>
      <w:numFmt w:val="bullet"/>
      <w:lvlText w:val="○"/>
      <w:lvlJc w:val="left"/>
      <w:pPr>
        <w:ind w:left="3600" w:hanging="360"/>
      </w:pPr>
    </w:lvl>
    <w:lvl w:ilvl="5" w:tplc="05144868">
      <w:start w:val="1"/>
      <w:numFmt w:val="bullet"/>
      <w:lvlText w:val="■"/>
      <w:lvlJc w:val="left"/>
      <w:pPr>
        <w:ind w:left="4320" w:hanging="360"/>
      </w:pPr>
    </w:lvl>
    <w:lvl w:ilvl="6" w:tplc="31D05F18">
      <w:start w:val="1"/>
      <w:numFmt w:val="bullet"/>
      <w:lvlText w:val="●"/>
      <w:lvlJc w:val="left"/>
      <w:pPr>
        <w:ind w:left="5040" w:hanging="360"/>
      </w:pPr>
    </w:lvl>
    <w:lvl w:ilvl="7" w:tplc="79F89972">
      <w:start w:val="1"/>
      <w:numFmt w:val="bullet"/>
      <w:lvlText w:val="●"/>
      <w:lvlJc w:val="left"/>
      <w:pPr>
        <w:ind w:left="5760" w:hanging="360"/>
      </w:pPr>
    </w:lvl>
    <w:lvl w:ilvl="8" w:tplc="2870D9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4059CA"/>
    <w:rsid w:val="004059CA"/>
    <w:rsid w:val="00AD028D"/>
    <w:rsid w:val="00BE07C9"/>
    <w:rsid w:val="00FB69AA"/>
    <w:rsid w:val="6230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47E8C"/>
  <w15:docId w15:val="{87B2F61B-28FA-4693-81A5-1F052F3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AD028D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AD028D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AD028D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AD028D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FB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B69AA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FB69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B69AA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D028D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AD028D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D028D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D028D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AD028D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D028D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AD028D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AD028D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1161</Words>
  <Characters>6624</Characters>
  <Application>Microsoft Office Word</Application>
  <DocSecurity>0</DocSecurity>
  <Lines>55</Lines>
  <Paragraphs>15</Paragraphs>
  <ScaleCrop>false</ScaleCrop>
  <Company>微软中国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2024-01-20T02:19:00Z</dcterms:created>
  <dcterms:modified xsi:type="dcterms:W3CDTF">2024-01-26T02:11:00Z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FA4593DDA44C426BB19E266C9C928512_12</vt:lpwstr>
  </property>
</Properties>
</file>