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D70" w:rsidRDefault="00533D70" w:rsidP="00533D70">
      <w:pPr>
        <w:pStyle w:val="2"/>
      </w:pPr>
      <w:r>
        <w:t>基础课</w:t>
      </w:r>
      <w:r>
        <w:t xml:space="preserve">55 </w:t>
      </w:r>
      <w:r>
        <w:t>二项式定理</w:t>
      </w:r>
    </w:p>
    <w:p w:rsidR="00533D70" w:rsidRDefault="00533D70" w:rsidP="00533D70">
      <w:pPr>
        <w:pStyle w:val="3"/>
      </w:pPr>
      <w:r>
        <w:t>课时评价</w:t>
      </w:r>
      <w:r>
        <w:t>·</w:t>
      </w:r>
      <w:r>
        <w:t>提能</w:t>
      </w:r>
    </w:p>
    <w:p w:rsidR="00533D70" w:rsidRDefault="00533D70" w:rsidP="00533D70">
      <w:pPr>
        <w:pStyle w:val="4"/>
      </w:pPr>
      <w:r>
        <w:t>基础巩固练</w:t>
      </w:r>
    </w:p>
    <w:p w:rsidR="00533D70" w:rsidRDefault="00533D70" w:rsidP="00533D70">
      <w:pPr>
        <w:spacing w:line="240" w:lineRule="auto"/>
      </w:pPr>
      <w:r>
        <w:t xml:space="preserve">1.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2x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ctrlPr>
                          <w:rPr>
                            <w:rFonts w:ascii="Cambria Math" w:hAnsi="Cambria Math"/>
                            <w:sz w:val="12"/>
                          </w:rPr>
                        </m:ctrlPr>
                      </m:radPr>
                      <m:deg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4x</m:t>
                        </m:r>
                      </m:e>
                    </m:rad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</w:rPr>
              <m:t>6</m:t>
            </m:r>
          </m:sup>
        </m:sSup>
      </m:oMath>
      <w:r>
        <w:t>的展开式的中间项为（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533D70" w:rsidRDefault="00533D70" w:rsidP="00533D70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40</m:t>
        </m:r>
      </m:oMath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40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</m:oMath>
      <w:r>
        <w:tab/>
        <w:t>C. 40</w:t>
      </w:r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40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</m:oMath>
    </w:p>
    <w:p w:rsidR="00533D70" w:rsidRDefault="00533D70" w:rsidP="00533D70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ad>
                      <m:radPr>
                        <m:ctrlPr>
                          <w:rPr>
                            <w:rFonts w:ascii="Cambria Math" w:hAnsi="Cambria Math"/>
                            <w:color w:val="0000FF"/>
                          </w:rPr>
                        </m:ctrlPr>
                      </m:radPr>
                      <m:deg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4x</m:t>
                        </m:r>
                      </m:e>
                    </m:rad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sup>
        </m:sSup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的展开式的中间项为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bSup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2x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ad>
                      <m:radPr>
                        <m:ctrlPr>
                          <w:rPr>
                            <w:rFonts w:ascii="Cambria Math" w:hAnsi="Cambria Math"/>
                            <w:color w:val="0000FF"/>
                          </w:rPr>
                        </m:ctrlPr>
                      </m:radPr>
                      <m:deg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4x</m:t>
                        </m:r>
                      </m:e>
                    </m:rad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40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533D70" w:rsidRDefault="00533D70" w:rsidP="00533D70">
      <w:pPr>
        <w:spacing w:line="240" w:lineRule="auto"/>
      </w:pPr>
      <w:r>
        <w:t xml:space="preserve">2. </w:t>
      </w:r>
      <w:r>
        <w:t>（改编）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</m:t>
                </m:r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d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</m:t>
                </m:r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d>
          </m:e>
          <m:sup>
            <m:r>
              <w:rPr>
                <w:rFonts w:ascii="Cambria Math" w:eastAsia="Cambria Math" w:hAnsi="Cambria Math" w:cs="Cambria Math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+⋯+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</m:t>
                </m:r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d>
          </m:e>
          <m:sup>
            <m:r>
              <w:rPr>
                <w:rFonts w:ascii="Cambria Math" w:eastAsia="Cambria Math" w:hAnsi="Cambria Math" w:cs="Cambria Math"/>
              </w:rPr>
              <m:t>8</m:t>
            </m:r>
          </m:sup>
        </m:sSup>
      </m:oMath>
      <w:r>
        <w:t>的展开式中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3</m:t>
            </m:r>
          </m:sup>
        </m:sSup>
      </m:oMath>
      <w:r>
        <w:t>的系数是（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533D70" w:rsidRDefault="00533D70" w:rsidP="00533D70"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70</w:t>
      </w:r>
      <w:r>
        <w:tab/>
        <w:t>B. 126</w:t>
      </w:r>
      <w:r>
        <w:tab/>
        <w:t>C. 122</w:t>
      </w:r>
      <w:r>
        <w:tab/>
        <w:t>D. 120</w:t>
      </w:r>
    </w:p>
    <w:p w:rsidR="00533D70" w:rsidRDefault="00533D70" w:rsidP="00533D70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+⋯+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sup>
        </m:sSup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的展开式中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的系数为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+⋯+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bSup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sup>
        </m:sSubSup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且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p>
        </m:sSubSup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逐步推理计算可得结果为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126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533D70" w:rsidRDefault="00533D70" w:rsidP="00533D70">
      <w:pPr>
        <w:spacing w:line="240" w:lineRule="auto"/>
      </w:pPr>
      <w:r>
        <w:t xml:space="preserve">3. </w:t>
      </w:r>
      <w:r>
        <w:t>若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</m:t>
                </m:r>
                <m:r>
                  <w:rPr>
                    <w:rFonts w:ascii="Cambria Math" w:eastAsia="Cambria Math" w:hAnsi="Cambria Math" w:cs="Cambria Math"/>
                  </w:rPr>
                  <m:t>2x</m:t>
                </m:r>
              </m:e>
            </m:d>
          </m:e>
          <m:sup>
            <m:r>
              <w:rPr>
                <w:rFonts w:ascii="Cambria Math" w:eastAsia="Cambria Math" w:hAnsi="Cambria Math" w:cs="Cambria Math"/>
              </w:rPr>
              <m:t>6</m:t>
            </m:r>
          </m:sup>
        </m:sSup>
      </m:oMath>
      <w:r>
        <w:t>的展开式的第二项大于它的相邻两项，则实数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的取值范围是（</w:t>
      </w:r>
      <w:r>
        <w:t xml:space="preserve"> </w:t>
      </w:r>
      <w:r>
        <w:rPr>
          <w:color w:val="FF0000"/>
        </w:rPr>
        <w:t>A</w:t>
      </w:r>
      <w:r>
        <w:t xml:space="preserve"> </w:t>
      </w:r>
      <w:r>
        <w:t>）</w:t>
      </w:r>
      <w:r>
        <w:t>.</w:t>
      </w:r>
    </w:p>
    <w:p w:rsidR="00533D70" w:rsidRDefault="00533D70" w:rsidP="00533D70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12</m:t>
            </m:r>
          </m:den>
        </m:f>
      </m:oMath>
      <w:r>
        <w:t>,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6</m:t>
            </m:r>
          </m:den>
        </m:f>
      </m:oMath>
      <w:r>
        <w:t>,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ab/>
        <w:t xml:space="preserve">C.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12</m:t>
            </m:r>
          </m:den>
        </m:f>
      </m:oMath>
      <w:r>
        <w:t>,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6</m:t>
            </m:r>
          </m:den>
        </m:f>
      </m:oMath>
      <w:r>
        <w:t>,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</w:rPr>
              <m:t>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</w:p>
    <w:p w:rsidR="00533D70" w:rsidRDefault="00533D70" w:rsidP="00533D70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</m:oMath>
      <w:r>
        <w:rPr>
          <w:color w:val="0000FF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bSup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p>
        </m:sSubSup>
      </m:oMath>
      <w:r>
        <w:rPr>
          <w:color w:val="0000FF"/>
        </w:rPr>
        <w:t>,</w:t>
      </w:r>
    </w:p>
    <w:p w:rsidR="00533D70" w:rsidRDefault="00533D70" w:rsidP="00533D70">
      <w:pPr>
        <w:spacing w:line="240" w:lineRule="auto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bSup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2x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&gt;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5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</m:den>
        </m:f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.</w:t>
      </w:r>
    </w:p>
    <w:p w:rsidR="00533D70" w:rsidRDefault="00533D70" w:rsidP="00533D70">
      <w:pPr>
        <w:spacing w:line="240" w:lineRule="auto"/>
      </w:pPr>
      <w:r>
        <w:t xml:space="preserve">4. </w:t>
      </w:r>
      <w:r>
        <w:t>（改编）在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3x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1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rad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</w:rPr>
              <m:t>5</m:t>
            </m:r>
          </m:sup>
        </m:sSup>
      </m:oMath>
      <w:r>
        <w:t>的展开式中</w:t>
      </w:r>
      <w:r>
        <w:t>,</w:t>
      </w:r>
      <w:r>
        <w:t>有理项共有（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）项</w:t>
      </w:r>
      <w:r>
        <w:t>.</w:t>
      </w:r>
    </w:p>
    <w:p w:rsidR="00533D70" w:rsidRDefault="00533D70" w:rsidP="00533D70"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2</w:t>
      </w:r>
      <w:r>
        <w:tab/>
        <w:t>B. 3</w:t>
      </w:r>
      <w:r>
        <w:tab/>
        <w:t>C. 4</w:t>
      </w:r>
      <w:r>
        <w:tab/>
        <w:t>D. 5</w:t>
      </w:r>
    </w:p>
    <w:p w:rsidR="00533D70" w:rsidRDefault="00533D70" w:rsidP="00533D70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通项为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r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r</m:t>
            </m:r>
          </m:sup>
        </m:sSubSup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3x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r</m:t>
            </m:r>
          </m:sup>
        </m:sSup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den>
                    </m:f>
                  </m:sup>
                </m:sSup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r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r</m:t>
            </m:r>
          </m:sup>
        </m:sSubSup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r</m:t>
            </m:r>
          </m:sup>
        </m:sSup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r</m:t>
            </m:r>
          </m:sup>
        </m:sSup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w:rPr>
                <w:rFonts w:ascii="Cambria Math" w:eastAsia="Cambria Math" w:hAnsi="Cambria Math" w:cs="Cambria Math"/>
                <w:color w:val="0000FF"/>
              </w:rPr>
              <m:t>r</m:t>
            </m:r>
          </m:sup>
        </m:sSup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r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,1,2,3,4,5.</w:t>
      </w:r>
      <w:r>
        <w:rPr>
          <w:rFonts w:ascii="楷体" w:eastAsia="楷体" w:hAnsi="楷体" w:cs="楷体"/>
          <w:color w:val="0000FF"/>
        </w:rPr>
        <w:t>若</w:t>
      </w:r>
      <m:oMath>
        <m:r>
          <w:rPr>
            <w:rFonts w:ascii="Cambria Math" w:eastAsia="Cambria Math" w:hAnsi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r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为整数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r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,2,4,</w:t>
      </w:r>
      <w:r>
        <w:rPr>
          <w:rFonts w:ascii="楷体" w:eastAsia="楷体" w:hAnsi="楷体" w:cs="楷体"/>
          <w:color w:val="0000FF"/>
        </w:rPr>
        <w:t>故有理项共有</w:t>
      </w:r>
      <w:r>
        <w:rPr>
          <w:color w:val="0000FF"/>
        </w:rPr>
        <w:t>3</w:t>
      </w:r>
      <w:r>
        <w:rPr>
          <w:rFonts w:ascii="楷体" w:eastAsia="楷体" w:hAnsi="楷体" w:cs="楷体"/>
          <w:color w:val="0000FF"/>
        </w:rPr>
        <w:t>项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533D70" w:rsidRDefault="00533D70" w:rsidP="00533D70">
      <w:pPr>
        <w:spacing w:line="240" w:lineRule="auto"/>
      </w:pPr>
      <w:r>
        <w:t xml:space="preserve">5. </w:t>
      </w:r>
      <w:r>
        <w:t>已知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2x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d>
          </m:e>
          <m:sup>
            <m:r>
              <w:rPr>
                <w:rFonts w:ascii="Cambria Math" w:eastAsia="Cambria Math" w:hAnsi="Cambria Math" w:cs="Cambria Math"/>
              </w:rPr>
              <m:t>4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d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d>
          </m:e>
          <m:sup>
            <m:r>
              <w:rPr>
                <w:rFonts w:ascii="Cambria Math" w:eastAsia="Cambria Math" w:hAnsi="Cambria Math" w:cs="Cambria Math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4</m:t>
            </m:r>
          </m:sub>
        </m:sSub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d>
          </m:e>
          <m:sup>
            <m:r>
              <w:rPr>
                <w:rFonts w:ascii="Cambria Math" w:eastAsia="Cambria Math" w:hAnsi="Cambria Math" w:cs="Cambria Math"/>
              </w:rPr>
              <m:t>4</m:t>
            </m:r>
          </m:sup>
        </m:sSup>
      </m:oMath>
      <w:r>
        <w:t>，则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>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533D70" w:rsidRDefault="00533D70" w:rsidP="00533D70"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18</w:t>
      </w:r>
      <w:r>
        <w:tab/>
        <w:t>B. 24</w:t>
      </w:r>
      <w:r>
        <w:tab/>
        <w:t>C. 36</w:t>
      </w:r>
      <w:r>
        <w:tab/>
        <w:t>D. 56</w:t>
      </w:r>
    </w:p>
    <w:p w:rsidR="00533D70" w:rsidRDefault="00533D70" w:rsidP="00533D70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[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]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p>
        </m:sSup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[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]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24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533D70" w:rsidRDefault="00533D70" w:rsidP="00533D70">
      <w:pPr>
        <w:spacing w:line="240" w:lineRule="auto"/>
      </w:pPr>
      <w:r>
        <w:t xml:space="preserve">6. </w:t>
      </w:r>
      <w:r>
        <w:t>（改编）设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20</m:t>
            </m:r>
          </m:sub>
          <m:sup>
            <m:r>
              <w:rPr>
                <w:rFonts w:ascii="Cambria Math" w:eastAsia="Cambria Math" w:hAnsi="Cambria Math" w:cs="Cambria Math"/>
              </w:rPr>
              <m:t>1</m:t>
            </m:r>
          </m:sup>
        </m:sSubSup>
        <m:r>
          <w:rPr>
            <w:rFonts w:ascii="Cambria Math" w:eastAsia="Cambria Math" w:hAnsi="Cambria Math" w:cs="Cambria Math"/>
          </w:rPr>
          <m:t>7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20</m:t>
            </m:r>
          </m:sub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bSup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7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20</m:t>
            </m:r>
          </m:sub>
          <m:sup>
            <m:r>
              <w:rPr>
                <w:rFonts w:ascii="Cambria Math" w:eastAsia="Cambria Math" w:hAnsi="Cambria Math" w:cs="Cambria Math"/>
              </w:rPr>
              <m:t>3</m:t>
            </m:r>
          </m:sup>
        </m:sSubSup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7</m:t>
            </m:r>
          </m:e>
          <m:sup>
            <m:r>
              <w:rPr>
                <w:rFonts w:ascii="Cambria Math" w:eastAsia="Cambria Math" w:hAnsi="Cambria Math" w:cs="Cambria Math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+⋯+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20</m:t>
            </m:r>
          </m:sub>
          <m:sup>
            <m:r>
              <w:rPr>
                <w:rFonts w:ascii="Cambria Math" w:eastAsia="Cambria Math" w:hAnsi="Cambria Math" w:cs="Cambria Math"/>
              </w:rPr>
              <m:t>19</m:t>
            </m:r>
          </m:sup>
        </m:sSubSup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7</m:t>
            </m:r>
          </m:e>
          <m:sup>
            <m:r>
              <w:rPr>
                <w:rFonts w:ascii="Cambria Math" w:eastAsia="Cambria Math" w:hAnsi="Cambria Math" w:cs="Cambria Math"/>
              </w:rPr>
              <m:t>19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20</m:t>
            </m:r>
          </m:sub>
          <m:sup>
            <m:r>
              <w:rPr>
                <w:rFonts w:ascii="Cambria Math" w:eastAsia="Cambria Math" w:hAnsi="Cambria Math" w:cs="Cambria Math"/>
              </w:rPr>
              <m:t>20</m:t>
            </m:r>
          </m:sup>
        </m:sSubSup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7</m:t>
            </m:r>
          </m:e>
          <m:sup>
            <m:r>
              <w:rPr>
                <w:rFonts w:ascii="Cambria Math" w:eastAsia="Cambria Math" w:hAnsi="Cambria Math" w:cs="Cambria Math"/>
              </w:rPr>
              <m:t>20</m:t>
            </m:r>
          </m:sup>
        </m:sSup>
      </m:oMath>
      <w:r>
        <w:t>,</w:t>
      </w:r>
      <w:r>
        <w:t>则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除以</w:t>
      </w:r>
      <w:r>
        <w:t>9</w:t>
      </w:r>
      <w:r>
        <w:t>所得的余数为（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533D70" w:rsidRDefault="00533D70" w:rsidP="00533D70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</m:t>
        </m:r>
      </m:oMath>
      <w:r>
        <w:tab/>
        <w:t>B. 0</w:t>
      </w:r>
      <w:r>
        <w:tab/>
        <w:t>C. 2</w:t>
      </w:r>
      <w:r>
        <w:tab/>
        <w:t>D. 8</w:t>
      </w:r>
    </w:p>
    <w:p w:rsidR="00533D70" w:rsidRDefault="00533D70" w:rsidP="00533D70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20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20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bSup>
        <m:r>
          <w:rPr>
            <w:rFonts w:ascii="Cambria Math" w:eastAsia="Cambria Math" w:hAnsi="Cambria Math" w:cs="Cambria Math"/>
            <w:color w:val="0000FF"/>
          </w:rPr>
          <m:t>7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20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20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bSup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+⋯+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20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19</m:t>
            </m:r>
          </m:sup>
        </m:sSubSup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19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20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20</m:t>
            </m:r>
          </m:sup>
        </m:sSubSup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20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,</w:t>
      </w:r>
    </w:p>
    <w:p w:rsidR="00533D70" w:rsidRDefault="00533D70" w:rsidP="00533D70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7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20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9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20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20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p>
        </m:sSubSup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20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20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bSup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19</m:t>
            </m:r>
          </m:sup>
        </m:sSup>
        <m:r>
          <w:rPr>
            <w:rFonts w:ascii="Cambria Math" w:eastAsia="Cambria Math" w:hAnsi="Cambria Math" w:cs="Cambria Math"/>
            <w:color w:val="0000FF"/>
          </w:rPr>
          <m:t>9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20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18</m:t>
            </m:r>
          </m:sup>
        </m:sSup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+⋯+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20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20</m:t>
            </m:r>
          </m:sup>
        </m:sSubSup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p>
        </m:sSup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20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正好为</w:t>
      </w:r>
      <w:r>
        <w:rPr>
          <w:color w:val="0000FF"/>
        </w:rPr>
        <w:t>9</w:t>
      </w:r>
      <w:r>
        <w:rPr>
          <w:rFonts w:ascii="楷体" w:eastAsia="楷体" w:hAnsi="楷体" w:cs="楷体"/>
          <w:color w:val="0000FF"/>
        </w:rPr>
        <w:t>的整数倍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除以</w:t>
      </w:r>
      <w:r>
        <w:rPr>
          <w:color w:val="0000FF"/>
        </w:rPr>
        <w:t>9</w:t>
      </w:r>
      <w:r>
        <w:rPr>
          <w:rFonts w:ascii="楷体" w:eastAsia="楷体" w:hAnsi="楷体" w:cs="楷体"/>
          <w:color w:val="0000FF"/>
        </w:rPr>
        <w:t>所得的余数为</w:t>
      </w:r>
      <w:r>
        <w:rPr>
          <w:color w:val="0000FF"/>
        </w:rPr>
        <w:t>0.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533D70" w:rsidRDefault="00533D70" w:rsidP="00533D70">
      <w:pPr>
        <w:spacing w:line="240" w:lineRule="auto"/>
      </w:pPr>
      <w:r>
        <w:lastRenderedPageBreak/>
        <w:t xml:space="preserve">7. </w:t>
      </w:r>
      <w:r>
        <w:t>若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d>
          </m:e>
          <m:sup>
            <m:r>
              <w:rPr>
                <w:rFonts w:ascii="Cambria Math" w:eastAsia="Cambria Math" w:hAnsi="Cambria Math" w:cs="Cambria Math"/>
              </w:rPr>
              <m:t>5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4</m:t>
            </m:r>
          </m:sub>
        </m:sSub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4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5</m:t>
            </m:r>
          </m:sub>
        </m:sSub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5</m:t>
            </m:r>
          </m:sup>
        </m:sSup>
      </m:oMath>
      <w:r>
        <w:t>，则下列结论正确的是（</w:t>
      </w:r>
      <w:r>
        <w:t xml:space="preserve"> </w:t>
      </w:r>
      <w:r>
        <w:rPr>
          <w:color w:val="FF0000"/>
        </w:rPr>
        <w:t>D</w:t>
      </w:r>
      <w:r>
        <w:t xml:space="preserve"> </w:t>
      </w:r>
      <w:r>
        <w:t>）</w:t>
      </w:r>
      <w:r>
        <w:t>.</w:t>
      </w:r>
    </w:p>
    <w:p w:rsidR="00533D70" w:rsidRDefault="00533D70" w:rsidP="00533D70">
      <w:pPr>
        <w:tabs>
          <w:tab w:val="left" w:pos="4277"/>
        </w:tabs>
        <w:spacing w:line="240" w:lineRule="auto"/>
      </w:pPr>
      <w:r>
        <w:t xml:space="preserve">A.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</m:oMath>
      <w:r>
        <w:tab/>
        <w:t xml:space="preserve">B.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4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5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=-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</w:rPr>
              <m:t>5</m:t>
            </m:r>
          </m:sup>
        </m:sSup>
      </m:oMath>
    </w:p>
    <w:p w:rsidR="00533D70" w:rsidRDefault="00533D70" w:rsidP="00533D70">
      <w:pPr>
        <w:tabs>
          <w:tab w:val="left" w:pos="4277"/>
        </w:tabs>
        <w:spacing w:line="240" w:lineRule="auto"/>
      </w:pPr>
      <w:r>
        <w:t xml:space="preserve">C.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4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5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3</m:t>
            </m:r>
          </m:e>
          <m:sup>
            <m:r>
              <w:rPr>
                <w:rFonts w:ascii="Cambria Math" w:eastAsia="Cambria Math" w:hAnsi="Cambria Math" w:cs="Cambria Math"/>
              </w:rPr>
              <m:t>4</m:t>
            </m:r>
          </m:sup>
        </m:sSup>
      </m:oMath>
      <w:r>
        <w:tab/>
        <w:t xml:space="preserve">D.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4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5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</m:oMath>
    </w:p>
    <w:p w:rsidR="00533D70" w:rsidRDefault="00533D70" w:rsidP="00533D70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得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p>
        </m:sSup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533D70" w:rsidRDefault="00533D70" w:rsidP="00533D70">
      <w:pPr>
        <w:spacing w:line="240" w:lineRule="auto"/>
      </w:pPr>
      <w:r>
        <w:rPr>
          <w:rFonts w:ascii="楷体" w:eastAsia="楷体" w:hAnsi="楷体" w:cs="楷体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得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+⋯+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+⋯+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p>
        </m:sSup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533D70" w:rsidRDefault="00533D70" w:rsidP="00533D70">
      <w:pPr>
        <w:spacing w:line="240" w:lineRule="auto"/>
      </w:pPr>
      <w:r>
        <w:rPr>
          <w:rFonts w:ascii="楷体" w:eastAsia="楷体" w:hAnsi="楷体" w:cs="楷体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得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p>
        </m:sSup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533D70" w:rsidRDefault="00533D70" w:rsidP="00533D70">
      <w:pPr>
        <w:spacing w:line="240" w:lineRule="auto"/>
      </w:pPr>
      <w:r>
        <w:rPr>
          <w:rFonts w:ascii="楷体" w:eastAsia="楷体" w:hAnsi="楷体" w:cs="楷体"/>
          <w:color w:val="0000FF"/>
        </w:rPr>
        <w:t>由题意知</w:t>
      </w:r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</m:sSub>
      </m:oMath>
      <w:r>
        <w:rPr>
          <w:rFonts w:ascii="楷体" w:eastAsia="楷体" w:hAnsi="楷体" w:cs="楷体"/>
          <w:color w:val="0000FF"/>
        </w:rPr>
        <w:t>均为正</w:t>
      </w:r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b>
        </m:sSub>
      </m:oMath>
      <w:r>
        <w:rPr>
          <w:rFonts w:ascii="楷体" w:eastAsia="楷体" w:hAnsi="楷体" w:cs="楷体"/>
          <w:color w:val="0000FF"/>
        </w:rPr>
        <w:t>均为负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因此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.</w:t>
      </w:r>
    </w:p>
    <w:p w:rsidR="00533D70" w:rsidRDefault="00533D70" w:rsidP="00533D70">
      <w:pPr>
        <w:spacing w:line="240" w:lineRule="auto"/>
      </w:pPr>
      <w:r>
        <w:t xml:space="preserve">8. </w:t>
      </w:r>
      <w:r>
        <w:t>若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a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x</m:t>
                </m:r>
              </m:den>
            </m:f>
          </m:e>
        </m:d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2x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</w:rPr>
              <m:t>5</m:t>
            </m:r>
          </m:sup>
        </m:sSup>
      </m:oMath>
      <w:r>
        <w:t>的展开式中各项系数的和为</w:t>
      </w:r>
      <w:r>
        <w:t>2</w:t>
      </w:r>
      <w:r>
        <w:t>，则该展开式的常数项为（</w:t>
      </w:r>
      <w:r>
        <w:t xml:space="preserve"> </w:t>
      </w:r>
      <w:r>
        <w:rPr>
          <w:color w:val="FF0000"/>
        </w:rPr>
        <w:t>D</w:t>
      </w:r>
      <w:r>
        <w:t xml:space="preserve"> </w:t>
      </w:r>
      <w:r>
        <w:t>）</w:t>
      </w:r>
      <w:r>
        <w:t>.</w:t>
      </w:r>
    </w:p>
    <w:p w:rsidR="00533D70" w:rsidRDefault="00533D70" w:rsidP="00533D70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40</m:t>
        </m:r>
      </m:oMath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20</m:t>
        </m:r>
      </m:oMath>
      <w:r>
        <w:tab/>
        <w:t>C. 20</w:t>
      </w:r>
      <w:r>
        <w:tab/>
        <w:t>D. 40</w:t>
      </w:r>
    </w:p>
    <w:p w:rsidR="00533D70" w:rsidRDefault="00533D70" w:rsidP="00533D70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</w:p>
    <w:p w:rsidR="00533D70" w:rsidRDefault="00533D70" w:rsidP="00533D70">
      <w:pPr>
        <w:spacing w:line="240" w:lineRule="auto"/>
      </w:pPr>
      <w:r>
        <w:rPr>
          <w:rFonts w:ascii="楷体" w:eastAsia="楷体" w:hAnsi="楷体" w:cs="楷体"/>
          <w:color w:val="0000FF"/>
        </w:rPr>
        <w:t>则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p>
        </m:sSup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的通项公式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sup>
        </m:sSubSup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2x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sup>
        </m:sSup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sup>
        </m:sSubSup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2k</m:t>
            </m:r>
          </m:sup>
        </m:sSup>
      </m:oMath>
      <w:r>
        <w:rPr>
          <w:color w:val="0000FF"/>
        </w:rPr>
        <w:t>.</w:t>
      </w:r>
    </w:p>
    <w:p w:rsidR="00533D70" w:rsidRDefault="00533D70" w:rsidP="00533D70">
      <w:pPr>
        <w:spacing w:line="240" w:lineRule="auto"/>
      </w:pPr>
      <w:r>
        <w:rPr>
          <w:rFonts w:ascii="楷体" w:eastAsia="楷体" w:hAnsi="楷体" w:cs="楷体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；</w:t>
      </w:r>
      <w:r>
        <w:rPr>
          <w:rFonts w:ascii="楷体" w:eastAsia="楷体" w:hAnsi="楷体" w:cs="楷体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.</w:t>
      </w:r>
    </w:p>
    <w:p w:rsidR="00533D70" w:rsidRDefault="00533D70" w:rsidP="00533D70">
      <w:pPr>
        <w:spacing w:line="240" w:lineRule="auto"/>
      </w:pPr>
      <w:r>
        <w:rPr>
          <w:rFonts w:ascii="楷体" w:eastAsia="楷体" w:hAnsi="楷体" w:cs="楷体"/>
          <w:color w:val="0000FF"/>
        </w:rPr>
        <w:t>故展开式的常数项为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80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40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.</w:t>
      </w:r>
    </w:p>
    <w:p w:rsidR="00533D70" w:rsidRDefault="00533D70" w:rsidP="00533D70">
      <w:pPr>
        <w:pStyle w:val="4"/>
      </w:pPr>
      <w:r>
        <w:t>综合提升练</w:t>
      </w:r>
    </w:p>
    <w:p w:rsidR="00533D70" w:rsidRDefault="00533D70" w:rsidP="00533D70">
      <w:pPr>
        <w:spacing w:line="240" w:lineRule="auto"/>
      </w:pPr>
      <w:r>
        <w:t xml:space="preserve">9. </w:t>
      </w:r>
      <w:r>
        <w:t>（多选题）我国南宋数学家杨辉</w:t>
      </w:r>
      <w:r>
        <w:t>1261</w:t>
      </w:r>
      <w:r>
        <w:t>年所著的《详解九章算法》给出了著名的杨辉三角，以下关于杨辉三角的猜想中正确的是（</w:t>
      </w:r>
      <w:r>
        <w:t xml:space="preserve"> </w:t>
      </w:r>
      <w:r>
        <w:rPr>
          <w:color w:val="FF0000"/>
        </w:rPr>
        <w:t>ABC</w:t>
      </w:r>
      <w:r>
        <w:t xml:space="preserve"> </w:t>
      </w:r>
      <w:r>
        <w:t>）</w:t>
      </w:r>
      <w:r>
        <w:t>.</w:t>
      </w:r>
    </w:p>
    <w:p w:rsidR="00533D70" w:rsidRDefault="00533D70" w:rsidP="00533D70">
      <w:pPr>
        <w:spacing w:line="240" w:lineRule="auto"/>
        <w:jc w:val="center"/>
      </w:pPr>
      <w:r>
        <w:rPr>
          <w:noProof/>
        </w:rPr>
        <w:drawing>
          <wp:inline distT="0" distB="0" distL="0" distR="0" wp14:anchorId="4E03E9FB" wp14:editId="07342398">
            <wp:extent cx="3136392" cy="160086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392" cy="160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D70" w:rsidRDefault="00533D70" w:rsidP="00533D70">
      <w:pPr>
        <w:spacing w:line="240" w:lineRule="auto"/>
      </w:pPr>
      <w:r>
        <w:t xml:space="preserve">A. </w:t>
      </w:r>
      <w:r>
        <w:t>由“与首末两端‘等距离’的两个二项式系数相等”猜想：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  <m:sup>
            <m:r>
              <w:rPr>
                <w:rFonts w:ascii="Cambria Math" w:eastAsia="Cambria Math" w:hAnsi="Cambria Math" w:cs="Cambria Math"/>
              </w:rPr>
              <m:t>m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m</m:t>
            </m:r>
          </m:sup>
        </m:sSubSup>
      </m:oMath>
    </w:p>
    <w:p w:rsidR="00533D70" w:rsidRDefault="00533D70" w:rsidP="00533D70">
      <w:pPr>
        <w:spacing w:line="240" w:lineRule="auto"/>
      </w:pPr>
      <w:r>
        <w:t xml:space="preserve">B. </w:t>
      </w:r>
      <w:r>
        <w:t>由“在相邻的两行中，除</w:t>
      </w:r>
      <w:r>
        <w:t>1</w:t>
      </w:r>
      <w:r>
        <w:t>以外的每一个数都等于它‘肩上’两个数的和”猜想：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</w:rPr>
              <m:t>k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  <m:sup>
            <m:r>
              <w:rPr>
                <w:rFonts w:ascii="Cambria Math" w:eastAsia="Cambria Math" w:hAnsi="Cambria Math" w:cs="Cambria Math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  <m:sup>
            <m:r>
              <w:rPr>
                <w:rFonts w:ascii="Cambria Math" w:eastAsia="Cambria Math" w:hAnsi="Cambria Math" w:cs="Cambria Math"/>
              </w:rPr>
              <m:t>k</m:t>
            </m:r>
          </m:sup>
        </m:sSubSup>
      </m:oMath>
    </w:p>
    <w:p w:rsidR="00533D70" w:rsidRDefault="00533D70" w:rsidP="00533D70">
      <w:pPr>
        <w:spacing w:line="240" w:lineRule="auto"/>
      </w:pPr>
      <w:r>
        <w:t xml:space="preserve">C. </w:t>
      </w:r>
      <w:r>
        <w:t>由“第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行所有数之和为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</w:rPr>
              <m:t>n</m:t>
            </m:r>
          </m:sup>
        </m:sSup>
      </m:oMath>
      <w:r>
        <w:t>”猜想：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  <m:sup>
            <m:r>
              <w:rPr>
                <w:rFonts w:ascii="Cambria Math" w:eastAsia="Cambria Math" w:hAnsi="Cambria Math" w:cs="Cambria Math"/>
              </w:rPr>
              <m:t>0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  <m:sup>
            <m:r>
              <w:rPr>
                <w:rFonts w:ascii="Cambria Math" w:eastAsia="Cambria Math" w:hAnsi="Cambria Math" w:cs="Cambria Math"/>
              </w:rPr>
              <m:t>1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</w:rPr>
          <m:t>+⋯+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</w:rPr>
              <m:t>n</m:t>
            </m:r>
          </m:sup>
        </m:sSup>
      </m:oMath>
    </w:p>
    <w:p w:rsidR="00533D70" w:rsidRDefault="00533D70" w:rsidP="00533D70">
      <w:pPr>
        <w:spacing w:line="240" w:lineRule="auto"/>
      </w:pPr>
      <w:r>
        <w:t xml:space="preserve">D. </w:t>
      </w:r>
      <w:r>
        <w:t>由“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11</m:t>
            </m:r>
          </m:e>
          <m:sup>
            <m:r>
              <w:rPr>
                <w:rFonts w:ascii="Cambria Math" w:eastAsia="Cambria Math" w:hAnsi="Cambria Math" w:cs="Cambria Math"/>
              </w:rPr>
              <m:t>1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11</m:t>
        </m:r>
      </m:oMath>
      <w:r>
        <w:t>,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11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121</m:t>
        </m:r>
      </m:oMath>
      <w:r>
        <w:t>,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11</m:t>
            </m:r>
          </m:e>
          <m:sup>
            <m:r>
              <w:rPr>
                <w:rFonts w:ascii="Cambria Math" w:eastAsia="Cambria Math" w:hAnsi="Cambria Math" w:cs="Cambria Math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1331</m:t>
        </m:r>
      </m:oMath>
      <w:r>
        <w:t>”猜想：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11</m:t>
            </m:r>
          </m:e>
          <m:sup>
            <m:r>
              <w:rPr>
                <w:rFonts w:ascii="Cambria Math" w:eastAsia="Cambria Math" w:hAnsi="Cambria Math" w:cs="Cambria Math"/>
              </w:rPr>
              <m:t>5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15101051</m:t>
        </m:r>
      </m:oMath>
    </w:p>
    <w:p w:rsidR="00533D70" w:rsidRDefault="00533D70" w:rsidP="00533D70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由杨辉三角的性质以及二项式定理可知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533D70" w:rsidRDefault="00533D70" w:rsidP="00533D70">
      <w:pPr>
        <w:spacing w:line="240" w:lineRule="auto"/>
      </w:pP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11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10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161051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color w:val="0000FF"/>
        </w:rPr>
        <w:t>.</w:t>
      </w:r>
    </w:p>
    <w:p w:rsidR="00533D70" w:rsidRDefault="00533D70" w:rsidP="00533D70">
      <w:pPr>
        <w:spacing w:line="240" w:lineRule="auto"/>
      </w:pPr>
      <w:r>
        <w:t xml:space="preserve">10. </w:t>
      </w:r>
      <w:r>
        <w:t>（多选题）若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r>
                  <w:rPr>
                    <w:rFonts w:ascii="Cambria Math" w:eastAsia="Cambria Math" w:hAnsi="Cambria Math" w:cs="Cambria Math"/>
                  </w:rPr>
                  <m:t>2x</m:t>
                </m:r>
              </m:e>
            </m:d>
          </m:e>
          <m:sup>
            <m:r>
              <w:rPr>
                <w:rFonts w:ascii="Cambria Math" w:eastAsia="Cambria Math" w:hAnsi="Cambria Math" w:cs="Cambria Math"/>
              </w:rPr>
              <m:t>2022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+⋯+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2022</m:t>
            </m:r>
          </m:sub>
        </m:sSub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2022</m:t>
            </m:r>
          </m:sup>
        </m:sSup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∈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R</m:t>
            </m:r>
          </m:e>
        </m:d>
      </m:oMath>
      <w:r>
        <w:t>，则（</w:t>
      </w:r>
      <w:r>
        <w:t xml:space="preserve"> </w:t>
      </w:r>
      <w:r>
        <w:rPr>
          <w:color w:val="FF0000"/>
        </w:rPr>
        <w:t>ACD</w:t>
      </w:r>
      <w:r>
        <w:t xml:space="preserve"> </w:t>
      </w:r>
      <w:r>
        <w:t>）</w:t>
      </w:r>
      <w:r>
        <w:t>.</w:t>
      </w:r>
    </w:p>
    <w:p w:rsidR="00533D70" w:rsidRDefault="00533D70" w:rsidP="00533D70">
      <w:pPr>
        <w:tabs>
          <w:tab w:val="left" w:pos="4277"/>
        </w:tabs>
        <w:spacing w:line="240" w:lineRule="auto"/>
      </w:pPr>
      <w:r>
        <w:t xml:space="preserve">A.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</m:oMath>
      <w:r>
        <w:tab/>
        <w:t xml:space="preserve">B.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5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+⋯+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2021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2021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</w:p>
    <w:p w:rsidR="00533D70" w:rsidRDefault="00533D70" w:rsidP="00533D70">
      <w:pPr>
        <w:tabs>
          <w:tab w:val="left" w:pos="4277"/>
        </w:tabs>
        <w:spacing w:line="240" w:lineRule="auto"/>
      </w:pPr>
      <w:r>
        <w:lastRenderedPageBreak/>
        <w:t xml:space="preserve">C.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4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+⋯+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2022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2022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ab/>
        <w:t xml:space="preserve">D.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3</m:t>
                </m:r>
              </m:sub>
            </m:sSub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3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+⋯+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2022</m:t>
                </m:r>
              </m:sub>
            </m:sSub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2022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=-</m:t>
        </m:r>
        <m:r>
          <w:rPr>
            <w:rFonts w:ascii="Cambria Math" w:eastAsia="Cambria Math" w:hAnsi="Cambria Math" w:cs="Cambria Math"/>
          </w:rPr>
          <m:t>1</m:t>
        </m:r>
      </m:oMath>
    </w:p>
    <w:p w:rsidR="00533D70" w:rsidRDefault="00533D70" w:rsidP="00533D70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2022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+⋯+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2022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2022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+⋯-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2021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2022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2022</m:t>
            </m:r>
          </m:sup>
        </m:sSup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+⋯+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2021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2022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+⋯+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2022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2022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</m:sSub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+⋯+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2022</m:t>
                </m:r>
              </m:sub>
            </m:sSub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2022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+⋯+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2022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2022</m:t>
            </m:r>
          </m:sup>
        </m:sSup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+⋯+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2022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2022</m:t>
            </m:r>
          </m:sup>
        </m:sSup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+⋯+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2022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2022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ACD</m:t>
        </m:r>
      </m:oMath>
      <w:r>
        <w:rPr>
          <w:color w:val="0000FF"/>
        </w:rPr>
        <w:t>.</w:t>
      </w:r>
    </w:p>
    <w:p w:rsidR="00533D70" w:rsidRDefault="00533D70" w:rsidP="00533D70">
      <w:pPr>
        <w:spacing w:line="240" w:lineRule="auto"/>
      </w:pPr>
      <w:r>
        <w:t xml:space="preserve">11. </w:t>
      </w:r>
      <w:r>
        <w:t>已知在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1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rad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</w:rPr>
              <m:t>n</m:t>
            </m:r>
          </m:sup>
        </m:sSup>
      </m:oMath>
      <w:r>
        <w:t>的展开式中，第</w:t>
      </w:r>
      <w:r>
        <w:t>4</w:t>
      </w:r>
      <w:r>
        <w:t>项的系数与倒数第</w:t>
      </w:r>
      <w:r>
        <w:t>4</w:t>
      </w:r>
      <w:r>
        <w:t>项的系数的比值为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，则展开式中最大的二项式系数为</w:t>
      </w:r>
      <w:r>
        <w:rPr>
          <w:color w:val="FF0000"/>
          <w:u w:val="single" w:color="000000"/>
        </w:rPr>
        <w:t>35</w:t>
      </w:r>
      <w:r>
        <w:t>.</w:t>
      </w:r>
    </w:p>
    <w:p w:rsidR="00533D70" w:rsidRDefault="00533D70" w:rsidP="00533D70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color w:val="0000FF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x</m:t>
                        </m:r>
                      </m:e>
                    </m:rad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p>
        </m:sSup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的展开式的通项公式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sup>
        </m:sSubSup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color w:val="0000FF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x</m:t>
                        </m:r>
                      </m:e>
                    </m:rad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sup>
        </m:sSup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所以展开式中第</w:t>
      </w:r>
      <w:r>
        <w:rPr>
          <w:color w:val="0000FF"/>
        </w:rPr>
        <w:t>4</w:t>
      </w:r>
      <w:r>
        <w:rPr>
          <w:rFonts w:ascii="楷体" w:eastAsia="楷体" w:hAnsi="楷体" w:cs="楷体"/>
          <w:color w:val="0000FF"/>
        </w:rPr>
        <w:t>项的系数为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倒数第</w:t>
      </w:r>
      <w:r>
        <w:rPr>
          <w:color w:val="0000FF"/>
        </w:rPr>
        <w:t>4</w:t>
      </w:r>
      <w:r>
        <w:rPr>
          <w:rFonts w:ascii="楷体" w:eastAsia="楷体" w:hAnsi="楷体" w:cs="楷体"/>
          <w:color w:val="0000FF"/>
        </w:rPr>
        <w:t>项的系数为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p>
            </m:sSub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p>
            </m:sSub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7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所以展开式中最大的二项式系数为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35</m:t>
        </m:r>
      </m:oMath>
      <w:r>
        <w:rPr>
          <w:color w:val="0000FF"/>
        </w:rPr>
        <w:t>.</w:t>
      </w:r>
    </w:p>
    <w:p w:rsidR="00533D70" w:rsidRDefault="00533D70" w:rsidP="00533D70">
      <w:pPr>
        <w:spacing w:line="240" w:lineRule="auto"/>
      </w:pPr>
      <w:r>
        <w:t xml:space="preserve">12. </w:t>
      </w:r>
      <w:r>
        <w:t>（双空题）已知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ad>
                  <m:radPr>
                    <m:ctrlPr>
                      <w:rPr>
                        <w:rFonts w:ascii="Cambria Math" w:hAnsi="Cambria Math"/>
                        <w:sz w:val="12"/>
                      </w:rPr>
                    </m:ctrlPr>
                  </m:radPr>
                  <m:deg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deg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</m:rad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="Cambria Math" w:hAnsi="Cambria Math" w:cs="Cambria Math"/>
              </w:rPr>
              <m:t>2n</m:t>
            </m:r>
          </m:sup>
        </m:sSup>
      </m:oMath>
      <w:r>
        <w:t>的展开式的二项式系数和比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3x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d>
          </m:e>
          <m:sup>
            <m:r>
              <w:rPr>
                <w:rFonts w:ascii="Cambria Math" w:eastAsia="Cambria Math" w:hAnsi="Cambria Math" w:cs="Cambria Math"/>
              </w:rPr>
              <m:t>n</m:t>
            </m:r>
          </m:sup>
        </m:sSup>
      </m:oMath>
      <w:r>
        <w:t>的展开式的二项式系数和大</w:t>
      </w:r>
      <w:r>
        <w:t>992</w:t>
      </w:r>
      <w:r>
        <w:t>，则在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2x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</w:rPr>
              <m:t>2n</m:t>
            </m:r>
          </m:sup>
        </m:sSup>
      </m:oMath>
      <w:r>
        <w:t>的展开式中，二项式系数最大的项为第</w:t>
      </w:r>
      <w:r>
        <w:rPr>
          <w:color w:val="FF0000"/>
          <w:u w:val="single" w:color="000000"/>
        </w:rPr>
        <w:t>6</w:t>
      </w:r>
      <w:r>
        <w:t>项，系数的绝对值最大的项为第</w:t>
      </w:r>
      <w:r>
        <w:rPr>
          <w:color w:val="FF0000"/>
          <w:u w:val="single" w:color="000000"/>
        </w:rPr>
        <w:t>4</w:t>
      </w:r>
      <w:r>
        <w:t>项</w:t>
      </w:r>
      <w:r>
        <w:t>.</w:t>
      </w:r>
    </w:p>
    <w:p w:rsidR="00533D70" w:rsidRDefault="00533D70" w:rsidP="00533D70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2n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992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32</m:t>
            </m:r>
          </m:e>
        </m: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31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5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由二项式系数的性质知</w:t>
      </w:r>
      <w:r>
        <w:rPr>
          <w:color w:val="0000FF"/>
        </w:rPr>
        <w:t>，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sup>
        </m:sSup>
      </m:oMath>
      <w:r>
        <w:rPr>
          <w:rFonts w:ascii="楷体" w:eastAsia="楷体" w:hAnsi="楷体" w:cs="楷体"/>
          <w:color w:val="0000FF"/>
        </w:rPr>
        <w:t>的展开式中第</w:t>
      </w:r>
      <w:r>
        <w:rPr>
          <w:color w:val="0000FF"/>
        </w:rPr>
        <w:t>6</w:t>
      </w:r>
      <w:r>
        <w:rPr>
          <w:rFonts w:ascii="楷体" w:eastAsia="楷体" w:hAnsi="楷体" w:cs="楷体"/>
          <w:color w:val="0000FF"/>
        </w:rPr>
        <w:t>项的二项式系数最大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设第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项的系数的绝对值最大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由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2x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sup>
        </m:s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2k</m:t>
            </m:r>
          </m:sup>
        </m:sSup>
      </m:oMath>
      <w:r>
        <w:rPr>
          <w:color w:val="0000FF"/>
        </w:rPr>
        <w:t>，</w:t>
      </w:r>
    </w:p>
    <w:p w:rsidR="00533D70" w:rsidRDefault="00533D70" w:rsidP="00533D70">
      <w:pPr>
        <w:spacing w:line="240" w:lineRule="auto"/>
      </w:pPr>
      <w:r>
        <w:rPr>
          <w:rFonts w:ascii="楷体" w:eastAsia="楷体" w:hAnsi="楷体" w:cs="楷体"/>
          <w:color w:val="0000FF"/>
        </w:rPr>
        <w:t>得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10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k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⋅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10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k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≥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10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⋅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10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+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10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k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⋅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10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k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≥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10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+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⋅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10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</w:p>
    <w:p w:rsidR="00533D70" w:rsidRDefault="00533D70" w:rsidP="00533D70">
      <w:pPr>
        <w:spacing w:line="240" w:lineRule="auto"/>
      </w:pPr>
      <w:r>
        <w:rPr>
          <w:rFonts w:ascii="楷体" w:eastAsia="楷体" w:hAnsi="楷体" w:cs="楷体"/>
          <w:color w:val="0000FF"/>
        </w:rPr>
        <w:t>得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10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k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≥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10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10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k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≥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10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+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即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≥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2k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+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≥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解得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，</w:t>
      </w:r>
    </w:p>
    <w:p w:rsidR="00533D70" w:rsidRDefault="00533D70" w:rsidP="00533D70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Z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.</w:t>
      </w:r>
    </w:p>
    <w:p w:rsidR="00533D70" w:rsidRDefault="00533D70" w:rsidP="00533D70">
      <w:pPr>
        <w:spacing w:line="240" w:lineRule="auto"/>
      </w:pPr>
      <w:r>
        <w:rPr>
          <w:rFonts w:ascii="楷体" w:eastAsia="楷体" w:hAnsi="楷体" w:cs="楷体"/>
          <w:color w:val="0000FF"/>
        </w:rPr>
        <w:t>故系数的绝对值最大的项是第</w:t>
      </w:r>
      <w:r>
        <w:rPr>
          <w:color w:val="0000FF"/>
        </w:rPr>
        <w:t>4</w:t>
      </w:r>
      <w:r>
        <w:rPr>
          <w:rFonts w:ascii="楷体" w:eastAsia="楷体" w:hAnsi="楷体" w:cs="楷体"/>
          <w:color w:val="0000FF"/>
        </w:rPr>
        <w:t>项</w:t>
      </w:r>
      <w:r>
        <w:rPr>
          <w:color w:val="0000FF"/>
        </w:rPr>
        <w:t>.</w:t>
      </w:r>
    </w:p>
    <w:p w:rsidR="00533D70" w:rsidRDefault="00533D70" w:rsidP="00533D70">
      <w:pPr>
        <w:pStyle w:val="4"/>
      </w:pPr>
      <w:r>
        <w:t>应用情境练</w:t>
      </w:r>
    </w:p>
    <w:p w:rsidR="00533D70" w:rsidRDefault="00533D70" w:rsidP="00533D70">
      <w:pPr>
        <w:spacing w:line="240" w:lineRule="auto"/>
      </w:pPr>
      <w:r>
        <w:t xml:space="preserve">13. </w:t>
      </w:r>
      <w:r>
        <w:t>已知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</m:t>
                </m:r>
                <m:r>
                  <w:rPr>
                    <w:rFonts w:ascii="Cambria Math" w:eastAsia="Cambria Math" w:hAnsi="Cambria Math" w:cs="Cambria Math"/>
                  </w:rPr>
                  <m:t>b</m:t>
                </m:r>
              </m:e>
            </m:d>
          </m:e>
          <m:sup>
            <m:r>
              <w:rPr>
                <w:rFonts w:ascii="Cambria Math" w:eastAsia="Cambria Math" w:hAnsi="Cambria Math" w:cs="Cambria Math"/>
              </w:rPr>
              <m:t>n</m:t>
            </m:r>
          </m:sup>
        </m:sSup>
      </m:oMath>
      <w:r>
        <w:t>的展开式中第</w:t>
      </w:r>
      <w:r>
        <w:t>5</w:t>
      </w:r>
      <w:r>
        <w:t>项的二项式系数最大，则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的值为</w:t>
      </w:r>
      <w:r>
        <w:rPr>
          <w:color w:val="FF0000"/>
          <w:u w:val="single" w:color="000000"/>
        </w:rPr>
        <w:t>7</w:t>
      </w:r>
      <w:r>
        <w:rPr>
          <w:color w:val="FF0000"/>
          <w:u w:val="single" w:color="000000"/>
        </w:rPr>
        <w:t>或</w:t>
      </w:r>
      <w:r>
        <w:rPr>
          <w:color w:val="FF0000"/>
          <w:u w:val="single" w:color="000000"/>
        </w:rPr>
        <w:t>8</w:t>
      </w:r>
      <w:r>
        <w:rPr>
          <w:color w:val="FF0000"/>
          <w:u w:val="single" w:color="000000"/>
        </w:rPr>
        <w:t>或</w:t>
      </w:r>
      <w:r>
        <w:rPr>
          <w:color w:val="FF0000"/>
          <w:u w:val="single" w:color="000000"/>
        </w:rPr>
        <w:t>9</w:t>
      </w:r>
      <w:r>
        <w:t>.</w:t>
      </w:r>
    </w:p>
    <w:p w:rsidR="00533D70" w:rsidRDefault="00533D70" w:rsidP="00533D70">
      <w:pPr>
        <w:spacing w:line="240" w:lineRule="auto"/>
      </w:pPr>
      <w:r>
        <w:rPr>
          <w:color w:val="0000FF"/>
        </w:rPr>
        <w:lastRenderedPageBreak/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p>
        </m:sSup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的展开式中第</w:t>
      </w:r>
      <w:r>
        <w:rPr>
          <w:color w:val="0000FF"/>
        </w:rPr>
        <w:t>5</w:t>
      </w:r>
      <w:r>
        <w:rPr>
          <w:rFonts w:ascii="楷体" w:eastAsia="楷体" w:hAnsi="楷体" w:cs="楷体"/>
          <w:color w:val="0000FF"/>
        </w:rPr>
        <w:t>项的二项式系数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p>
        </m:sSubSup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最大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7</m:t>
        </m:r>
      </m:oMath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8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9</m:t>
        </m:r>
      </m:oMath>
      <w:r>
        <w:rPr>
          <w:color w:val="0000FF"/>
        </w:rPr>
        <w:t>.</w:t>
      </w:r>
    </w:p>
    <w:p w:rsidR="00533D70" w:rsidRDefault="00533D70" w:rsidP="00533D70">
      <w:pPr>
        <w:spacing w:line="240" w:lineRule="auto"/>
      </w:pPr>
      <w:r>
        <w:t xml:space="preserve">14. </w:t>
      </w:r>
      <w:r>
        <w:t>若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0.99</m:t>
            </m:r>
          </m:e>
          <m:sup>
            <m:r>
              <w:rPr>
                <w:rFonts w:ascii="Cambria Math" w:eastAsia="Cambria Math" w:hAnsi="Cambria Math" w:cs="Cambria Math"/>
              </w:rPr>
              <m:t>10</m:t>
            </m:r>
          </m:sup>
        </m:sSup>
      </m:oMath>
      <w:r>
        <w:t>的十分位为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，百分位为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，千分位为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</m:oMath>
      <w:r>
        <w:t>，则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</m:oMath>
      <w:r>
        <w:t>分别为</w:t>
      </w:r>
      <w:r>
        <w:rPr>
          <w:color w:val="FF0000"/>
          <w:u w:val="single" w:color="000000"/>
        </w:rPr>
        <w:t>9,0,4</w:t>
      </w:r>
      <w:r>
        <w:t>.</w:t>
      </w:r>
    </w:p>
    <w:p w:rsidR="00533D70" w:rsidRDefault="00533D70" w:rsidP="00533D70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0.99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0.01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0.01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0.01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0.01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+⋯+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0.01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0.1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0.0045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+⋯+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0.01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≈</m:t>
        </m:r>
        <m:r>
          <w:rPr>
            <w:rFonts w:ascii="Cambria Math" w:eastAsia="Cambria Math" w:hAnsi="Cambria Math" w:cs="Cambria Math"/>
            <w:color w:val="0000FF"/>
          </w:rPr>
          <m:t>0.9045</m:t>
        </m:r>
      </m:oMath>
      <w:r>
        <w:rPr>
          <w:color w:val="0000FF"/>
        </w:rPr>
        <w:t>.</w:t>
      </w:r>
    </w:p>
    <w:p w:rsidR="00533D70" w:rsidRDefault="00533D70" w:rsidP="00533D70">
      <w:pPr>
        <w:pStyle w:val="4"/>
      </w:pPr>
      <w:r>
        <w:t>创新拓展练</w:t>
      </w:r>
    </w:p>
    <w:p w:rsidR="00533D70" w:rsidRDefault="00533D70" w:rsidP="00533D70">
      <w:pPr>
        <w:spacing w:line="240" w:lineRule="auto"/>
      </w:pPr>
      <w:r>
        <w:t xml:space="preserve">15.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12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rad>
              </m:e>
            </m:d>
          </m:e>
          <m:sup>
            <m:r>
              <w:rPr>
                <w:rFonts w:ascii="Cambria Math" w:eastAsia="Cambria Math" w:hAnsi="Cambria Math" w:cs="Cambria Math"/>
              </w:rPr>
              <m:t>5</m:t>
            </m:r>
          </m:sup>
        </m:sSup>
      </m:oMath>
      <w:r>
        <w:t>的展开式中的常数项为</w:t>
      </w:r>
      <m:oMath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63</m:t>
            </m:r>
            <m:rad>
              <m:radPr>
                <m:degHide m:val="1"/>
                <m:ctrlPr>
                  <w:rPr>
                    <w:rFonts w:ascii="Cambria Math" w:hAnsi="Cambria Math"/>
                    <w:color w:val="FF0000"/>
                    <w:sz w:val="12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</m:den>
        </m:f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  <w:r>
        <w:t>（用数字作答）</w:t>
      </w:r>
    </w:p>
    <w:p w:rsidR="00533D70" w:rsidRDefault="00533D70" w:rsidP="00533D70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原式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color w:val="0000FF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2x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32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sup>
            </m:sSup>
          </m:den>
        </m:f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[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color w:val="0000FF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]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32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sup>
            </m:sSup>
          </m:den>
        </m:f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e>
                </m:rad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sup>
        </m:sSup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则求原式的展开式中的常数项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转化为求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e>
                </m:rad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sup>
        </m:sSup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的展开式中含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p>
        </m:sSup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项的系数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p>
        </m:sSubSup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e>
                </m:rad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p>
        </m:sSup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所以所求的常数项为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sup>
            </m:sSubSup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color w:val="0000FF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63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.</w:t>
      </w:r>
    </w:p>
    <w:p w:rsidR="00533D70" w:rsidRDefault="00533D70" w:rsidP="00533D70">
      <w:pPr>
        <w:spacing w:line="240" w:lineRule="auto"/>
      </w:pPr>
      <w:r>
        <w:t xml:space="preserve">16. </w:t>
      </w:r>
      <w:r>
        <w:t>已知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是正整数，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</m:t>
                </m:r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d>
          </m:e>
          <m:sup>
            <m:r>
              <w:rPr>
                <w:rFonts w:ascii="Cambria Math" w:eastAsia="Cambria Math" w:hAnsi="Cambria Math" w:cs="Cambria Math"/>
              </w:rPr>
              <m:t>m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</m:t>
                </m:r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d>
          </m:e>
          <m:sup>
            <m:r>
              <w:rPr>
                <w:rFonts w:ascii="Cambria Math" w:eastAsia="Cambria Math" w:hAnsi="Cambria Math" w:cs="Cambria Math"/>
              </w:rPr>
              <m:t>n</m:t>
            </m:r>
          </m:sup>
        </m:sSup>
      </m:oMath>
      <w:r>
        <w:t>的展开式中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的系数为</w:t>
      </w:r>
      <w:r>
        <w:t>7.</w:t>
      </w:r>
    </w:p>
    <w:p w:rsidR="00533D70" w:rsidRDefault="00533D70" w:rsidP="00533D70">
      <w:pPr>
        <w:spacing w:line="240" w:lineRule="auto"/>
      </w:pPr>
      <w:r>
        <w:t>（</w:t>
      </w:r>
      <w:r>
        <w:t>1</w:t>
      </w:r>
      <w:r>
        <w:t>）对于使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的展开式中的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</m:oMath>
      <w:r>
        <w:t>的系数最小的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，求出此时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3</m:t>
            </m:r>
          </m:sup>
        </m:sSup>
      </m:oMath>
      <w:r>
        <w:t>的系数；</w:t>
      </w:r>
    </w:p>
    <w:p w:rsidR="00533D70" w:rsidRDefault="00533D70" w:rsidP="00533D70">
      <w:pPr>
        <w:spacing w:line="240" w:lineRule="auto"/>
      </w:pPr>
      <w:r>
        <w:t>（</w:t>
      </w:r>
      <w:r>
        <w:t>2</w:t>
      </w:r>
      <w:r>
        <w:t>）利用上述结果，求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0.003</m:t>
            </m:r>
          </m:e>
        </m:d>
      </m:oMath>
      <w:r>
        <w:t>的近似值</w:t>
      </w:r>
      <w:r>
        <w:t>.</w:t>
      </w:r>
      <w:r>
        <w:t>（精确到</w:t>
      </w:r>
      <m:oMath>
        <m:r>
          <w:rPr>
            <w:rFonts w:ascii="Cambria Math" w:eastAsia="Cambria Math" w:hAnsi="Cambria Math" w:cs="Cambria Math"/>
          </w:rPr>
          <m:t>0.01</m:t>
        </m:r>
      </m:oMath>
      <w:r>
        <w:t>）</w:t>
      </w:r>
    </w:p>
    <w:p w:rsidR="00533D70" w:rsidRDefault="00533D70" w:rsidP="00533D70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根据题意得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7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7</m:t>
        </m:r>
      </m:oMath>
      <w:r>
        <w:rPr>
          <w:color w:val="0000FF"/>
        </w:rPr>
        <w:t>，</w:t>
      </w:r>
      <w:r>
        <w:rPr>
          <w:color w:val="0000FF"/>
        </w:rPr>
        <w:t xml:space="preserve"> </w:t>
      </w:r>
      <w:r>
        <w:rPr>
          <w:color w:val="0000FF"/>
        </w:rPr>
        <w:t>①</w:t>
      </w:r>
    </w:p>
    <w:p w:rsidR="00533D70" w:rsidRDefault="00533D70" w:rsidP="00533D70">
      <w:pPr>
        <w:spacing w:line="240" w:lineRule="auto"/>
      </w:pP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展开式中的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的系数为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</w:p>
    <w:p w:rsidR="00533D70" w:rsidRDefault="00533D70" w:rsidP="00533D70">
      <w:pPr>
        <w:spacing w:line="240" w:lineRule="auto"/>
      </w:pPr>
      <w:r>
        <w:rPr>
          <w:rFonts w:ascii="楷体" w:eastAsia="楷体" w:hAnsi="楷体" w:cs="楷体"/>
          <w:color w:val="0000FF"/>
        </w:rPr>
        <w:t>将</w:t>
      </w:r>
      <w:r>
        <w:rPr>
          <w:color w:val="0000FF"/>
        </w:rPr>
        <w:t>①</w:t>
      </w:r>
      <w:r>
        <w:rPr>
          <w:rFonts w:ascii="楷体" w:eastAsia="楷体" w:hAnsi="楷体" w:cs="楷体"/>
          <w:color w:val="0000FF"/>
        </w:rPr>
        <w:t>变形为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7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代入上式得展开式中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的系数为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7m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7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，</w:t>
      </w:r>
    </w:p>
    <w:p w:rsidR="00533D70" w:rsidRDefault="00533D70" w:rsidP="00533D70">
      <w:pPr>
        <w:spacing w:line="240" w:lineRule="auto"/>
      </w:pPr>
      <w:r>
        <w:rPr>
          <w:rFonts w:ascii="楷体" w:eastAsia="楷体" w:hAnsi="楷体" w:cs="楷体"/>
          <w:color w:val="0000FF"/>
        </w:rPr>
        <w:t>故当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展开式中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的系数的最小值为</w:t>
      </w:r>
      <w:r>
        <w:rPr>
          <w:color w:val="0000FF"/>
        </w:rPr>
        <w:t>9.</w:t>
      </w:r>
    </w:p>
    <w:p w:rsidR="00533D70" w:rsidRDefault="00533D70" w:rsidP="00533D70">
      <w:pPr>
        <w:spacing w:line="240" w:lineRule="auto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展开式中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的系数为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5</m:t>
        </m:r>
      </m:oMath>
      <w:r>
        <w:rPr>
          <w:color w:val="0000FF"/>
        </w:rPr>
        <w:t>；</w:t>
      </w:r>
    </w:p>
    <w:p w:rsidR="00533D70" w:rsidRDefault="00533D70" w:rsidP="00533D70">
      <w:pPr>
        <w:spacing w:line="240" w:lineRule="auto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展开式中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的系数为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5</m:t>
        </m:r>
      </m:oMath>
      <w:r>
        <w:rPr>
          <w:color w:val="0000FF"/>
        </w:rPr>
        <w:t>.</w:t>
      </w:r>
    </w:p>
    <w:p w:rsidR="00533D70" w:rsidRDefault="00533D70" w:rsidP="00533D70">
      <w:pPr>
        <w:spacing w:line="240" w:lineRule="auto"/>
      </w:pPr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0.003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0.003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0.003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0.003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0.003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≈</m:t>
        </m:r>
        <m:r>
          <w:rPr>
            <w:rFonts w:ascii="Cambria Math" w:eastAsia="Cambria Math" w:hAnsi="Cambria Math" w:cs="Cambria Math"/>
            <w:color w:val="0000FF"/>
          </w:rPr>
          <m:t>2.02</m:t>
        </m:r>
      </m:oMath>
      <w:r>
        <w:rPr>
          <w:color w:val="0000FF"/>
        </w:rPr>
        <w:t>.</w:t>
      </w:r>
    </w:p>
    <w:p w:rsidR="00652315" w:rsidRPr="00533D70" w:rsidRDefault="00652315" w:rsidP="00533D70">
      <w:bookmarkStart w:id="0" w:name="_GoBack"/>
      <w:bookmarkEnd w:id="0"/>
    </w:p>
    <w:sectPr w:rsidR="00652315" w:rsidRPr="00533D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4271" w:rsidRDefault="00734271">
      <w:pPr>
        <w:spacing w:line="240" w:lineRule="auto"/>
      </w:pPr>
      <w:r>
        <w:separator/>
      </w:r>
    </w:p>
  </w:endnote>
  <w:endnote w:type="continuationSeparator" w:id="0">
    <w:p w:rsidR="00734271" w:rsidRDefault="007342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SC">
    <w:altName w:val="宋体"/>
    <w:charset w:val="86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4271" w:rsidRDefault="00734271">
      <w:r>
        <w:separator/>
      </w:r>
    </w:p>
  </w:footnote>
  <w:footnote w:type="continuationSeparator" w:id="0">
    <w:p w:rsidR="00734271" w:rsidRDefault="007342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244835"/>
    <w:multiLevelType w:val="hybridMultilevel"/>
    <w:tmpl w:val="DA3A9BDC"/>
    <w:lvl w:ilvl="0" w:tplc="CB809876">
      <w:start w:val="1"/>
      <w:numFmt w:val="bullet"/>
      <w:lvlText w:val="●"/>
      <w:lvlJc w:val="left"/>
      <w:pPr>
        <w:ind w:left="720" w:hanging="360"/>
      </w:pPr>
    </w:lvl>
    <w:lvl w:ilvl="1" w:tplc="8560594E">
      <w:start w:val="1"/>
      <w:numFmt w:val="bullet"/>
      <w:pStyle w:val="a"/>
      <w:lvlText w:val="○"/>
      <w:lvlJc w:val="left"/>
      <w:pPr>
        <w:ind w:left="1440" w:hanging="360"/>
      </w:pPr>
    </w:lvl>
    <w:lvl w:ilvl="2" w:tplc="6DD64DD6">
      <w:start w:val="1"/>
      <w:numFmt w:val="bullet"/>
      <w:lvlText w:val="■"/>
      <w:lvlJc w:val="left"/>
      <w:pPr>
        <w:ind w:left="2160" w:hanging="360"/>
      </w:pPr>
    </w:lvl>
    <w:lvl w:ilvl="3" w:tplc="A1E6863E">
      <w:start w:val="1"/>
      <w:numFmt w:val="bullet"/>
      <w:lvlText w:val="●"/>
      <w:lvlJc w:val="left"/>
      <w:pPr>
        <w:ind w:left="2880" w:hanging="360"/>
      </w:pPr>
    </w:lvl>
    <w:lvl w:ilvl="4" w:tplc="6922D95E">
      <w:start w:val="1"/>
      <w:numFmt w:val="bullet"/>
      <w:lvlText w:val="○"/>
      <w:lvlJc w:val="left"/>
      <w:pPr>
        <w:ind w:left="3600" w:hanging="360"/>
      </w:pPr>
    </w:lvl>
    <w:lvl w:ilvl="5" w:tplc="88246802">
      <w:start w:val="1"/>
      <w:numFmt w:val="bullet"/>
      <w:lvlText w:val="■"/>
      <w:lvlJc w:val="left"/>
      <w:pPr>
        <w:ind w:left="4320" w:hanging="360"/>
      </w:pPr>
    </w:lvl>
    <w:lvl w:ilvl="6" w:tplc="8356F514">
      <w:start w:val="1"/>
      <w:numFmt w:val="bullet"/>
      <w:lvlText w:val="●"/>
      <w:lvlJc w:val="left"/>
      <w:pPr>
        <w:ind w:left="5040" w:hanging="360"/>
      </w:pPr>
    </w:lvl>
    <w:lvl w:ilvl="7" w:tplc="C1CAF236">
      <w:start w:val="1"/>
      <w:numFmt w:val="bullet"/>
      <w:lvlText w:val="●"/>
      <w:lvlJc w:val="left"/>
      <w:pPr>
        <w:ind w:left="5760" w:hanging="360"/>
      </w:pPr>
    </w:lvl>
    <w:lvl w:ilvl="8" w:tplc="8CAE7D2E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U0NDBkZWYxMTdmNTFkNWJjMjI2NDZkN2I0MmVjMzIifQ=="/>
  </w:docVars>
  <w:rsids>
    <w:rsidRoot w:val="00652315"/>
    <w:rsid w:val="00533D70"/>
    <w:rsid w:val="00652315"/>
    <w:rsid w:val="00734271"/>
    <w:rsid w:val="2B28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8FA8E6C"/>
  <w15:docId w15:val="{ED33A459-CD0A-4332-8FE6-2EB7BB817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semiHidden="1" w:unhideWhenUsed="1" w:qFormat="1"/>
    <w:lsdException w:name="Title" w:uiPriority="10" w:qFormat="1"/>
    <w:lsdException w:name="Default Paragraph Font" w:semiHidden="1"/>
    <w:lsdException w:name="Subtitle" w:uiPriority="1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line="360" w:lineRule="auto"/>
    </w:pPr>
    <w:rPr>
      <w:rFonts w:ascii="Times New Roman" w:eastAsia="宋体" w:hAnsi="宋体"/>
      <w:color w:val="000000"/>
      <w:sz w:val="24"/>
      <w:szCs w:val="24"/>
    </w:rPr>
  </w:style>
  <w:style w:type="paragraph" w:styleId="1">
    <w:name w:val="heading 1"/>
    <w:link w:val="10"/>
    <w:uiPriority w:val="9"/>
    <w:qFormat/>
    <w:rsid w:val="00533D70"/>
    <w:pPr>
      <w:jc w:val="center"/>
      <w:outlineLvl w:val="0"/>
    </w:pPr>
    <w:rPr>
      <w:rFonts w:ascii="Times New Roman" w:eastAsia="Songti SC" w:hAnsi="Times New Roman" w:cs="Times New Roman"/>
      <w:b/>
      <w:bCs/>
      <w:sz w:val="40"/>
      <w:szCs w:val="40"/>
    </w:rPr>
  </w:style>
  <w:style w:type="paragraph" w:styleId="2">
    <w:name w:val="heading 2"/>
    <w:uiPriority w:val="9"/>
    <w:unhideWhenUsed/>
    <w:qFormat/>
    <w:pPr>
      <w:jc w:val="center"/>
      <w:outlineLvl w:val="1"/>
    </w:pPr>
    <w:rPr>
      <w:rFonts w:ascii="Times New Roman" w:eastAsia="Songti SC"/>
      <w:b/>
      <w:bCs/>
      <w:sz w:val="36"/>
      <w:szCs w:val="36"/>
    </w:rPr>
  </w:style>
  <w:style w:type="paragraph" w:styleId="3">
    <w:name w:val="heading 3"/>
    <w:uiPriority w:val="9"/>
    <w:semiHidden/>
    <w:unhideWhenUsed/>
    <w:qFormat/>
    <w:pPr>
      <w:jc w:val="center"/>
      <w:outlineLvl w:val="2"/>
    </w:pPr>
    <w:rPr>
      <w:rFonts w:ascii="Times New Roman" w:eastAsia="Songti SC"/>
      <w:b/>
      <w:bCs/>
      <w:sz w:val="32"/>
      <w:szCs w:val="32"/>
    </w:rPr>
  </w:style>
  <w:style w:type="paragraph" w:styleId="4">
    <w:name w:val="heading 4"/>
    <w:uiPriority w:val="9"/>
    <w:semiHidden/>
    <w:unhideWhenUsed/>
    <w:qFormat/>
    <w:pPr>
      <w:jc w:val="center"/>
      <w:outlineLvl w:val="3"/>
    </w:pPr>
    <w:rPr>
      <w:rFonts w:ascii="Times New Roman" w:eastAsia="Songti SC"/>
      <w:b/>
      <w:bCs/>
      <w:sz w:val="28"/>
      <w:szCs w:val="28"/>
    </w:rPr>
  </w:style>
  <w:style w:type="paragraph" w:styleId="5">
    <w:name w:val="heading 5"/>
    <w:uiPriority w:val="9"/>
    <w:semiHidden/>
    <w:unhideWhenUsed/>
    <w:qFormat/>
    <w:pPr>
      <w:outlineLvl w:val="4"/>
    </w:pPr>
    <w:rPr>
      <w:rFonts w:ascii="Times New Roman" w:eastAsia="Songti SC"/>
      <w:b/>
      <w:bCs/>
      <w:sz w:val="28"/>
      <w:szCs w:val="28"/>
    </w:rPr>
  </w:style>
  <w:style w:type="paragraph" w:styleId="6">
    <w:name w:val="heading 6"/>
    <w:link w:val="60"/>
    <w:uiPriority w:val="9"/>
    <w:semiHidden/>
    <w:unhideWhenUsed/>
    <w:qFormat/>
    <w:rsid w:val="00533D70"/>
    <w:pPr>
      <w:outlineLvl w:val="5"/>
    </w:pPr>
    <w:rPr>
      <w:rFonts w:ascii="Times New Roman" w:eastAsia="Songti SC" w:hAnsi="Times New Roman" w:cs="Times New Roman"/>
      <w:b/>
      <w:bCs/>
      <w:sz w:val="28"/>
      <w:szCs w:val="28"/>
    </w:rPr>
  </w:style>
  <w:style w:type="paragraph" w:styleId="7">
    <w:name w:val="heading 7"/>
    <w:link w:val="70"/>
    <w:uiPriority w:val="9"/>
    <w:semiHidden/>
    <w:unhideWhenUsed/>
    <w:qFormat/>
    <w:rsid w:val="00533D70"/>
    <w:pPr>
      <w:outlineLvl w:val="6"/>
    </w:pPr>
    <w:rPr>
      <w:rFonts w:ascii="Times New Roman" w:eastAsia="Songti SC" w:hAnsi="Times New Roman" w:cs="Times New Roman"/>
      <w:b/>
      <w:bCs/>
      <w:sz w:val="28"/>
      <w:szCs w:val="28"/>
    </w:rPr>
  </w:style>
  <w:style w:type="paragraph" w:styleId="8">
    <w:name w:val="heading 8"/>
    <w:link w:val="80"/>
    <w:uiPriority w:val="9"/>
    <w:semiHidden/>
    <w:unhideWhenUsed/>
    <w:qFormat/>
    <w:rsid w:val="00533D70"/>
    <w:pPr>
      <w:outlineLvl w:val="7"/>
    </w:pPr>
    <w:rPr>
      <w:rFonts w:ascii="Times New Roman" w:eastAsia="Songti SC" w:hAnsi="Times New Roman" w:cs="Times New Roman"/>
      <w:b/>
      <w:bCs/>
      <w:sz w:val="28"/>
      <w:szCs w:val="28"/>
    </w:rPr>
  </w:style>
  <w:style w:type="paragraph" w:styleId="9">
    <w:name w:val="heading 9"/>
    <w:link w:val="90"/>
    <w:uiPriority w:val="9"/>
    <w:semiHidden/>
    <w:unhideWhenUsed/>
    <w:qFormat/>
    <w:rsid w:val="00533D70"/>
    <w:pPr>
      <w:outlineLvl w:val="8"/>
    </w:pPr>
    <w:rPr>
      <w:rFonts w:ascii="Times New Roman" w:eastAsia="Songti SC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rsid w:val="00533D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533D70"/>
    <w:rPr>
      <w:rFonts w:ascii="Times New Roman" w:eastAsia="宋体" w:hAnsi="宋体"/>
      <w:color w:val="000000"/>
      <w:sz w:val="18"/>
      <w:szCs w:val="18"/>
    </w:rPr>
  </w:style>
  <w:style w:type="paragraph" w:styleId="a6">
    <w:name w:val="footer"/>
    <w:basedOn w:val="a0"/>
    <w:link w:val="a7"/>
    <w:uiPriority w:val="99"/>
    <w:rsid w:val="00533D7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533D70"/>
    <w:rPr>
      <w:rFonts w:ascii="Times New Roman" w:eastAsia="宋体" w:hAnsi="宋体"/>
      <w:color w:val="000000"/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533D70"/>
    <w:rPr>
      <w:rFonts w:ascii="Times New Roman" w:eastAsia="Songti SC" w:hAnsi="Times New Roman" w:cs="Times New Roman"/>
      <w:b/>
      <w:bCs/>
      <w:sz w:val="40"/>
      <w:szCs w:val="40"/>
    </w:rPr>
  </w:style>
  <w:style w:type="character" w:customStyle="1" w:styleId="60">
    <w:name w:val="标题 6 字符"/>
    <w:basedOn w:val="a1"/>
    <w:link w:val="6"/>
    <w:uiPriority w:val="9"/>
    <w:semiHidden/>
    <w:rsid w:val="00533D70"/>
    <w:rPr>
      <w:rFonts w:ascii="Times New Roman" w:eastAsia="Songti SC" w:hAnsi="Times New Roman" w:cs="Times New Roman"/>
      <w:b/>
      <w:bCs/>
      <w:sz w:val="28"/>
      <w:szCs w:val="28"/>
    </w:rPr>
  </w:style>
  <w:style w:type="character" w:customStyle="1" w:styleId="70">
    <w:name w:val="标题 7 字符"/>
    <w:basedOn w:val="a1"/>
    <w:link w:val="7"/>
    <w:uiPriority w:val="9"/>
    <w:semiHidden/>
    <w:rsid w:val="00533D70"/>
    <w:rPr>
      <w:rFonts w:ascii="Times New Roman" w:eastAsia="Songti SC" w:hAnsi="Times New Roman" w:cs="Times New Roman"/>
      <w:b/>
      <w:bCs/>
      <w:sz w:val="28"/>
      <w:szCs w:val="28"/>
    </w:rPr>
  </w:style>
  <w:style w:type="character" w:customStyle="1" w:styleId="80">
    <w:name w:val="标题 8 字符"/>
    <w:basedOn w:val="a1"/>
    <w:link w:val="8"/>
    <w:uiPriority w:val="9"/>
    <w:semiHidden/>
    <w:rsid w:val="00533D70"/>
    <w:rPr>
      <w:rFonts w:ascii="Times New Roman" w:eastAsia="Songti SC" w:hAnsi="Times New Roman" w:cs="Times New Roman"/>
      <w:b/>
      <w:bCs/>
      <w:sz w:val="28"/>
      <w:szCs w:val="28"/>
    </w:rPr>
  </w:style>
  <w:style w:type="character" w:customStyle="1" w:styleId="90">
    <w:name w:val="标题 9 字符"/>
    <w:basedOn w:val="a1"/>
    <w:link w:val="9"/>
    <w:uiPriority w:val="9"/>
    <w:semiHidden/>
    <w:rsid w:val="00533D70"/>
    <w:rPr>
      <w:rFonts w:ascii="Times New Roman" w:eastAsia="Songti SC" w:hAnsi="Times New Roman" w:cs="Times New Roman"/>
      <w:b/>
      <w:bCs/>
      <w:sz w:val="28"/>
      <w:szCs w:val="28"/>
    </w:rPr>
  </w:style>
  <w:style w:type="paragraph" w:styleId="a8">
    <w:name w:val="Title"/>
    <w:link w:val="a9"/>
    <w:uiPriority w:val="10"/>
    <w:qFormat/>
    <w:rsid w:val="00533D70"/>
    <w:rPr>
      <w:rFonts w:ascii="Times New Roman" w:eastAsia="Songti SC" w:hAnsi="Times New Roman" w:cs="Times New Roman"/>
      <w:sz w:val="56"/>
      <w:szCs w:val="56"/>
    </w:rPr>
  </w:style>
  <w:style w:type="character" w:customStyle="1" w:styleId="a9">
    <w:name w:val="标题 字符"/>
    <w:basedOn w:val="a1"/>
    <w:link w:val="a8"/>
    <w:uiPriority w:val="10"/>
    <w:rsid w:val="00533D70"/>
    <w:rPr>
      <w:rFonts w:ascii="Times New Roman" w:eastAsia="Songti SC" w:hAnsi="Times New Roman" w:cs="Times New Roman"/>
      <w:sz w:val="56"/>
      <w:szCs w:val="56"/>
    </w:rPr>
  </w:style>
  <w:style w:type="paragraph" w:styleId="a">
    <w:name w:val="Subtitle"/>
    <w:basedOn w:val="a0"/>
    <w:next w:val="a0"/>
    <w:link w:val="aa"/>
    <w:uiPriority w:val="11"/>
    <w:qFormat/>
    <w:rsid w:val="00533D70"/>
    <w:pPr>
      <w:numPr>
        <w:ilvl w:val="1"/>
        <w:numId w:val="1"/>
      </w:numPr>
      <w:spacing w:after="160"/>
    </w:pPr>
    <w:rPr>
      <w:rFonts w:cs="Times New Roman"/>
      <w:spacing w:val="15"/>
      <w:sz w:val="22"/>
      <w:szCs w:val="22"/>
    </w:rPr>
  </w:style>
  <w:style w:type="character" w:customStyle="1" w:styleId="aa">
    <w:name w:val="副标题 字符"/>
    <w:basedOn w:val="a1"/>
    <w:link w:val="a"/>
    <w:uiPriority w:val="11"/>
    <w:rsid w:val="00533D70"/>
    <w:rPr>
      <w:rFonts w:ascii="Times New Roman" w:eastAsia="宋体" w:hAnsi="宋体" w:cs="Times New Roman"/>
      <w:color w:val="000000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877</Words>
  <Characters>5001</Characters>
  <Application>Microsoft Office Word</Application>
  <DocSecurity>0</DocSecurity>
  <Lines>41</Lines>
  <Paragraphs>11</Paragraphs>
  <ScaleCrop>false</ScaleCrop>
  <Company>微软中国</Company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易志勇</dc:creator>
  <cp:lastModifiedBy>微软用户</cp:lastModifiedBy>
  <cp:revision>2</cp:revision>
  <dcterms:created xsi:type="dcterms:W3CDTF">2024-01-20T02:34:00Z</dcterms:created>
  <dcterms:modified xsi:type="dcterms:W3CDTF">2024-01-26T02:15:00Z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2AB01559072F4D71A6AFFD783E4C9B6F_12</vt:lpwstr>
  </property>
</Properties>
</file>