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18-pair compatibility matrix</w:t>
      </w:r>
    </w:p>
    <w:p>
      <w:pPr>
        <w:spacing w:before="40" w:after="60"/>
      </w:pPr>
      <w:r>
        <w:rPr>
          <w:rFonts w:ascii="Consolas" w:hAnsi="Consolas"/>
          <w:b w:val="0"/>
          <w:color w:val="1E3A8A"/>
          <w:sz w:val="19"/>
        </w:rPr>
        <w:t>PASS_WITH_SHARED_ADAPTER</w:t>
      </w:r>
      <w:r>
        <w:rPr>
          <w:b w:val="0"/>
          <w:sz w:val="20"/>
        </w:rPr>
        <w:t xml:space="preserve">: the official code supports the dataset; only the frozen canonical data and splits are fed through a documented adapter. </w:t>
      </w:r>
      <w:r>
        <w:rPr>
          <w:rFonts w:ascii="Consolas" w:hAnsi="Consolas"/>
          <w:b w:val="0"/>
          <w:color w:val="1E3A8A"/>
          <w:sz w:val="19"/>
        </w:rPr>
        <w:t>ADAPTED (documented)</w:t>
      </w:r>
      <w:r>
        <w:rPr>
          <w:b w:val="0"/>
          <w:sz w:val="20"/>
        </w:rPr>
        <w:t>: the official code has no entry for the dataset; the decision is recorded in audit/DEVIATIONS.md section B. No pair is UNSUPPORTED.</w:t>
      </w:r>
    </w:p>
    <w:p>
      <w:pPr>
        <w:spacing w:before="40" w:after="60"/>
      </w:pPr>
      <w:r>
        <w:rPr>
          <w:b w:val="0"/>
          <w:sz w:val="20"/>
        </w:rPr>
        <w:t>Execution evidence column: local CPU smoke (2 epochs). Smoke runs are feasibility tests, not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Official support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Smoke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Smoke detail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(GADBench 'yelp')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(dataset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23s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(dataset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26s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tfinance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(dataset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128s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(dataset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11s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not in official config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(documented)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(default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6s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tsocial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(official MRQ impractical)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-&gt; load_data graph ops; official semi_train.conf.yaml values (dataset block); exact vectorised MRQ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54s on cpu (300,000-node induced subgraph (smoke only))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(GADBench 'yelp')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PARAMETERS / Table 4 values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126s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PARAMETERS / Table 4 values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969s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tfinance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PARAMETERS / Table 4 values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265s on cpu (8,000-node induced subgraph (smoke only))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unsupported (crash: stdneg undefined)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(documented)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argparse defaults + std 0.015 (B3)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313s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unsupported (crash: stdneg undefined)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(documented)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argparse defaults + std 0.015 (B3)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34s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tsocial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canonical union view + self-loops; feature_i propagation; PARAMETERS / Table 4 values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3150s on cpu (300,000-node induced subgraph (smoke only))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relational branch: one-hot relation types, min-max features, base model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79s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relational branch: one-hot relation types, min-max features, base model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281s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tfinance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('tfin')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single-relation branch: constant type, z-score features, _Large model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2670s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unsupported (NotImplementedError)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(documented)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single-relation branch: constant type, z-score features, _Large model (B5/B6)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24s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unsupported (NotImplementedError)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ADAPTED (documented)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relational branch: one-hot relation types, min-max features, base model (3 semantic relations; stored union 'homo' excluded, B8)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7s on cpu (full graph)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tsocial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native ('tsoc')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PASS_WITH_SHARED_ADAPTER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single-relation branch: constant type, z-score features, _Large model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reload check passed; 2 epochs; 67s on cpu (300,000-node induced subgraph (smoke only))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