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41676" w14:textId="77777777" w:rsidR="0022684F" w:rsidRDefault="00A107D0">
      <w:r>
        <w:t>EV3 Basic:</w:t>
      </w:r>
    </w:p>
    <w:p w14:paraId="3AFE6B95" w14:textId="77777777" w:rsidR="00A107D0" w:rsidRDefault="00A107D0"/>
    <w:p w14:paraId="4D720E3E" w14:textId="77777777" w:rsidR="00A107D0" w:rsidRDefault="00A107D0">
      <w:r>
        <w:t xml:space="preserve">There are two files in the compressed file, including a .jpg </w:t>
      </w:r>
      <w:proofErr w:type="gramStart"/>
      <w:r>
        <w:t>and .</w:t>
      </w:r>
      <w:proofErr w:type="spellStart"/>
      <w:r>
        <w:t>pklg</w:t>
      </w:r>
      <w:proofErr w:type="spellEnd"/>
      <w:proofErr w:type="gramEnd"/>
      <w:r>
        <w:t>.</w:t>
      </w:r>
    </w:p>
    <w:p w14:paraId="2B993592" w14:textId="77777777" w:rsidR="00A107D0" w:rsidRDefault="00A107D0">
      <w:r>
        <w:t xml:space="preserve">For my mac, the default application to </w:t>
      </w:r>
      <w:proofErr w:type="gramStart"/>
      <w:r>
        <w:t>open .</w:t>
      </w:r>
      <w:proofErr w:type="spellStart"/>
      <w:r>
        <w:t>pklg</w:t>
      </w:r>
      <w:proofErr w:type="spellEnd"/>
      <w:proofErr w:type="gramEnd"/>
      <w:r>
        <w:t xml:space="preserve"> file is </w:t>
      </w:r>
      <w:proofErr w:type="spellStart"/>
      <w:r>
        <w:t>wireshark</w:t>
      </w:r>
      <w:proofErr w:type="spellEnd"/>
      <w:r>
        <w:t>, although I haven’t seen this file extension before. The .jpg is shown what the EV3 looks like.</w:t>
      </w:r>
    </w:p>
    <w:p w14:paraId="2FA8DBBC" w14:textId="77777777" w:rsidR="00A107D0" w:rsidRDefault="00A107D0">
      <w:r>
        <w:t xml:space="preserve">After taking a look, </w:t>
      </w:r>
      <w:proofErr w:type="gramStart"/>
      <w:r>
        <w:t>the .</w:t>
      </w:r>
      <w:proofErr w:type="spellStart"/>
      <w:r>
        <w:t>pklg</w:t>
      </w:r>
      <w:proofErr w:type="spellEnd"/>
      <w:proofErr w:type="gramEnd"/>
      <w:r>
        <w:t xml:space="preserve"> file format is similar to </w:t>
      </w:r>
      <w:proofErr w:type="spellStart"/>
      <w:r>
        <w:t>pcap</w:t>
      </w:r>
      <w:proofErr w:type="spellEnd"/>
      <w:r>
        <w:t xml:space="preserve"> or </w:t>
      </w:r>
      <w:proofErr w:type="spellStart"/>
      <w:r>
        <w:t>pcapng</w:t>
      </w:r>
      <w:proofErr w:type="spellEnd"/>
      <w:r>
        <w:t>. In the file, there are timestamp, source/destination (which are characterized as either controller or host), protocol (PKTLOG, HCI*, L2CAP…), length and info sections.</w:t>
      </w:r>
    </w:p>
    <w:p w14:paraId="7C028FE3" w14:textId="77777777" w:rsidR="00D746B2" w:rsidRDefault="00D746B2"/>
    <w:p w14:paraId="0956FA71" w14:textId="77777777" w:rsidR="00D746B2" w:rsidRDefault="00D746B2">
      <w:r>
        <w:t xml:space="preserve">I sorted the source/destination, protocols, and info sections sequentially. </w:t>
      </w:r>
    </w:p>
    <w:p w14:paraId="68D28801" w14:textId="77777777" w:rsidR="00D746B2" w:rsidRDefault="00D746B2"/>
    <w:p w14:paraId="6FB88F16" w14:textId="77777777" w:rsidR="00D746B2" w:rsidRDefault="00E43EF4">
      <w:r>
        <w:t xml:space="preserve">Find out that, with sorting by source, in </w:t>
      </w:r>
      <w:proofErr w:type="spellStart"/>
      <w:r>
        <w:t>localhost</w:t>
      </w:r>
      <w:proofErr w:type="spellEnd"/>
      <w:r>
        <w:t xml:space="preserve"> section:</w:t>
      </w:r>
    </w:p>
    <w:p w14:paraId="16564172" w14:textId="77777777" w:rsidR="00E43EF4" w:rsidRDefault="00E43EF4">
      <w:r>
        <w:t>No. 289, 299, 309…</w:t>
      </w:r>
      <w:proofErr w:type="spellStart"/>
      <w:r>
        <w:t>etc</w:t>
      </w:r>
      <w:proofErr w:type="spellEnd"/>
      <w:r>
        <w:t xml:space="preserve"> showing something interested: </w:t>
      </w:r>
      <w:r w:rsidRPr="00E43EF4">
        <w:rPr>
          <w:color w:val="FF0000"/>
        </w:rPr>
        <w:t>hi}</w:t>
      </w:r>
    </w:p>
    <w:p w14:paraId="06196F09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F126" wp14:editId="382D13C6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1524000</wp:posOffset>
                </wp:positionV>
                <wp:extent cx="838200" cy="254000"/>
                <wp:effectExtent l="76200" t="50800" r="76200" b="1016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4in;margin-top:120pt;width:6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5C6C05" wp14:editId="58A8D488">
            <wp:extent cx="6858000" cy="1817370"/>
            <wp:effectExtent l="0" t="0" r="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1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DBA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E41A4" wp14:editId="5259216B">
                <wp:simplePos x="0" y="0"/>
                <wp:positionH relativeFrom="column">
                  <wp:posOffset>3657600</wp:posOffset>
                </wp:positionH>
                <wp:positionV relativeFrom="paragraph">
                  <wp:posOffset>1397000</wp:posOffset>
                </wp:positionV>
                <wp:extent cx="838200" cy="254000"/>
                <wp:effectExtent l="76200" t="50800" r="76200" b="1016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4in;margin-top:110pt;width:66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63F4D7" wp14:editId="55B4B651">
            <wp:extent cx="6858000" cy="16116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1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578C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335F1" wp14:editId="2BF92356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1270000</wp:posOffset>
                </wp:positionV>
                <wp:extent cx="838200" cy="254000"/>
                <wp:effectExtent l="76200" t="50800" r="76200" b="1016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94pt;margin-top:100pt;width:66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CD6A58" wp14:editId="56756C1D">
            <wp:extent cx="6858000" cy="15760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20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91CB" w14:textId="77777777" w:rsidR="00E43EF4" w:rsidRDefault="00E43EF4"/>
    <w:p w14:paraId="0A35DCDC" w14:textId="77777777" w:rsidR="00E43EF4" w:rsidRDefault="00E43EF4">
      <w:r>
        <w:lastRenderedPageBreak/>
        <w:t>This looks like the beginning and ending of the flag:</w:t>
      </w:r>
      <w:r w:rsidRPr="00E43EF4">
        <w:rPr>
          <w:color w:val="FF0000"/>
        </w:rPr>
        <w:t xml:space="preserve"> </w:t>
      </w:r>
      <w:proofErr w:type="spellStart"/>
      <w:r w:rsidRPr="00E43EF4">
        <w:rPr>
          <w:color w:val="FF0000"/>
        </w:rPr>
        <w:t>hi</w:t>
      </w:r>
      <w:r>
        <w:t>xxxxxxxxxxxx</w:t>
      </w:r>
      <w:proofErr w:type="spellEnd"/>
      <w:r w:rsidRPr="00E43EF4">
        <w:rPr>
          <w:color w:val="FF0000"/>
        </w:rPr>
        <w:t>}</w:t>
      </w:r>
    </w:p>
    <w:p w14:paraId="4F669BAB" w14:textId="77777777" w:rsidR="00E43EF4" w:rsidRDefault="00E43EF4"/>
    <w:p w14:paraId="2E6ECE5B" w14:textId="77777777" w:rsidR="00E43EF4" w:rsidRDefault="00E43EF4">
      <w:r>
        <w:t>But, that didn’t make any sense to me since there were bunches of letters missing in the session.</w:t>
      </w:r>
    </w:p>
    <w:p w14:paraId="6BEF4DBA" w14:textId="77777777" w:rsidR="00E43EF4" w:rsidRDefault="00E43EF4"/>
    <w:p w14:paraId="5685BC26" w14:textId="77777777" w:rsidR="00E43EF4" w:rsidRDefault="00E43EF4">
      <w:r>
        <w:t xml:space="preserve">At first, I just noticed </w:t>
      </w:r>
      <w:r w:rsidR="00836431">
        <w:t>that I should take two parameters into consideration for a packet rather than one character. That is: (h, (I, R) etc.</w:t>
      </w:r>
    </w:p>
    <w:p w14:paraId="638FE714" w14:textId="77777777" w:rsidR="00836431" w:rsidRDefault="00836431">
      <w:r>
        <w:t>So the result would be:</w:t>
      </w:r>
    </w:p>
    <w:p w14:paraId="22A0CBF9" w14:textId="77777777" w:rsidR="00836431" w:rsidRDefault="00836431">
      <w:proofErr w:type="gramStart"/>
      <w:r>
        <w:t xml:space="preserve">( </w:t>
      </w:r>
      <w:proofErr w:type="gramEnd"/>
      <w:r>
        <w:sym w:font="Wingdings" w:char="F0E0"/>
      </w:r>
      <w:r>
        <w:t>h I { 1 n c d o t …</w:t>
      </w:r>
    </w:p>
    <w:p w14:paraId="0DBDE3E8" w14:textId="77777777" w:rsidR="00836431" w:rsidRDefault="00836431">
      <w:r>
        <w:t xml:space="preserve">R </w:t>
      </w:r>
      <w:r>
        <w:sym w:font="Wingdings" w:char="F0E0"/>
      </w:r>
      <w:r>
        <w:t>} …</w:t>
      </w:r>
    </w:p>
    <w:p w14:paraId="48DCE398" w14:textId="77777777" w:rsidR="00836431" w:rsidRDefault="00836431">
      <w:r>
        <w:t xml:space="preserve">D </w:t>
      </w:r>
      <w:r>
        <w:sym w:font="Wingdings" w:char="F0E0"/>
      </w:r>
      <w:r>
        <w:t xml:space="preserve"> e …</w:t>
      </w:r>
    </w:p>
    <w:p w14:paraId="5D140D6B" w14:textId="77777777" w:rsidR="00836431" w:rsidRDefault="00836431">
      <w:r>
        <w:t xml:space="preserve">6 </w:t>
      </w:r>
      <w:r>
        <w:sym w:font="Wingdings" w:char="F0E0"/>
      </w:r>
      <w:r>
        <w:t xml:space="preserve"> a</w:t>
      </w:r>
    </w:p>
    <w:p w14:paraId="65539B7C" w14:textId="77777777" w:rsidR="00836431" w:rsidRDefault="00836431"/>
    <w:p w14:paraId="5380C72D" w14:textId="77777777" w:rsidR="00836431" w:rsidRDefault="00836431">
      <w:r>
        <w:t>However, that’s still not make sense to me. Based on this order, I cannot get a flag.</w:t>
      </w:r>
      <w:r w:rsidR="00EC321B">
        <w:rPr>
          <w:rFonts w:hint="eastAsia"/>
        </w:rPr>
        <w:t xml:space="preserve"> </w:t>
      </w:r>
      <w:r w:rsidR="00EC321B">
        <w:t>So I study the packet again and draw, comparing the changing things in different but related packets: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1"/>
        <w:gridCol w:w="2114"/>
        <w:gridCol w:w="1985"/>
        <w:gridCol w:w="2635"/>
      </w:tblGrid>
      <w:tr w:rsidR="005D255C" w14:paraId="6026E6FC" w14:textId="77777777" w:rsidTr="005D255C">
        <w:tc>
          <w:tcPr>
            <w:tcW w:w="971" w:type="dxa"/>
          </w:tcPr>
          <w:p w14:paraId="0E65EF1B" w14:textId="77777777" w:rsidR="005D255C" w:rsidRDefault="005D255C">
            <w:r>
              <w:t>No.</w:t>
            </w:r>
          </w:p>
        </w:tc>
        <w:tc>
          <w:tcPr>
            <w:tcW w:w="2114" w:type="dxa"/>
          </w:tcPr>
          <w:p w14:paraId="7792858B" w14:textId="77777777" w:rsidR="005D255C" w:rsidRDefault="005D255C">
            <w:r>
              <w:t>Parameter1</w:t>
            </w:r>
          </w:p>
          <w:p w14:paraId="4B1A222D" w14:textId="77777777" w:rsidR="005D255C" w:rsidRDefault="005D255C">
            <w:r>
              <w:t>(</w:t>
            </w:r>
            <w:proofErr w:type="gramStart"/>
            <w:r>
              <w:t>might</w:t>
            </w:r>
            <w:proofErr w:type="gramEnd"/>
            <w:r>
              <w:t xml:space="preserve"> be group)</w:t>
            </w:r>
          </w:p>
        </w:tc>
        <w:tc>
          <w:tcPr>
            <w:tcW w:w="1985" w:type="dxa"/>
          </w:tcPr>
          <w:p w14:paraId="449DFBC7" w14:textId="77777777" w:rsidR="005D255C" w:rsidRDefault="005D255C">
            <w:r>
              <w:t>Parameter2</w:t>
            </w:r>
          </w:p>
          <w:p w14:paraId="7BD0DC8D" w14:textId="77777777" w:rsidR="005D255C" w:rsidRDefault="005D255C">
            <w:r>
              <w:t>(</w:t>
            </w:r>
            <w:proofErr w:type="gramStart"/>
            <w:r>
              <w:t>might</w:t>
            </w:r>
            <w:proofErr w:type="gramEnd"/>
            <w:r>
              <w:t xml:space="preserve"> be flag)</w:t>
            </w:r>
          </w:p>
        </w:tc>
        <w:tc>
          <w:tcPr>
            <w:tcW w:w="2635" w:type="dxa"/>
          </w:tcPr>
          <w:p w14:paraId="16AA1692" w14:textId="77777777" w:rsidR="005D255C" w:rsidRDefault="005D255C" w:rsidP="00EC321B">
            <w:r>
              <w:t>Changing bit</w:t>
            </w:r>
          </w:p>
          <w:p w14:paraId="16309092" w14:textId="77777777" w:rsidR="005D255C" w:rsidRDefault="005D255C" w:rsidP="00EC321B">
            <w:r>
              <w:t>(</w:t>
            </w:r>
            <w:proofErr w:type="gramStart"/>
            <w:r>
              <w:t>hex</w:t>
            </w:r>
            <w:proofErr w:type="gramEnd"/>
            <w:r>
              <w:t>=decimal)</w:t>
            </w:r>
          </w:p>
        </w:tc>
      </w:tr>
      <w:tr w:rsidR="005D255C" w14:paraId="1C15131F" w14:textId="77777777" w:rsidTr="005D255C">
        <w:tc>
          <w:tcPr>
            <w:tcW w:w="971" w:type="dxa"/>
          </w:tcPr>
          <w:p w14:paraId="4F78495B" w14:textId="77777777" w:rsidR="005D255C" w:rsidRDefault="005D255C">
            <w:r>
              <w:t>289</w:t>
            </w:r>
          </w:p>
        </w:tc>
        <w:tc>
          <w:tcPr>
            <w:tcW w:w="2114" w:type="dxa"/>
          </w:tcPr>
          <w:p w14:paraId="54A312E8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0F1928DF" w14:textId="77777777" w:rsidR="005D255C" w:rsidRDefault="005D255C">
            <w:r>
              <w:t>H</w:t>
            </w:r>
          </w:p>
        </w:tc>
        <w:tc>
          <w:tcPr>
            <w:tcW w:w="2635" w:type="dxa"/>
          </w:tcPr>
          <w:p w14:paraId="5341BDA4" w14:textId="77777777" w:rsidR="005D255C" w:rsidRDefault="005D255C" w:rsidP="00EC321B">
            <w:r>
              <w:t>0a = 10</w:t>
            </w:r>
          </w:p>
        </w:tc>
      </w:tr>
      <w:tr w:rsidR="005D255C" w14:paraId="3DC53412" w14:textId="77777777" w:rsidTr="005D255C">
        <w:tc>
          <w:tcPr>
            <w:tcW w:w="971" w:type="dxa"/>
          </w:tcPr>
          <w:p w14:paraId="6F8B5E3B" w14:textId="77777777" w:rsidR="005D255C" w:rsidRDefault="005D255C">
            <w:r>
              <w:t>299</w:t>
            </w:r>
          </w:p>
        </w:tc>
        <w:tc>
          <w:tcPr>
            <w:tcW w:w="2114" w:type="dxa"/>
          </w:tcPr>
          <w:p w14:paraId="50AAF2B2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492D7AD8" w14:textId="77777777" w:rsidR="005D255C" w:rsidRDefault="005D255C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14:paraId="70CE84AF" w14:textId="77777777" w:rsidR="005D255C" w:rsidRDefault="005D255C" w:rsidP="00EC321B">
            <w:r>
              <w:t>14 = 20</w:t>
            </w:r>
          </w:p>
        </w:tc>
      </w:tr>
      <w:tr w:rsidR="005D255C" w14:paraId="46F645BF" w14:textId="77777777" w:rsidTr="005D255C">
        <w:tc>
          <w:tcPr>
            <w:tcW w:w="971" w:type="dxa"/>
          </w:tcPr>
          <w:p w14:paraId="516B722D" w14:textId="77777777" w:rsidR="005D255C" w:rsidRDefault="005D255C">
            <w:r>
              <w:t>309</w:t>
            </w:r>
          </w:p>
        </w:tc>
        <w:tc>
          <w:tcPr>
            <w:tcW w:w="2114" w:type="dxa"/>
          </w:tcPr>
          <w:p w14:paraId="220807CF" w14:textId="77777777" w:rsidR="005D255C" w:rsidRDefault="005D255C">
            <w:r>
              <w:t>R</w:t>
            </w:r>
          </w:p>
        </w:tc>
        <w:tc>
          <w:tcPr>
            <w:tcW w:w="1985" w:type="dxa"/>
          </w:tcPr>
          <w:p w14:paraId="29205369" w14:textId="77777777" w:rsidR="005D255C" w:rsidRDefault="005D255C">
            <w:r>
              <w:t>}</w:t>
            </w:r>
          </w:p>
        </w:tc>
        <w:tc>
          <w:tcPr>
            <w:tcW w:w="2635" w:type="dxa"/>
          </w:tcPr>
          <w:p w14:paraId="582CBA5C" w14:textId="77777777" w:rsidR="005D255C" w:rsidRDefault="005D255C" w:rsidP="00EC321B"/>
        </w:tc>
      </w:tr>
      <w:tr w:rsidR="005D255C" w14:paraId="3B1A6157" w14:textId="77777777" w:rsidTr="005D255C">
        <w:tc>
          <w:tcPr>
            <w:tcW w:w="971" w:type="dxa"/>
          </w:tcPr>
          <w:p w14:paraId="70DE808F" w14:textId="77777777" w:rsidR="005D255C" w:rsidRDefault="005D255C">
            <w:r>
              <w:t>319</w:t>
            </w:r>
          </w:p>
        </w:tc>
        <w:tc>
          <w:tcPr>
            <w:tcW w:w="2114" w:type="dxa"/>
          </w:tcPr>
          <w:p w14:paraId="22F6D56D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72668A97" w14:textId="77777777" w:rsidR="005D255C" w:rsidRDefault="005D255C">
            <w:r>
              <w:t>{</w:t>
            </w:r>
          </w:p>
        </w:tc>
        <w:tc>
          <w:tcPr>
            <w:tcW w:w="2635" w:type="dxa"/>
          </w:tcPr>
          <w:p w14:paraId="62DFB472" w14:textId="77777777" w:rsidR="005D255C" w:rsidRDefault="005D255C" w:rsidP="00EC321B">
            <w:r>
              <w:t>46 = 70</w:t>
            </w:r>
          </w:p>
        </w:tc>
      </w:tr>
      <w:tr w:rsidR="005D255C" w14:paraId="1A6C507C" w14:textId="77777777" w:rsidTr="005D255C">
        <w:tc>
          <w:tcPr>
            <w:tcW w:w="971" w:type="dxa"/>
          </w:tcPr>
          <w:p w14:paraId="7E151DF8" w14:textId="77777777" w:rsidR="005D255C" w:rsidRDefault="005D255C">
            <w:r>
              <w:t>329</w:t>
            </w:r>
          </w:p>
        </w:tc>
        <w:tc>
          <w:tcPr>
            <w:tcW w:w="2114" w:type="dxa"/>
          </w:tcPr>
          <w:p w14:paraId="0B2BAB5B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25598A11" w14:textId="77777777" w:rsidR="005D255C" w:rsidRDefault="005D255C">
            <w:r>
              <w:t>1</w:t>
            </w:r>
          </w:p>
        </w:tc>
        <w:tc>
          <w:tcPr>
            <w:tcW w:w="2635" w:type="dxa"/>
          </w:tcPr>
          <w:p w14:paraId="77127701" w14:textId="77777777" w:rsidR="005D255C" w:rsidRDefault="005D255C" w:rsidP="00EC321B">
            <w:r>
              <w:t>5a = 90</w:t>
            </w:r>
          </w:p>
        </w:tc>
      </w:tr>
      <w:tr w:rsidR="005D255C" w14:paraId="18741BF3" w14:textId="77777777" w:rsidTr="005D255C">
        <w:tc>
          <w:tcPr>
            <w:tcW w:w="971" w:type="dxa"/>
          </w:tcPr>
          <w:p w14:paraId="485866E9" w14:textId="77777777" w:rsidR="005D255C" w:rsidRDefault="005D255C">
            <w:r>
              <w:t>339</w:t>
            </w:r>
          </w:p>
        </w:tc>
        <w:tc>
          <w:tcPr>
            <w:tcW w:w="2114" w:type="dxa"/>
          </w:tcPr>
          <w:p w14:paraId="0270C586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3B566718" w14:textId="77777777" w:rsidR="005D255C" w:rsidRDefault="005D255C">
            <w:proofErr w:type="gramStart"/>
            <w:r>
              <w:t>n</w:t>
            </w:r>
            <w:proofErr w:type="gramEnd"/>
          </w:p>
        </w:tc>
        <w:tc>
          <w:tcPr>
            <w:tcW w:w="2635" w:type="dxa"/>
          </w:tcPr>
          <w:p w14:paraId="7CBDCD26" w14:textId="77777777" w:rsidR="005D255C" w:rsidRDefault="005D255C" w:rsidP="00EC321B">
            <w:r>
              <w:t>3c = 60</w:t>
            </w:r>
          </w:p>
        </w:tc>
      </w:tr>
      <w:tr w:rsidR="005D255C" w14:paraId="42D06466" w14:textId="77777777" w:rsidTr="005D255C">
        <w:tc>
          <w:tcPr>
            <w:tcW w:w="971" w:type="dxa"/>
          </w:tcPr>
          <w:p w14:paraId="3960F78B" w14:textId="77777777" w:rsidR="005D255C" w:rsidRDefault="005D255C">
            <w:r>
              <w:t>349</w:t>
            </w:r>
          </w:p>
        </w:tc>
        <w:tc>
          <w:tcPr>
            <w:tcW w:w="2114" w:type="dxa"/>
          </w:tcPr>
          <w:p w14:paraId="58056729" w14:textId="77777777" w:rsidR="005D255C" w:rsidRDefault="005D255C">
            <w:r>
              <w:t>D</w:t>
            </w:r>
          </w:p>
        </w:tc>
        <w:tc>
          <w:tcPr>
            <w:tcW w:w="1985" w:type="dxa"/>
          </w:tcPr>
          <w:p w14:paraId="62537DAA" w14:textId="77777777" w:rsidR="005D255C" w:rsidRDefault="005D255C">
            <w:proofErr w:type="gramStart"/>
            <w:r>
              <w:t>e</w:t>
            </w:r>
            <w:proofErr w:type="gramEnd"/>
          </w:p>
        </w:tc>
        <w:tc>
          <w:tcPr>
            <w:tcW w:w="2635" w:type="dxa"/>
          </w:tcPr>
          <w:p w14:paraId="3808C092" w14:textId="77777777" w:rsidR="005D255C" w:rsidRDefault="005D255C" w:rsidP="00EC321B"/>
        </w:tc>
      </w:tr>
      <w:tr w:rsidR="00550221" w14:paraId="20B28B73" w14:textId="77777777" w:rsidTr="005D255C">
        <w:tc>
          <w:tcPr>
            <w:tcW w:w="971" w:type="dxa"/>
          </w:tcPr>
          <w:p w14:paraId="4FA88235" w14:textId="77777777" w:rsidR="00550221" w:rsidRDefault="00550221">
            <w:r>
              <w:t>359</w:t>
            </w:r>
          </w:p>
        </w:tc>
        <w:tc>
          <w:tcPr>
            <w:tcW w:w="2114" w:type="dxa"/>
          </w:tcPr>
          <w:p w14:paraId="0E980D57" w14:textId="77777777" w:rsidR="00550221" w:rsidRDefault="00550221">
            <w:r>
              <w:t>(</w:t>
            </w:r>
          </w:p>
        </w:tc>
        <w:tc>
          <w:tcPr>
            <w:tcW w:w="1985" w:type="dxa"/>
          </w:tcPr>
          <w:p w14:paraId="7A446D29" w14:textId="77777777" w:rsidR="00550221" w:rsidRDefault="00550221">
            <w:proofErr w:type="gramStart"/>
            <w:r>
              <w:t>c</w:t>
            </w:r>
            <w:proofErr w:type="gramEnd"/>
          </w:p>
        </w:tc>
        <w:tc>
          <w:tcPr>
            <w:tcW w:w="2635" w:type="dxa"/>
          </w:tcPr>
          <w:p w14:paraId="2E1CC4B1" w14:textId="77777777" w:rsidR="00550221" w:rsidRDefault="00550221" w:rsidP="00EC321B">
            <w:r>
              <w:t>28 = 40</w:t>
            </w:r>
          </w:p>
        </w:tc>
      </w:tr>
      <w:tr w:rsidR="005D255C" w14:paraId="3BE1A314" w14:textId="77777777" w:rsidTr="005D255C">
        <w:tc>
          <w:tcPr>
            <w:tcW w:w="971" w:type="dxa"/>
          </w:tcPr>
          <w:p w14:paraId="7C9C89C0" w14:textId="77777777" w:rsidR="005D255C" w:rsidRDefault="005D255C">
            <w:r>
              <w:t>389</w:t>
            </w:r>
          </w:p>
        </w:tc>
        <w:tc>
          <w:tcPr>
            <w:tcW w:w="2114" w:type="dxa"/>
          </w:tcPr>
          <w:p w14:paraId="1C5D75D3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487DE8DB" w14:textId="77777777" w:rsidR="005D255C" w:rsidRDefault="005D255C">
            <w:proofErr w:type="gramStart"/>
            <w:r>
              <w:t>t</w:t>
            </w:r>
            <w:proofErr w:type="gramEnd"/>
          </w:p>
        </w:tc>
        <w:tc>
          <w:tcPr>
            <w:tcW w:w="2635" w:type="dxa"/>
          </w:tcPr>
          <w:p w14:paraId="215B0528" w14:textId="77777777" w:rsidR="005D255C" w:rsidRDefault="005D255C" w:rsidP="00EC321B">
            <w:r>
              <w:t>1e = 30</w:t>
            </w:r>
          </w:p>
        </w:tc>
      </w:tr>
      <w:tr w:rsidR="005D255C" w14:paraId="7DD3ECA5" w14:textId="77777777" w:rsidTr="005D255C">
        <w:tc>
          <w:tcPr>
            <w:tcW w:w="7705" w:type="dxa"/>
            <w:gridSpan w:val="4"/>
          </w:tcPr>
          <w:p w14:paraId="5A39FE0C" w14:textId="77777777" w:rsidR="005D255C" w:rsidRDefault="005D255C" w:rsidP="005D255C">
            <w:pPr>
              <w:jc w:val="center"/>
            </w:pPr>
            <w:r>
              <w:t>Keep filling the form</w:t>
            </w:r>
          </w:p>
        </w:tc>
      </w:tr>
      <w:tr w:rsidR="005D255C" w14:paraId="7AF6B7B7" w14:textId="77777777" w:rsidTr="005D255C">
        <w:tc>
          <w:tcPr>
            <w:tcW w:w="7705" w:type="dxa"/>
            <w:gridSpan w:val="4"/>
          </w:tcPr>
          <w:p w14:paraId="462A716C" w14:textId="77777777" w:rsidR="005D255C" w:rsidRDefault="005D255C" w:rsidP="005D255C">
            <w:pPr>
              <w:jc w:val="center"/>
            </w:pPr>
            <w:r>
              <w:t>Compose: (use the changing bit number as the order from small to big)</w:t>
            </w:r>
          </w:p>
          <w:p w14:paraId="654E2342" w14:textId="77777777" w:rsidR="005D255C" w:rsidRDefault="005D255C" w:rsidP="005D255C">
            <w:pPr>
              <w:jc w:val="center"/>
            </w:pPr>
            <w:r>
              <w:t>Ex:</w:t>
            </w:r>
          </w:p>
          <w:p w14:paraId="01AB91D1" w14:textId="77777777" w:rsidR="005D255C" w:rsidRDefault="005D255C" w:rsidP="005D255C">
            <w:pPr>
              <w:jc w:val="center"/>
            </w:pPr>
            <w:r>
              <w:t>10-h</w:t>
            </w:r>
          </w:p>
          <w:p w14:paraId="2E05B58D" w14:textId="77777777" w:rsidR="005D255C" w:rsidRDefault="005D255C" w:rsidP="005D255C">
            <w:pPr>
              <w:jc w:val="center"/>
            </w:pPr>
            <w:r>
              <w:t>20-hi</w:t>
            </w:r>
          </w:p>
          <w:p w14:paraId="2C12A5A9" w14:textId="77777777" w:rsidR="005D255C" w:rsidRDefault="005D255C" w:rsidP="005D255C">
            <w:pPr>
              <w:jc w:val="center"/>
            </w:pPr>
            <w:r>
              <w:t>30-hit</w:t>
            </w:r>
          </w:p>
          <w:p w14:paraId="626A2127" w14:textId="77777777" w:rsidR="00550221" w:rsidRDefault="00550221" w:rsidP="005D255C">
            <w:pPr>
              <w:jc w:val="center"/>
            </w:pPr>
            <w:r>
              <w:t>40-hitc</w:t>
            </w:r>
          </w:p>
          <w:p w14:paraId="1C86D06D" w14:textId="77777777" w:rsidR="005D255C" w:rsidRDefault="005D255C" w:rsidP="005D255C">
            <w:pPr>
              <w:jc w:val="center"/>
            </w:pPr>
            <w:proofErr w:type="gramStart"/>
            <w:r>
              <w:t>then</w:t>
            </w:r>
            <w:proofErr w:type="gramEnd"/>
            <w:r>
              <w:t xml:space="preserve"> I get the flag: </w:t>
            </w:r>
            <w:proofErr w:type="spellStart"/>
            <w:r>
              <w:t>hitcon</w:t>
            </w:r>
            <w:proofErr w:type="spellEnd"/>
            <w:r>
              <w:t>{m1nd5t0rm_communication_and_firmware_developer_kit}</w:t>
            </w:r>
          </w:p>
        </w:tc>
      </w:tr>
    </w:tbl>
    <w:p w14:paraId="7403D71B" w14:textId="42162D35" w:rsidR="008C2344" w:rsidRDefault="008C2344" w:rsidP="00143506">
      <w:pPr>
        <w:widowControl/>
      </w:pPr>
      <w:bookmarkStart w:id="0" w:name="_GoBack"/>
      <w:bookmarkEnd w:id="0"/>
    </w:p>
    <w:sectPr w:rsidR="008C2344" w:rsidSect="00A107D0">
      <w:pgSz w:w="12240" w:h="15840"/>
      <w:pgMar w:top="720" w:right="720" w:bottom="720" w:left="72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D0"/>
    <w:rsid w:val="00143506"/>
    <w:rsid w:val="00173660"/>
    <w:rsid w:val="0022684F"/>
    <w:rsid w:val="00550221"/>
    <w:rsid w:val="005D255C"/>
    <w:rsid w:val="00836431"/>
    <w:rsid w:val="0085601C"/>
    <w:rsid w:val="008C2344"/>
    <w:rsid w:val="009756DB"/>
    <w:rsid w:val="00A107D0"/>
    <w:rsid w:val="00D746B2"/>
    <w:rsid w:val="00E43EF4"/>
    <w:rsid w:val="00EC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F2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EF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43EF4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EC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EF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43EF4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EC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4</cp:revision>
  <dcterms:created xsi:type="dcterms:W3CDTF">2018-10-26T15:52:00Z</dcterms:created>
  <dcterms:modified xsi:type="dcterms:W3CDTF">2018-10-26T16:51:00Z</dcterms:modified>
</cp:coreProperties>
</file>