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C38D9" w14:textId="52D420C2" w:rsidR="00790D7B" w:rsidRDefault="00592392" w:rsidP="00790D7B">
      <w:r>
        <w:rPr>
          <w:rFonts w:hint="eastAsia"/>
        </w:rPr>
        <w:t>太字の言葉を用いて文中の</w:t>
      </w:r>
      <w:r w:rsidR="00E43D75">
        <w:rPr>
          <w:rFonts w:hint="eastAsia"/>
        </w:rPr>
        <w:t>空欄を埋めてください。</w:t>
      </w:r>
    </w:p>
    <w:p w14:paraId="6AB4F893" w14:textId="77777777" w:rsidR="005E21DB" w:rsidRDefault="005E21DB" w:rsidP="00790D7B"/>
    <w:p w14:paraId="4D6F0150" w14:textId="34032419" w:rsidR="0030652A" w:rsidRPr="0030652A" w:rsidRDefault="005D1317" w:rsidP="0030652A">
      <w:pPr>
        <w:pStyle w:val="a9"/>
        <w:numPr>
          <w:ilvl w:val="0"/>
          <w:numId w:val="1"/>
        </w:numPr>
      </w:pPr>
      <w:r>
        <w:rPr>
          <w:rFonts w:hint="eastAsia"/>
          <w:u w:val="single"/>
        </w:rPr>
        <w:t xml:space="preserve">   </w:t>
      </w:r>
      <w:r w:rsidR="00790D7B">
        <w:t>は、AIを分類した一つである。その中でも</w:t>
      </w:r>
      <w:r>
        <w:rPr>
          <w:rFonts w:hint="eastAsia"/>
          <w:u w:val="single"/>
        </w:rPr>
        <w:t xml:space="preserve">   </w:t>
      </w:r>
      <w:r w:rsidR="00D95B03">
        <w:rPr>
          <w:rFonts w:hint="eastAsia"/>
        </w:rPr>
        <w:t>は</w:t>
      </w:r>
      <w:r>
        <w:rPr>
          <w:rFonts w:hint="eastAsia"/>
          <w:u w:val="single"/>
        </w:rPr>
        <w:t xml:space="preserve">   </w:t>
      </w:r>
      <w:r w:rsidR="00790D7B">
        <w:t>を用いるもの</w:t>
      </w:r>
      <w:r w:rsidR="00D54F57">
        <w:rPr>
          <w:rFonts w:hint="eastAsia"/>
        </w:rPr>
        <w:t>である</w:t>
      </w:r>
      <w:r w:rsidR="00790D7B">
        <w:t>。</w:t>
      </w:r>
      <w:r w:rsidR="00D54F57">
        <w:br/>
      </w:r>
      <w:r w:rsidR="00790D7B" w:rsidRPr="00C1093C">
        <w:rPr>
          <w:b/>
          <w:bCs/>
        </w:rPr>
        <w:t>機械学習 / 教師あり学習 / 深層学習 / ニューラルネットワーク /</w:t>
      </w:r>
      <w:r w:rsidR="00444A3A" w:rsidRPr="00C1093C">
        <w:rPr>
          <w:rFonts w:hint="eastAsia"/>
          <w:b/>
          <w:bCs/>
        </w:rPr>
        <w:t xml:space="preserve"> 強化学習</w:t>
      </w:r>
    </w:p>
    <w:p w14:paraId="2000CC0F" w14:textId="77777777" w:rsidR="0030652A" w:rsidRDefault="0030652A" w:rsidP="0030652A">
      <w:pPr>
        <w:pStyle w:val="a9"/>
        <w:ind w:left="540"/>
      </w:pPr>
    </w:p>
    <w:p w14:paraId="213463B0" w14:textId="2B4C717A" w:rsidR="0030652A" w:rsidRPr="0030652A" w:rsidRDefault="0030652A" w:rsidP="0030652A">
      <w:pPr>
        <w:pStyle w:val="a9"/>
        <w:numPr>
          <w:ilvl w:val="0"/>
          <w:numId w:val="1"/>
        </w:numPr>
      </w:pPr>
      <w:r>
        <w:t>機械学習（ML）では過去のデータを</w:t>
      </w:r>
      <w:r w:rsidR="005D1317">
        <w:rPr>
          <w:rFonts w:hint="eastAsia"/>
          <w:u w:val="single"/>
        </w:rPr>
        <w:t xml:space="preserve">   </w:t>
      </w:r>
      <w:r>
        <w:t>し、</w:t>
      </w:r>
      <w:r>
        <w:rPr>
          <w:rFonts w:hint="eastAsia"/>
        </w:rPr>
        <w:t>未知</w:t>
      </w:r>
      <w:r>
        <w:t>のデータの結果を</w:t>
      </w:r>
      <w:r w:rsidR="005D1317">
        <w:rPr>
          <w:rFonts w:hint="eastAsia"/>
          <w:u w:val="single"/>
        </w:rPr>
        <w:t xml:space="preserve">   </w:t>
      </w:r>
      <w:r>
        <w:t>する。</w:t>
      </w:r>
      <w:r>
        <w:br/>
      </w:r>
      <w:r w:rsidRPr="0030652A">
        <w:rPr>
          <w:b/>
          <w:bCs/>
        </w:rPr>
        <w:t>命令 / 学習 / 予測</w:t>
      </w:r>
    </w:p>
    <w:p w14:paraId="224968A1" w14:textId="77777777" w:rsidR="009957F8" w:rsidRDefault="009957F8" w:rsidP="009957F8"/>
    <w:p w14:paraId="40580701" w14:textId="5B833979" w:rsidR="009957F8" w:rsidRPr="00FE79BE" w:rsidRDefault="009957F8" w:rsidP="009957F8">
      <w:pPr>
        <w:pStyle w:val="a9"/>
        <w:numPr>
          <w:ilvl w:val="0"/>
          <w:numId w:val="1"/>
        </w:numPr>
      </w:pPr>
      <w:r>
        <w:t>機械学習の主な分類には、</w:t>
      </w:r>
      <w:r w:rsidR="005D1317">
        <w:rPr>
          <w:rFonts w:hint="eastAsia"/>
          <w:u w:val="single"/>
        </w:rPr>
        <w:t xml:space="preserve">   </w:t>
      </w:r>
      <w:r>
        <w:t>、</w:t>
      </w:r>
      <w:r w:rsidR="005D1317">
        <w:rPr>
          <w:rFonts w:hint="eastAsia"/>
          <w:u w:val="single"/>
        </w:rPr>
        <w:t xml:space="preserve">   </w:t>
      </w:r>
      <w:r>
        <w:t>、および</w:t>
      </w:r>
      <w:r>
        <w:rPr>
          <w:rFonts w:hint="eastAsia"/>
        </w:rPr>
        <w:t>強化学習</w:t>
      </w:r>
      <w:r>
        <w:t>がある。</w:t>
      </w:r>
      <w:r>
        <w:rPr>
          <w:b/>
          <w:bCs/>
        </w:rPr>
        <w:br/>
      </w:r>
      <w:r w:rsidRPr="004F4F9D">
        <w:rPr>
          <w:rFonts w:hint="eastAsia"/>
          <w:b/>
          <w:bCs/>
        </w:rPr>
        <w:t>自動学習 / 教師あり学習 / 教師</w:t>
      </w:r>
      <w:r w:rsidR="00A74A53">
        <w:rPr>
          <w:rFonts w:hint="eastAsia"/>
          <w:b/>
          <w:bCs/>
        </w:rPr>
        <w:t>な</w:t>
      </w:r>
      <w:r w:rsidRPr="004F4F9D">
        <w:rPr>
          <w:rFonts w:hint="eastAsia"/>
          <w:b/>
          <w:bCs/>
        </w:rPr>
        <w:t>し学習 / ルールベース / 遺伝的アルゴリズム</w:t>
      </w:r>
    </w:p>
    <w:p w14:paraId="753FB463" w14:textId="77777777" w:rsidR="00221EEB" w:rsidRDefault="00221EEB" w:rsidP="009957F8">
      <w:pPr>
        <w:pStyle w:val="a9"/>
      </w:pPr>
    </w:p>
    <w:p w14:paraId="2BABD659" w14:textId="3CA0F36A" w:rsidR="00333C73" w:rsidRDefault="00790D7B" w:rsidP="00333C73">
      <w:pPr>
        <w:pStyle w:val="a9"/>
        <w:numPr>
          <w:ilvl w:val="0"/>
          <w:numId w:val="1"/>
        </w:numPr>
      </w:pPr>
      <w:r>
        <w:t>教師あり学習は、</w:t>
      </w:r>
      <w:r w:rsidR="005D1317">
        <w:rPr>
          <w:rFonts w:hint="eastAsia"/>
          <w:u w:val="single"/>
        </w:rPr>
        <w:t xml:space="preserve">   </w:t>
      </w:r>
      <w:r>
        <w:t>されたデータを用いてパターンを学習する。</w:t>
      </w:r>
    </w:p>
    <w:p w14:paraId="6972F0F2" w14:textId="77777777" w:rsidR="00E43D75" w:rsidRPr="00E43D75" w:rsidRDefault="00790D7B" w:rsidP="00333C73">
      <w:pPr>
        <w:pStyle w:val="a9"/>
        <w:ind w:left="540"/>
      </w:pPr>
      <w:r w:rsidRPr="00E43D75">
        <w:rPr>
          <w:b/>
          <w:bCs/>
        </w:rPr>
        <w:t>暗号化 / ラベル付け / 正規化</w:t>
      </w:r>
    </w:p>
    <w:p w14:paraId="2A52203F" w14:textId="77777777" w:rsidR="00221EEB" w:rsidRPr="00221EEB" w:rsidRDefault="00221EEB" w:rsidP="00221EEB">
      <w:pPr>
        <w:pStyle w:val="a9"/>
        <w:ind w:left="540"/>
      </w:pPr>
    </w:p>
    <w:p w14:paraId="445AEF2C" w14:textId="77777777" w:rsidR="00592392" w:rsidRPr="00592392" w:rsidRDefault="005D1317" w:rsidP="00592392">
      <w:pPr>
        <w:pStyle w:val="a9"/>
        <w:numPr>
          <w:ilvl w:val="0"/>
          <w:numId w:val="1"/>
        </w:numPr>
      </w:pPr>
      <w:r>
        <w:rPr>
          <w:rFonts w:hint="eastAsia"/>
          <w:u w:val="single"/>
        </w:rPr>
        <w:t xml:space="preserve">   </w:t>
      </w:r>
      <w:r w:rsidR="00790D7B">
        <w:t>学習では、</w:t>
      </w:r>
      <w:r>
        <w:rPr>
          <w:rFonts w:hint="eastAsia"/>
          <w:u w:val="single"/>
        </w:rPr>
        <w:t xml:space="preserve">   </w:t>
      </w:r>
      <w:r w:rsidR="00790D7B">
        <w:t>が自らデータのパターンを発見し、ラベルを作成する。</w:t>
      </w:r>
      <w:r w:rsidR="00E43D75">
        <w:br/>
      </w:r>
      <w:r w:rsidR="00790D7B" w:rsidRPr="00221EEB">
        <w:rPr>
          <w:b/>
          <w:bCs/>
        </w:rPr>
        <w:t>教師なし / 教師あり / 強化</w:t>
      </w:r>
      <w:r w:rsidR="00C809FB" w:rsidRPr="00221EEB">
        <w:rPr>
          <w:rFonts w:hint="eastAsia"/>
          <w:b/>
          <w:bCs/>
        </w:rPr>
        <w:t xml:space="preserve"> / 機械 / 人間</w:t>
      </w:r>
    </w:p>
    <w:p w14:paraId="72B2E622" w14:textId="77777777" w:rsidR="00592392" w:rsidRDefault="00592392" w:rsidP="00592392">
      <w:pPr>
        <w:pStyle w:val="a9"/>
        <w:ind w:left="540"/>
      </w:pPr>
    </w:p>
    <w:p w14:paraId="0B4B30B5" w14:textId="6F9643C6" w:rsidR="00B54FFE" w:rsidRPr="00592392" w:rsidRDefault="00790D7B" w:rsidP="00592392">
      <w:pPr>
        <w:pStyle w:val="a9"/>
        <w:numPr>
          <w:ilvl w:val="0"/>
          <w:numId w:val="1"/>
        </w:numPr>
      </w:pPr>
      <w:r>
        <w:t>機械学習パイプラインには、データの収集、</w:t>
      </w:r>
      <w:r w:rsidR="005D1317" w:rsidRPr="00592392">
        <w:rPr>
          <w:rFonts w:hint="eastAsia"/>
          <w:u w:val="single"/>
        </w:rPr>
        <w:t xml:space="preserve">   </w:t>
      </w:r>
      <w:r>
        <w:t xml:space="preserve">、モデルのトレーニング、評価、デプロイなどのステップが含まれる。 </w:t>
      </w:r>
      <w:r w:rsidR="00B54FFE">
        <w:br/>
      </w:r>
      <w:r w:rsidRPr="00592392">
        <w:rPr>
          <w:b/>
          <w:bCs/>
        </w:rPr>
        <w:t>前処理 / データの販売 / 推測</w:t>
      </w:r>
    </w:p>
    <w:p w14:paraId="5E985942" w14:textId="77777777" w:rsidR="00B54FFE" w:rsidRPr="00410EF9" w:rsidRDefault="00B54FFE" w:rsidP="00B54FFE">
      <w:pPr>
        <w:pStyle w:val="a9"/>
      </w:pPr>
    </w:p>
    <w:p w14:paraId="7BA0D3A6" w14:textId="77777777" w:rsidR="00592392" w:rsidRPr="00DC1D71" w:rsidRDefault="00592392" w:rsidP="00592392">
      <w:pPr>
        <w:pStyle w:val="a9"/>
        <w:numPr>
          <w:ilvl w:val="0"/>
          <w:numId w:val="1"/>
        </w:numPr>
      </w:pPr>
      <w:r>
        <w:t>機械学習における特徴量エンジニアリングは、データから有用な</w:t>
      </w:r>
      <w:r>
        <w:rPr>
          <w:rFonts w:hint="eastAsia"/>
          <w:u w:val="single"/>
        </w:rPr>
        <w:t xml:space="preserve">   </w:t>
      </w:r>
      <w:r>
        <w:t>を作成するプロセスである。</w:t>
      </w:r>
    </w:p>
    <w:p w14:paraId="2538C7A3" w14:textId="3BBCD2AF" w:rsidR="00592392" w:rsidRPr="00592392" w:rsidRDefault="00592392" w:rsidP="00592392">
      <w:pPr>
        <w:pStyle w:val="a9"/>
        <w:ind w:left="540"/>
        <w:rPr>
          <w:b/>
          <w:bCs/>
        </w:rPr>
      </w:pPr>
      <w:r w:rsidRPr="00DC1D71">
        <w:rPr>
          <w:b/>
          <w:bCs/>
        </w:rPr>
        <w:t>モデル / 特徴量 / ラベル</w:t>
      </w:r>
    </w:p>
    <w:p w14:paraId="0E4F823F" w14:textId="77777777" w:rsidR="00592392" w:rsidRDefault="00592392" w:rsidP="00592392">
      <w:pPr>
        <w:pStyle w:val="a9"/>
      </w:pPr>
    </w:p>
    <w:p w14:paraId="1D9C1877" w14:textId="77777777" w:rsidR="00991CF4" w:rsidRPr="007756C0" w:rsidRDefault="00790D7B" w:rsidP="00991CF4">
      <w:pPr>
        <w:pStyle w:val="a9"/>
        <w:numPr>
          <w:ilvl w:val="0"/>
          <w:numId w:val="1"/>
        </w:numPr>
      </w:pPr>
      <w:r>
        <w:t>過学習とは、モデルが</w:t>
      </w:r>
      <w:r w:rsidR="005D1317">
        <w:rPr>
          <w:rFonts w:hint="eastAsia"/>
          <w:u w:val="single"/>
        </w:rPr>
        <w:t xml:space="preserve">   </w:t>
      </w:r>
      <w:r>
        <w:t>に対して適合しすぎて、</w:t>
      </w:r>
      <w:r w:rsidR="005D1317">
        <w:rPr>
          <w:rFonts w:hint="eastAsia"/>
          <w:u w:val="single"/>
        </w:rPr>
        <w:t xml:space="preserve">   </w:t>
      </w:r>
      <w:r>
        <w:t>に対する予測性能が</w:t>
      </w:r>
      <w:r w:rsidR="005D1317">
        <w:rPr>
          <w:rFonts w:hint="eastAsia"/>
          <w:u w:val="single"/>
        </w:rPr>
        <w:t xml:space="preserve">   </w:t>
      </w:r>
      <w:r>
        <w:t>ことを指す。</w:t>
      </w:r>
      <w:r w:rsidR="007756C0">
        <w:br/>
      </w:r>
      <w:r w:rsidR="00991CF4" w:rsidRPr="007756C0">
        <w:rPr>
          <w:b/>
          <w:bCs/>
        </w:rPr>
        <w:t>未知のデータ</w:t>
      </w:r>
      <w:r w:rsidR="00991CF4">
        <w:rPr>
          <w:b/>
          <w:bCs/>
        </w:rPr>
        <w:t xml:space="preserve"> / </w:t>
      </w:r>
      <w:r w:rsidR="00991CF4">
        <w:rPr>
          <w:rFonts w:hint="eastAsia"/>
          <w:b/>
          <w:bCs/>
        </w:rPr>
        <w:t>学習に用いた</w:t>
      </w:r>
      <w:r w:rsidR="00991CF4" w:rsidRPr="007756C0">
        <w:rPr>
          <w:b/>
          <w:bCs/>
        </w:rPr>
        <w:t xml:space="preserve">データ / 全てのデータ </w:t>
      </w:r>
      <w:r w:rsidR="00991CF4" w:rsidRPr="007756C0">
        <w:rPr>
          <w:rFonts w:hint="eastAsia"/>
          <w:b/>
          <w:bCs/>
        </w:rPr>
        <w:t xml:space="preserve">/ </w:t>
      </w:r>
      <w:r w:rsidR="00991CF4" w:rsidRPr="007756C0">
        <w:rPr>
          <w:b/>
          <w:bCs/>
        </w:rPr>
        <w:t xml:space="preserve">高く </w:t>
      </w:r>
      <w:r w:rsidR="00991CF4" w:rsidRPr="007756C0">
        <w:rPr>
          <w:rFonts w:hint="eastAsia"/>
          <w:b/>
          <w:bCs/>
        </w:rPr>
        <w:t xml:space="preserve">/ </w:t>
      </w:r>
      <w:r w:rsidR="00991CF4" w:rsidRPr="007756C0">
        <w:rPr>
          <w:b/>
          <w:bCs/>
        </w:rPr>
        <w:t xml:space="preserve">低く </w:t>
      </w:r>
      <w:r w:rsidR="00991CF4" w:rsidRPr="007756C0">
        <w:rPr>
          <w:rFonts w:hint="eastAsia"/>
          <w:b/>
          <w:bCs/>
        </w:rPr>
        <w:t xml:space="preserve">/ </w:t>
      </w:r>
      <w:r w:rsidR="00991CF4" w:rsidRPr="007756C0">
        <w:rPr>
          <w:b/>
          <w:bCs/>
        </w:rPr>
        <w:t>計測できなく</w:t>
      </w:r>
    </w:p>
    <w:p w14:paraId="031B9D7C" w14:textId="77777777" w:rsidR="007756C0" w:rsidRPr="00410EF9" w:rsidRDefault="007756C0" w:rsidP="007756C0">
      <w:pPr>
        <w:pStyle w:val="a9"/>
      </w:pPr>
    </w:p>
    <w:p w14:paraId="0254724D" w14:textId="15011914" w:rsidR="00C76E8E" w:rsidRPr="00C76E8E" w:rsidRDefault="00790D7B" w:rsidP="00410EF9">
      <w:pPr>
        <w:pStyle w:val="a9"/>
        <w:numPr>
          <w:ilvl w:val="0"/>
          <w:numId w:val="1"/>
        </w:numPr>
      </w:pPr>
      <w:r>
        <w:t>機械学習モデルの</w:t>
      </w:r>
      <w:r w:rsidR="001F6D9D">
        <w:rPr>
          <w:rFonts w:hint="eastAsia"/>
        </w:rPr>
        <w:t>学習プロセスを</w:t>
      </w:r>
      <w:r w:rsidR="00D157E3">
        <w:rPr>
          <w:rFonts w:hint="eastAsia"/>
        </w:rPr>
        <w:t>調整する設定を</w:t>
      </w:r>
      <w:r w:rsidR="00C424BF">
        <w:rPr>
          <w:rFonts w:hint="eastAsia"/>
          <w:u w:val="single"/>
        </w:rPr>
        <w:t xml:space="preserve">   </w:t>
      </w:r>
      <w:r w:rsidR="00D157E3">
        <w:rPr>
          <w:rFonts w:hint="eastAsia"/>
        </w:rPr>
        <w:t>という。モデルの</w:t>
      </w:r>
      <w:r>
        <w:t>チューニングには</w:t>
      </w:r>
      <w:r w:rsidR="002A3F98">
        <w:rPr>
          <w:rFonts w:hint="eastAsia"/>
        </w:rPr>
        <w:t>、その設定</w:t>
      </w:r>
      <w:r w:rsidR="00C424BF">
        <w:rPr>
          <w:rFonts w:hint="eastAsia"/>
        </w:rPr>
        <w:t>値</w:t>
      </w:r>
      <w:r w:rsidR="007F741F">
        <w:rPr>
          <w:rFonts w:hint="eastAsia"/>
        </w:rPr>
        <w:t>の</w:t>
      </w:r>
      <w:r>
        <w:t>最適化が重要である。</w:t>
      </w:r>
      <w:r w:rsidR="00410EF9">
        <w:br/>
      </w:r>
      <w:r w:rsidR="00C76E8E" w:rsidRPr="00410EF9">
        <w:rPr>
          <w:rFonts w:hint="eastAsia"/>
          <w:b/>
          <w:bCs/>
        </w:rPr>
        <w:t>人員配置</w:t>
      </w:r>
      <w:r w:rsidRPr="00410EF9">
        <w:rPr>
          <w:b/>
          <w:bCs/>
        </w:rPr>
        <w:t xml:space="preserve"> / ハイパーパラメータ / </w:t>
      </w:r>
      <w:r w:rsidR="00C76E8E" w:rsidRPr="00410EF9">
        <w:rPr>
          <w:rFonts w:hint="eastAsia"/>
          <w:b/>
          <w:bCs/>
        </w:rPr>
        <w:t>正規化</w:t>
      </w:r>
    </w:p>
    <w:p w14:paraId="7CB1A6D8" w14:textId="77777777" w:rsidR="00C76E8E" w:rsidRPr="00410EF9" w:rsidRDefault="00C76E8E" w:rsidP="00C76E8E">
      <w:pPr>
        <w:pStyle w:val="a9"/>
      </w:pPr>
    </w:p>
    <w:p w14:paraId="658C7392" w14:textId="3ACDFC59" w:rsidR="00E4524C" w:rsidRPr="00E4524C" w:rsidRDefault="00C424BF" w:rsidP="00D61307">
      <w:pPr>
        <w:pStyle w:val="a9"/>
        <w:numPr>
          <w:ilvl w:val="0"/>
          <w:numId w:val="1"/>
        </w:numPr>
      </w:pPr>
      <w:r>
        <w:rPr>
          <w:rFonts w:hint="eastAsia"/>
          <w:u w:val="single"/>
        </w:rPr>
        <w:t xml:space="preserve">   </w:t>
      </w:r>
      <w:r w:rsidR="00790D7B">
        <w:t>は、機械学習の実装において、特徴量エンジニアリングやデータ前処理を支援するPythonライブラリの一つである。</w:t>
      </w:r>
      <w:r w:rsidR="006816E3">
        <w:br/>
      </w:r>
      <w:r w:rsidR="006816E3" w:rsidRPr="006816E3">
        <w:rPr>
          <w:rFonts w:hint="eastAsia"/>
          <w:b/>
          <w:bCs/>
        </w:rPr>
        <w:t>django</w:t>
      </w:r>
      <w:r w:rsidR="006816E3" w:rsidRPr="006816E3">
        <w:rPr>
          <w:b/>
          <w:bCs/>
        </w:rPr>
        <w:t xml:space="preserve"> / pandas / PyTorch</w:t>
      </w:r>
    </w:p>
    <w:p w14:paraId="58309F6D" w14:textId="77777777" w:rsidR="00E4524C" w:rsidRPr="00E4524C" w:rsidRDefault="00E4524C" w:rsidP="00E4524C">
      <w:pPr>
        <w:pStyle w:val="a9"/>
        <w:ind w:left="540"/>
      </w:pPr>
    </w:p>
    <w:p w14:paraId="2332B43D" w14:textId="75B993F9" w:rsidR="007324C5" w:rsidRDefault="007324C5" w:rsidP="00E4524C"/>
    <w:sectPr w:rsidR="007324C5" w:rsidSect="00C1093C">
      <w:headerReference w:type="default" r:id="rId7"/>
      <w:pgSz w:w="11906" w:h="16838"/>
      <w:pgMar w:top="1985" w:right="1701" w:bottom="1701" w:left="1701" w:header="851" w:footer="992" w:gutter="0"/>
      <w:cols w:space="425"/>
      <w:docGrid w:type="linesAndChars" w:linePitch="292" w:charSpace="-34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4E8FD" w14:textId="77777777" w:rsidR="00084A5E" w:rsidRDefault="00084A5E" w:rsidP="00790D7B">
      <w:pPr>
        <w:spacing w:line="240" w:lineRule="auto"/>
      </w:pPr>
      <w:r>
        <w:separator/>
      </w:r>
    </w:p>
  </w:endnote>
  <w:endnote w:type="continuationSeparator" w:id="0">
    <w:p w14:paraId="02D67798" w14:textId="77777777" w:rsidR="00084A5E" w:rsidRDefault="00084A5E" w:rsidP="00790D7B">
      <w:pPr>
        <w:spacing w:line="240" w:lineRule="auto"/>
      </w:pPr>
      <w:r>
        <w:continuationSeparator/>
      </w:r>
    </w:p>
  </w:endnote>
  <w:endnote w:type="continuationNotice" w:id="1">
    <w:p w14:paraId="149BDCE2" w14:textId="77777777" w:rsidR="00084A5E" w:rsidRDefault="00084A5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37B2F" w14:textId="77777777" w:rsidR="00084A5E" w:rsidRDefault="00084A5E" w:rsidP="00790D7B">
      <w:pPr>
        <w:spacing w:line="240" w:lineRule="auto"/>
      </w:pPr>
      <w:r>
        <w:separator/>
      </w:r>
    </w:p>
  </w:footnote>
  <w:footnote w:type="continuationSeparator" w:id="0">
    <w:p w14:paraId="14014CBB" w14:textId="77777777" w:rsidR="00084A5E" w:rsidRDefault="00084A5E" w:rsidP="00790D7B">
      <w:pPr>
        <w:spacing w:line="240" w:lineRule="auto"/>
      </w:pPr>
      <w:r>
        <w:continuationSeparator/>
      </w:r>
    </w:p>
  </w:footnote>
  <w:footnote w:type="continuationNotice" w:id="1">
    <w:p w14:paraId="63110838" w14:textId="77777777" w:rsidR="00084A5E" w:rsidRDefault="00084A5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B126" w14:textId="77777777" w:rsidR="00790D7B" w:rsidRDefault="00790D7B" w:rsidP="00790D7B">
    <w:pPr>
      <w:pStyle w:val="aa"/>
      <w:jc w:val="center"/>
    </w:pPr>
    <w:r>
      <w:rPr>
        <w:rFonts w:hint="eastAsia"/>
      </w:rPr>
      <w:t>空欄補充問題</w:t>
    </w:r>
  </w:p>
  <w:p w14:paraId="42FDA881" w14:textId="4E8B0578" w:rsidR="00790D7B" w:rsidRDefault="00790D7B" w:rsidP="00790D7B">
    <w:pPr>
      <w:pStyle w:val="aa"/>
      <w:jc w:val="center"/>
    </w:pPr>
    <w:r>
      <w:rPr>
        <w:rFonts w:hint="eastAsia"/>
      </w:rPr>
      <w:t xml:space="preserve">モジュール２ </w:t>
    </w:r>
    <w:r w:rsidRPr="00790D7B">
      <w:rPr>
        <w:rFonts w:hint="eastAsia"/>
      </w:rPr>
      <w:t>機械学習の概要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95D75"/>
    <w:multiLevelType w:val="hybridMultilevel"/>
    <w:tmpl w:val="BEC8715A"/>
    <w:lvl w:ilvl="0" w:tplc="0409000F">
      <w:start w:val="1"/>
      <w:numFmt w:val="decimal"/>
      <w:lvlText w:val="%1."/>
      <w:lvlJc w:val="left"/>
      <w:pPr>
        <w:ind w:left="540" w:hanging="440"/>
      </w:pPr>
    </w:lvl>
    <w:lvl w:ilvl="1" w:tplc="04090017" w:tentative="1">
      <w:start w:val="1"/>
      <w:numFmt w:val="aiueoFullWidth"/>
      <w:lvlText w:val="(%2)"/>
      <w:lvlJc w:val="left"/>
      <w:pPr>
        <w:ind w:left="9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7" w:tentative="1">
      <w:start w:val="1"/>
      <w:numFmt w:val="aiueoFullWidth"/>
      <w:lvlText w:val="(%5)"/>
      <w:lvlJc w:val="left"/>
      <w:pPr>
        <w:ind w:left="23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7" w:tentative="1">
      <w:start w:val="1"/>
      <w:numFmt w:val="aiueoFullWidth"/>
      <w:lvlText w:val="(%8)"/>
      <w:lvlJc w:val="left"/>
      <w:pPr>
        <w:ind w:left="36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060" w:hanging="440"/>
      </w:pPr>
    </w:lvl>
  </w:abstractNum>
  <w:num w:numId="1" w16cid:durableId="131625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rawingGridHorizontalSpacing w:val="193"/>
  <w:drawingGridVerticalSpacing w:val="14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7B"/>
    <w:rsid w:val="00051B90"/>
    <w:rsid w:val="00083A67"/>
    <w:rsid w:val="00084A5E"/>
    <w:rsid w:val="00094767"/>
    <w:rsid w:val="000C1B35"/>
    <w:rsid w:val="000C46CD"/>
    <w:rsid w:val="00187E60"/>
    <w:rsid w:val="001A536A"/>
    <w:rsid w:val="001F6D9D"/>
    <w:rsid w:val="00200A2B"/>
    <w:rsid w:val="00221EEB"/>
    <w:rsid w:val="00240422"/>
    <w:rsid w:val="002A3F98"/>
    <w:rsid w:val="003024BD"/>
    <w:rsid w:val="0030652A"/>
    <w:rsid w:val="00333C73"/>
    <w:rsid w:val="003D5C31"/>
    <w:rsid w:val="00410042"/>
    <w:rsid w:val="00410EF9"/>
    <w:rsid w:val="004316E6"/>
    <w:rsid w:val="00444A3A"/>
    <w:rsid w:val="004F4F9D"/>
    <w:rsid w:val="00592392"/>
    <w:rsid w:val="005A7616"/>
    <w:rsid w:val="005B1E6F"/>
    <w:rsid w:val="005D1317"/>
    <w:rsid w:val="005D3BC5"/>
    <w:rsid w:val="005E21DB"/>
    <w:rsid w:val="005F7453"/>
    <w:rsid w:val="0061401E"/>
    <w:rsid w:val="006816E3"/>
    <w:rsid w:val="007324C5"/>
    <w:rsid w:val="00737652"/>
    <w:rsid w:val="007756C0"/>
    <w:rsid w:val="00790D7B"/>
    <w:rsid w:val="007E7C2D"/>
    <w:rsid w:val="007F741F"/>
    <w:rsid w:val="008015A6"/>
    <w:rsid w:val="008B74A6"/>
    <w:rsid w:val="008D5304"/>
    <w:rsid w:val="00991CF4"/>
    <w:rsid w:val="009957F8"/>
    <w:rsid w:val="009B1341"/>
    <w:rsid w:val="009B5E9F"/>
    <w:rsid w:val="009B7AD4"/>
    <w:rsid w:val="00A55F4F"/>
    <w:rsid w:val="00A572AE"/>
    <w:rsid w:val="00A74A53"/>
    <w:rsid w:val="00B54FFE"/>
    <w:rsid w:val="00B5500B"/>
    <w:rsid w:val="00BC4F03"/>
    <w:rsid w:val="00C1093C"/>
    <w:rsid w:val="00C14D1B"/>
    <w:rsid w:val="00C424BF"/>
    <w:rsid w:val="00C603FA"/>
    <w:rsid w:val="00C76E8E"/>
    <w:rsid w:val="00C809FB"/>
    <w:rsid w:val="00C84092"/>
    <w:rsid w:val="00D157E3"/>
    <w:rsid w:val="00D35EEE"/>
    <w:rsid w:val="00D50C4F"/>
    <w:rsid w:val="00D54F57"/>
    <w:rsid w:val="00D61307"/>
    <w:rsid w:val="00D8053D"/>
    <w:rsid w:val="00D95B03"/>
    <w:rsid w:val="00DB328A"/>
    <w:rsid w:val="00DC1D71"/>
    <w:rsid w:val="00DF166F"/>
    <w:rsid w:val="00E04C1F"/>
    <w:rsid w:val="00E43D75"/>
    <w:rsid w:val="00E4524C"/>
    <w:rsid w:val="00E72487"/>
    <w:rsid w:val="00EF6200"/>
    <w:rsid w:val="00F42517"/>
    <w:rsid w:val="00F468B4"/>
    <w:rsid w:val="00F648BB"/>
    <w:rsid w:val="00F9530D"/>
    <w:rsid w:val="00FA7A5A"/>
    <w:rsid w:val="00FE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D2F94D9"/>
  <w15:chartTrackingRefBased/>
  <w15:docId w15:val="{6C8B0207-AA39-49A8-A2AC-E79DFABD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spacing w:line="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341"/>
  </w:style>
  <w:style w:type="paragraph" w:styleId="1">
    <w:name w:val="heading 1"/>
    <w:basedOn w:val="a"/>
    <w:next w:val="a"/>
    <w:link w:val="10"/>
    <w:uiPriority w:val="9"/>
    <w:qFormat/>
    <w:rsid w:val="00790D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D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D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D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D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D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D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90D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90D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90D7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90D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90D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9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D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90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90D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D7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90D7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90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90D7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90D7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90D7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90D7B"/>
  </w:style>
  <w:style w:type="paragraph" w:styleId="ac">
    <w:name w:val="footer"/>
    <w:basedOn w:val="a"/>
    <w:link w:val="ad"/>
    <w:uiPriority w:val="99"/>
    <w:unhideWhenUsed/>
    <w:rsid w:val="00790D7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90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2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820C2B3A-E000-4B15-B377-2EE7F012F0DF}"/>
</file>

<file path=customXml/itemProps2.xml><?xml version="1.0" encoding="utf-8"?>
<ds:datastoreItem xmlns:ds="http://schemas.openxmlformats.org/officeDocument/2006/customXml" ds:itemID="{E99FE3FA-C354-4137-BAF4-230F4C652D35}"/>
</file>

<file path=customXml/itemProps3.xml><?xml version="1.0" encoding="utf-8"?>
<ds:datastoreItem xmlns:ds="http://schemas.openxmlformats.org/officeDocument/2006/customXml" ds:itemID="{986E35B5-52CD-4D3B-A5F9-4CC7622934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辻本 秀樹</dc:creator>
  <cp:keywords/>
  <dc:description/>
  <cp:lastModifiedBy>辻本 秀樹</cp:lastModifiedBy>
  <cp:revision>30</cp:revision>
  <dcterms:created xsi:type="dcterms:W3CDTF">2025-02-03T07:45:00Z</dcterms:created>
  <dcterms:modified xsi:type="dcterms:W3CDTF">2025-02-07T04:22:00Z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