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035D8" w14:textId="28312811" w:rsidR="00C12F91" w:rsidRDefault="54920A5C" w:rsidP="3ACE0C67">
      <w:pPr>
        <w:pStyle w:val="Heading2"/>
        <w:spacing w:before="261" w:after="261" w:line="300" w:lineRule="auto"/>
      </w:pPr>
      <w:r w:rsidRPr="3ACE0C67">
        <w:rPr>
          <w:rFonts w:ascii="Segoe UI" w:eastAsia="Segoe UI" w:hAnsi="Segoe UI" w:cs="Segoe UI"/>
          <w:b/>
          <w:bCs/>
          <w:sz w:val="31"/>
          <w:szCs w:val="31"/>
        </w:rPr>
        <w:t>株式会社サンプル 就業規則</w:t>
      </w:r>
    </w:p>
    <w:p w14:paraId="6E0364CB" w14:textId="62CEC906" w:rsidR="00C12F91" w:rsidRDefault="54920A5C" w:rsidP="3ACE0C67">
      <w:pPr>
        <w:pStyle w:val="Heading3"/>
        <w:spacing w:before="246" w:after="246" w:line="300" w:lineRule="auto"/>
      </w:pPr>
      <w:r w:rsidRPr="3ACE0C67">
        <w:rPr>
          <w:rFonts w:ascii="Segoe UI" w:eastAsia="Segoe UI" w:hAnsi="Segoe UI" w:cs="Segoe UI"/>
          <w:b/>
          <w:bCs/>
          <w:sz w:val="24"/>
          <w:szCs w:val="24"/>
        </w:rPr>
        <w:t>第1章 総則</w:t>
      </w:r>
    </w:p>
    <w:p w14:paraId="40668158" w14:textId="4CC70C38" w:rsidR="00C12F91" w:rsidRDefault="54920A5C" w:rsidP="3ACE0C67">
      <w:pPr>
        <w:spacing w:before="210" w:after="210" w:line="300" w:lineRule="auto"/>
      </w:pPr>
      <w:r w:rsidRPr="3ACE0C67">
        <w:rPr>
          <w:rFonts w:ascii="Segoe UI" w:eastAsia="Segoe UI" w:hAnsi="Segoe UI" w:cs="Segoe UI"/>
          <w:b/>
          <w:bCs/>
          <w:sz w:val="21"/>
          <w:szCs w:val="21"/>
        </w:rPr>
        <w:t>第1条（目的）</w:t>
      </w:r>
      <w:r w:rsidR="00914B2A">
        <w:br/>
      </w:r>
      <w:r w:rsidRPr="3ACE0C67">
        <w:rPr>
          <w:rFonts w:ascii="Segoe UI" w:eastAsia="Segoe UI" w:hAnsi="Segoe UI" w:cs="Segoe UI"/>
          <w:sz w:val="21"/>
          <w:szCs w:val="21"/>
        </w:rPr>
        <w:t xml:space="preserve"> この規則は、株式会社サンプル（以下「当社」という）の従業員の就業に関する基本的な事項を定め、従業員の労働条件の明確化と職場の秩序維持を図ることを目的とする。</w:t>
      </w:r>
    </w:p>
    <w:p w14:paraId="5C57819E" w14:textId="61F833CE" w:rsidR="00C12F91" w:rsidRDefault="54920A5C" w:rsidP="3ACE0C67">
      <w:pPr>
        <w:spacing w:before="210" w:after="210" w:line="300" w:lineRule="auto"/>
      </w:pPr>
      <w:r w:rsidRPr="3ACE0C67">
        <w:rPr>
          <w:rFonts w:ascii="Segoe UI" w:eastAsia="Segoe UI" w:hAnsi="Segoe UI" w:cs="Segoe UI"/>
          <w:b/>
          <w:bCs/>
          <w:sz w:val="21"/>
          <w:szCs w:val="21"/>
        </w:rPr>
        <w:t>第2条（適用範囲）</w:t>
      </w:r>
      <w:r w:rsidR="00914B2A">
        <w:br/>
      </w:r>
      <w:r w:rsidRPr="3ACE0C67">
        <w:rPr>
          <w:rFonts w:ascii="Segoe UI" w:eastAsia="Segoe UI" w:hAnsi="Segoe UI" w:cs="Segoe UI"/>
          <w:sz w:val="21"/>
          <w:szCs w:val="21"/>
        </w:rPr>
        <w:t xml:space="preserve"> この規則は、当社に勤務する全ての従業員に適用する。</w:t>
      </w:r>
    </w:p>
    <w:p w14:paraId="05C830A9" w14:textId="700D810E" w:rsidR="00C12F91" w:rsidRDefault="54920A5C" w:rsidP="3ACE0C67">
      <w:pPr>
        <w:pStyle w:val="Heading3"/>
        <w:spacing w:before="246" w:after="246" w:line="300" w:lineRule="auto"/>
      </w:pPr>
      <w:r w:rsidRPr="3ACE0C67">
        <w:rPr>
          <w:rFonts w:ascii="Segoe UI" w:eastAsia="Segoe UI" w:hAnsi="Segoe UI" w:cs="Segoe UI"/>
          <w:b/>
          <w:bCs/>
          <w:sz w:val="24"/>
          <w:szCs w:val="24"/>
        </w:rPr>
        <w:t>第2章 勤務時間・休憩・休日</w:t>
      </w:r>
    </w:p>
    <w:p w14:paraId="7992E669" w14:textId="12DE7DF6" w:rsidR="00C12F91" w:rsidRDefault="54920A5C" w:rsidP="3ACE0C67">
      <w:pPr>
        <w:spacing w:before="210" w:after="210" w:line="300" w:lineRule="auto"/>
      </w:pPr>
      <w:r w:rsidRPr="3ACE0C67">
        <w:rPr>
          <w:rFonts w:ascii="Segoe UI" w:eastAsia="Segoe UI" w:hAnsi="Segoe UI" w:cs="Segoe UI"/>
          <w:b/>
          <w:bCs/>
          <w:sz w:val="21"/>
          <w:szCs w:val="21"/>
        </w:rPr>
        <w:t>第3条（勤務時間）</w:t>
      </w:r>
      <w:r w:rsidRPr="3ACE0C67">
        <w:rPr>
          <w:rFonts w:ascii="Segoe UI" w:eastAsia="Segoe UI" w:hAnsi="Segoe UI" w:cs="Segoe UI"/>
          <w:sz w:val="21"/>
          <w:szCs w:val="21"/>
        </w:rPr>
        <w:t xml:space="preserve"> </w:t>
      </w:r>
    </w:p>
    <w:p w14:paraId="70CBB881" w14:textId="33C1FAC9" w:rsidR="00C12F91" w:rsidRDefault="54920A5C" w:rsidP="3ACE0C67">
      <w:pPr>
        <w:pStyle w:val="ListParagraph"/>
        <w:numPr>
          <w:ilvl w:val="0"/>
          <w:numId w:val="3"/>
        </w:numPr>
        <w:spacing w:after="0" w:line="300" w:lineRule="auto"/>
        <w:rPr>
          <w:rFonts w:ascii="Segoe UI" w:eastAsia="Segoe UI" w:hAnsi="Segoe UI" w:cs="Segoe UI"/>
          <w:sz w:val="21"/>
          <w:szCs w:val="21"/>
        </w:rPr>
      </w:pPr>
      <w:r w:rsidRPr="3ACE0C67">
        <w:rPr>
          <w:rFonts w:ascii="Segoe UI" w:eastAsia="Segoe UI" w:hAnsi="Segoe UI" w:cs="Segoe UI"/>
          <w:sz w:val="21"/>
          <w:szCs w:val="21"/>
        </w:rPr>
        <w:t xml:space="preserve">所定労働時間は、1日8時間、週40時間とする。 </w:t>
      </w:r>
    </w:p>
    <w:p w14:paraId="06BB6375" w14:textId="332B6142" w:rsidR="00C12F91" w:rsidRDefault="54920A5C" w:rsidP="3ACE0C67">
      <w:pPr>
        <w:pStyle w:val="ListParagraph"/>
        <w:numPr>
          <w:ilvl w:val="0"/>
          <w:numId w:val="3"/>
        </w:numPr>
        <w:spacing w:after="0" w:line="300" w:lineRule="auto"/>
        <w:rPr>
          <w:rFonts w:ascii="Segoe UI" w:eastAsia="Segoe UI" w:hAnsi="Segoe UI" w:cs="Segoe UI"/>
          <w:sz w:val="21"/>
          <w:szCs w:val="21"/>
        </w:rPr>
      </w:pPr>
      <w:r w:rsidRPr="3ACE0C67">
        <w:rPr>
          <w:rFonts w:ascii="Segoe UI" w:eastAsia="Segoe UI" w:hAnsi="Segoe UI" w:cs="Segoe UI"/>
          <w:sz w:val="21"/>
          <w:szCs w:val="21"/>
        </w:rPr>
        <w:t>始業時刻は午前9時、終業時刻は午後6時とする。</w:t>
      </w:r>
    </w:p>
    <w:p w14:paraId="176222D5" w14:textId="6EE8D86B" w:rsidR="00C12F91" w:rsidRDefault="54920A5C" w:rsidP="3ACE0C67">
      <w:pPr>
        <w:spacing w:before="210" w:after="210" w:line="300" w:lineRule="auto"/>
      </w:pPr>
      <w:r w:rsidRPr="3ACE0C67">
        <w:rPr>
          <w:rFonts w:ascii="Segoe UI" w:eastAsia="Segoe UI" w:hAnsi="Segoe UI" w:cs="Segoe UI"/>
          <w:b/>
          <w:bCs/>
          <w:sz w:val="21"/>
          <w:szCs w:val="21"/>
        </w:rPr>
        <w:t>第4条（休憩時間）</w:t>
      </w:r>
      <w:r w:rsidRPr="3ACE0C67">
        <w:rPr>
          <w:rFonts w:ascii="Segoe UI" w:eastAsia="Segoe UI" w:hAnsi="Segoe UI" w:cs="Segoe UI"/>
          <w:sz w:val="21"/>
          <w:szCs w:val="21"/>
        </w:rPr>
        <w:t xml:space="preserve"> </w:t>
      </w:r>
    </w:p>
    <w:p w14:paraId="62ECE466" w14:textId="5C3F1327" w:rsidR="00C12F91" w:rsidRDefault="54920A5C" w:rsidP="3ACE0C67">
      <w:pPr>
        <w:pStyle w:val="ListParagraph"/>
        <w:numPr>
          <w:ilvl w:val="0"/>
          <w:numId w:val="4"/>
        </w:numPr>
        <w:spacing w:after="0" w:line="300" w:lineRule="auto"/>
        <w:rPr>
          <w:rFonts w:ascii="Segoe UI" w:eastAsia="Segoe UI" w:hAnsi="Segoe UI" w:cs="Segoe UI"/>
          <w:sz w:val="21"/>
          <w:szCs w:val="21"/>
        </w:rPr>
      </w:pPr>
      <w:r w:rsidRPr="3ACE0C67">
        <w:rPr>
          <w:rFonts w:ascii="Segoe UI" w:eastAsia="Segoe UI" w:hAnsi="Segoe UI" w:cs="Segoe UI"/>
          <w:sz w:val="21"/>
          <w:szCs w:val="21"/>
        </w:rPr>
        <w:t>休憩時間は、正午12時から午後1時までの1時間とする。</w:t>
      </w:r>
    </w:p>
    <w:p w14:paraId="288EAE97" w14:textId="4C06352B" w:rsidR="00C12F91" w:rsidRDefault="54920A5C" w:rsidP="3ACE0C67">
      <w:pPr>
        <w:spacing w:before="210" w:after="210" w:line="300" w:lineRule="auto"/>
      </w:pPr>
      <w:r w:rsidRPr="3ACE0C67">
        <w:rPr>
          <w:rFonts w:ascii="Segoe UI" w:eastAsia="Segoe UI" w:hAnsi="Segoe UI" w:cs="Segoe UI"/>
          <w:b/>
          <w:bCs/>
          <w:sz w:val="21"/>
          <w:szCs w:val="21"/>
        </w:rPr>
        <w:t>第5条（休日）</w:t>
      </w:r>
      <w:r w:rsidRPr="3ACE0C67">
        <w:rPr>
          <w:rFonts w:ascii="Segoe UI" w:eastAsia="Segoe UI" w:hAnsi="Segoe UI" w:cs="Segoe UI"/>
          <w:sz w:val="21"/>
          <w:szCs w:val="21"/>
        </w:rPr>
        <w:t xml:space="preserve"> </w:t>
      </w:r>
    </w:p>
    <w:p w14:paraId="64CBCC3D" w14:textId="7BB7000B" w:rsidR="00C12F91" w:rsidRDefault="54920A5C" w:rsidP="3ACE0C67">
      <w:pPr>
        <w:pStyle w:val="ListParagraph"/>
        <w:numPr>
          <w:ilvl w:val="0"/>
          <w:numId w:val="1"/>
        </w:numPr>
        <w:spacing w:after="0" w:line="300" w:lineRule="auto"/>
        <w:rPr>
          <w:rFonts w:ascii="Segoe UI" w:eastAsia="Segoe UI" w:hAnsi="Segoe UI" w:cs="Segoe UI"/>
          <w:sz w:val="21"/>
          <w:szCs w:val="21"/>
        </w:rPr>
      </w:pPr>
      <w:r w:rsidRPr="3ACE0C67">
        <w:rPr>
          <w:rFonts w:ascii="Segoe UI" w:eastAsia="Segoe UI" w:hAnsi="Segoe UI" w:cs="Segoe UI"/>
          <w:sz w:val="21"/>
          <w:szCs w:val="21"/>
        </w:rPr>
        <w:t xml:space="preserve">週休2日制とし、土曜日及び日曜日を休日とする。 </w:t>
      </w:r>
    </w:p>
    <w:p w14:paraId="06D3F723" w14:textId="24479038" w:rsidR="00C12F91" w:rsidRDefault="54920A5C" w:rsidP="3ACE0C67">
      <w:pPr>
        <w:pStyle w:val="ListParagraph"/>
        <w:numPr>
          <w:ilvl w:val="0"/>
          <w:numId w:val="1"/>
        </w:numPr>
        <w:spacing w:after="0" w:line="300" w:lineRule="auto"/>
        <w:rPr>
          <w:rFonts w:ascii="Segoe UI" w:eastAsia="Segoe UI" w:hAnsi="Segoe UI" w:cs="Segoe UI"/>
          <w:sz w:val="21"/>
          <w:szCs w:val="21"/>
        </w:rPr>
      </w:pPr>
      <w:r w:rsidRPr="3ACE0C67">
        <w:rPr>
          <w:rFonts w:ascii="Segoe UI" w:eastAsia="Segoe UI" w:hAnsi="Segoe UI" w:cs="Segoe UI"/>
          <w:sz w:val="21"/>
          <w:szCs w:val="21"/>
        </w:rPr>
        <w:t>国民の祝日及び年末年始（12月29日から1月3日まで）を休日とする。</w:t>
      </w:r>
    </w:p>
    <w:p w14:paraId="691E3982" w14:textId="2AF89A23" w:rsidR="00C12F91" w:rsidRDefault="54920A5C" w:rsidP="3ACE0C67">
      <w:pPr>
        <w:pStyle w:val="Heading3"/>
        <w:spacing w:before="246" w:after="246" w:line="300" w:lineRule="auto"/>
      </w:pPr>
      <w:r w:rsidRPr="3ACE0C67">
        <w:rPr>
          <w:rFonts w:ascii="Segoe UI" w:eastAsia="Segoe UI" w:hAnsi="Segoe UI" w:cs="Segoe UI"/>
          <w:b/>
          <w:bCs/>
          <w:sz w:val="24"/>
          <w:szCs w:val="24"/>
        </w:rPr>
        <w:t>第3章 賃金</w:t>
      </w:r>
    </w:p>
    <w:p w14:paraId="3BE747E4" w14:textId="611C1C08" w:rsidR="00C12F91" w:rsidRDefault="54920A5C" w:rsidP="3ACE0C67">
      <w:pPr>
        <w:spacing w:before="210" w:after="210" w:line="300" w:lineRule="auto"/>
      </w:pPr>
      <w:r w:rsidRPr="3ACE0C67">
        <w:rPr>
          <w:rFonts w:ascii="Segoe UI" w:eastAsia="Segoe UI" w:hAnsi="Segoe UI" w:cs="Segoe UI"/>
          <w:b/>
          <w:bCs/>
          <w:sz w:val="21"/>
          <w:szCs w:val="21"/>
        </w:rPr>
        <w:t>第6条（賃金の支払い）</w:t>
      </w:r>
      <w:r w:rsidRPr="3ACE0C67">
        <w:rPr>
          <w:rFonts w:ascii="Segoe UI" w:eastAsia="Segoe UI" w:hAnsi="Segoe UI" w:cs="Segoe UI"/>
          <w:sz w:val="21"/>
          <w:szCs w:val="21"/>
        </w:rPr>
        <w:t xml:space="preserve"> </w:t>
      </w:r>
    </w:p>
    <w:p w14:paraId="5638E88C" w14:textId="266E281F" w:rsidR="00C12F91" w:rsidRDefault="54920A5C" w:rsidP="3ACE0C67">
      <w:pPr>
        <w:pStyle w:val="ListParagraph"/>
        <w:numPr>
          <w:ilvl w:val="0"/>
          <w:numId w:val="9"/>
        </w:numPr>
        <w:spacing w:after="0" w:line="300" w:lineRule="auto"/>
        <w:rPr>
          <w:rFonts w:ascii="Segoe UI" w:eastAsia="Segoe UI" w:hAnsi="Segoe UI" w:cs="Segoe UI"/>
          <w:sz w:val="21"/>
          <w:szCs w:val="21"/>
        </w:rPr>
      </w:pPr>
      <w:r w:rsidRPr="3ACE0C67">
        <w:rPr>
          <w:rFonts w:ascii="Segoe UI" w:eastAsia="Segoe UI" w:hAnsi="Segoe UI" w:cs="Segoe UI"/>
          <w:sz w:val="21"/>
          <w:szCs w:val="21"/>
        </w:rPr>
        <w:t xml:space="preserve">賃金は、毎月末日に締め、翌月の10日に支払う。 </w:t>
      </w:r>
    </w:p>
    <w:p w14:paraId="781C695B" w14:textId="4A972E3E" w:rsidR="00C12F91" w:rsidRDefault="54920A5C" w:rsidP="3ACE0C67">
      <w:pPr>
        <w:pStyle w:val="ListParagraph"/>
        <w:numPr>
          <w:ilvl w:val="0"/>
          <w:numId w:val="9"/>
        </w:numPr>
        <w:spacing w:after="0" w:line="300" w:lineRule="auto"/>
        <w:rPr>
          <w:rFonts w:ascii="Segoe UI" w:eastAsia="Segoe UI" w:hAnsi="Segoe UI" w:cs="Segoe UI"/>
          <w:sz w:val="21"/>
          <w:szCs w:val="21"/>
        </w:rPr>
      </w:pPr>
      <w:r w:rsidRPr="3ACE0C67">
        <w:rPr>
          <w:rFonts w:ascii="Segoe UI" w:eastAsia="Segoe UI" w:hAnsi="Segoe UI" w:cs="Segoe UI"/>
          <w:sz w:val="21"/>
          <w:szCs w:val="21"/>
        </w:rPr>
        <w:t>賃金の支払いは、従業員の指定する銀行口座への振り込みにより行う。</w:t>
      </w:r>
    </w:p>
    <w:p w14:paraId="764B9373" w14:textId="6F1F9F84" w:rsidR="00C12F91" w:rsidRDefault="54920A5C" w:rsidP="3ACE0C67">
      <w:pPr>
        <w:spacing w:before="210" w:after="210" w:line="300" w:lineRule="auto"/>
      </w:pPr>
      <w:r w:rsidRPr="3ACE0C67">
        <w:rPr>
          <w:rFonts w:ascii="Segoe UI" w:eastAsia="Segoe UI" w:hAnsi="Segoe UI" w:cs="Segoe UI"/>
          <w:b/>
          <w:bCs/>
          <w:sz w:val="21"/>
          <w:szCs w:val="21"/>
        </w:rPr>
        <w:t>第7条（時間外労働）</w:t>
      </w:r>
      <w:r w:rsidRPr="3ACE0C67">
        <w:rPr>
          <w:rFonts w:ascii="Segoe UI" w:eastAsia="Segoe UI" w:hAnsi="Segoe UI" w:cs="Segoe UI"/>
          <w:sz w:val="21"/>
          <w:szCs w:val="21"/>
        </w:rPr>
        <w:t xml:space="preserve"> </w:t>
      </w:r>
    </w:p>
    <w:p w14:paraId="70B88F99" w14:textId="3F3209BB" w:rsidR="00C12F91" w:rsidRDefault="54920A5C" w:rsidP="3ACE0C67">
      <w:pPr>
        <w:pStyle w:val="ListParagraph"/>
        <w:numPr>
          <w:ilvl w:val="0"/>
          <w:numId w:val="2"/>
        </w:numPr>
        <w:spacing w:after="0" w:line="300" w:lineRule="auto"/>
        <w:rPr>
          <w:rFonts w:ascii="Segoe UI" w:eastAsia="Segoe UI" w:hAnsi="Segoe UI" w:cs="Segoe UI"/>
          <w:sz w:val="21"/>
          <w:szCs w:val="21"/>
        </w:rPr>
      </w:pPr>
      <w:r w:rsidRPr="3ACE0C67">
        <w:rPr>
          <w:rFonts w:ascii="Segoe UI" w:eastAsia="Segoe UI" w:hAnsi="Segoe UI" w:cs="Segoe UI"/>
          <w:sz w:val="21"/>
          <w:szCs w:val="21"/>
        </w:rPr>
        <w:t>時間外労働に対しては、法定の割増賃金を支払う。</w:t>
      </w:r>
    </w:p>
    <w:p w14:paraId="28AF95B3" w14:textId="0CBB5BDD" w:rsidR="00C12F91" w:rsidRDefault="54920A5C" w:rsidP="3ACE0C67">
      <w:pPr>
        <w:pStyle w:val="Heading3"/>
        <w:spacing w:before="246" w:after="246" w:line="300" w:lineRule="auto"/>
      </w:pPr>
      <w:r w:rsidRPr="3ACE0C67">
        <w:rPr>
          <w:rFonts w:ascii="Segoe UI" w:eastAsia="Segoe UI" w:hAnsi="Segoe UI" w:cs="Segoe UI"/>
          <w:b/>
          <w:bCs/>
          <w:sz w:val="24"/>
          <w:szCs w:val="24"/>
        </w:rPr>
        <w:lastRenderedPageBreak/>
        <w:t>第4章 休暇</w:t>
      </w:r>
    </w:p>
    <w:p w14:paraId="3FC9C5CA" w14:textId="0E7B4702" w:rsidR="00C12F91" w:rsidRDefault="54920A5C" w:rsidP="3ACE0C67">
      <w:pPr>
        <w:spacing w:before="210" w:after="210" w:line="300" w:lineRule="auto"/>
      </w:pPr>
      <w:r w:rsidRPr="3ACE0C67">
        <w:rPr>
          <w:rFonts w:ascii="Segoe UI" w:eastAsia="Segoe UI" w:hAnsi="Segoe UI" w:cs="Segoe UI"/>
          <w:b/>
          <w:bCs/>
          <w:sz w:val="21"/>
          <w:szCs w:val="21"/>
        </w:rPr>
        <w:t>第8条（年次有給休暇）</w:t>
      </w:r>
      <w:r w:rsidRPr="3ACE0C67">
        <w:rPr>
          <w:rFonts w:ascii="Segoe UI" w:eastAsia="Segoe UI" w:hAnsi="Segoe UI" w:cs="Segoe UI"/>
          <w:sz w:val="21"/>
          <w:szCs w:val="21"/>
        </w:rPr>
        <w:t xml:space="preserve"> </w:t>
      </w:r>
    </w:p>
    <w:p w14:paraId="2A9DC916" w14:textId="2DE6F00B" w:rsidR="00C12F91" w:rsidRDefault="54920A5C" w:rsidP="3ACE0C67">
      <w:pPr>
        <w:pStyle w:val="ListParagraph"/>
        <w:numPr>
          <w:ilvl w:val="0"/>
          <w:numId w:val="8"/>
        </w:numPr>
        <w:spacing w:after="0" w:line="300" w:lineRule="auto"/>
        <w:rPr>
          <w:rFonts w:ascii="Segoe UI" w:eastAsia="Segoe UI" w:hAnsi="Segoe UI" w:cs="Segoe UI"/>
          <w:sz w:val="21"/>
          <w:szCs w:val="21"/>
        </w:rPr>
      </w:pPr>
      <w:r w:rsidRPr="3ACE0C67">
        <w:rPr>
          <w:rFonts w:ascii="Segoe UI" w:eastAsia="Segoe UI" w:hAnsi="Segoe UI" w:cs="Segoe UI"/>
          <w:sz w:val="21"/>
          <w:szCs w:val="21"/>
        </w:rPr>
        <w:t xml:space="preserve">従業員は、入社日から6ヶ月経過後、10日の年次有給休暇を取得する権利を有する。 </w:t>
      </w:r>
    </w:p>
    <w:p w14:paraId="5CB1D8D1" w14:textId="0BA819B0" w:rsidR="00C12F91" w:rsidRDefault="54920A5C" w:rsidP="3ACE0C67">
      <w:pPr>
        <w:pStyle w:val="ListParagraph"/>
        <w:numPr>
          <w:ilvl w:val="0"/>
          <w:numId w:val="8"/>
        </w:numPr>
        <w:spacing w:after="0" w:line="300" w:lineRule="auto"/>
        <w:rPr>
          <w:rFonts w:ascii="Segoe UI" w:eastAsia="Segoe UI" w:hAnsi="Segoe UI" w:cs="Segoe UI"/>
          <w:sz w:val="21"/>
          <w:szCs w:val="21"/>
        </w:rPr>
      </w:pPr>
      <w:r w:rsidRPr="3ACE0C67">
        <w:rPr>
          <w:rFonts w:ascii="Segoe UI" w:eastAsia="Segoe UI" w:hAnsi="Segoe UI" w:cs="Segoe UI"/>
          <w:sz w:val="21"/>
          <w:szCs w:val="21"/>
        </w:rPr>
        <w:t>年次有給休暇は、翌年度に繰り越すことができる。</w:t>
      </w:r>
    </w:p>
    <w:p w14:paraId="5094A324" w14:textId="5104F096" w:rsidR="00C12F91" w:rsidRDefault="54920A5C" w:rsidP="3ACE0C67">
      <w:pPr>
        <w:spacing w:before="210" w:after="210" w:line="300" w:lineRule="auto"/>
      </w:pPr>
      <w:r w:rsidRPr="3ACE0C67">
        <w:rPr>
          <w:rFonts w:ascii="Segoe UI" w:eastAsia="Segoe UI" w:hAnsi="Segoe UI" w:cs="Segoe UI"/>
          <w:b/>
          <w:bCs/>
          <w:sz w:val="21"/>
          <w:szCs w:val="21"/>
        </w:rPr>
        <w:t>第9条（特別休暇）</w:t>
      </w:r>
      <w:r w:rsidRPr="3ACE0C67">
        <w:rPr>
          <w:rFonts w:ascii="Segoe UI" w:eastAsia="Segoe UI" w:hAnsi="Segoe UI" w:cs="Segoe UI"/>
          <w:sz w:val="21"/>
          <w:szCs w:val="21"/>
        </w:rPr>
        <w:t xml:space="preserve"> </w:t>
      </w:r>
    </w:p>
    <w:p w14:paraId="1CA4A3B0" w14:textId="1C798BE0" w:rsidR="00C12F91" w:rsidRDefault="54920A5C" w:rsidP="3ACE0C67">
      <w:pPr>
        <w:pStyle w:val="ListParagraph"/>
        <w:numPr>
          <w:ilvl w:val="0"/>
          <w:numId w:val="7"/>
        </w:numPr>
        <w:spacing w:after="0" w:line="300" w:lineRule="auto"/>
        <w:rPr>
          <w:rFonts w:ascii="Segoe UI" w:eastAsia="Segoe UI" w:hAnsi="Segoe UI" w:cs="Segoe UI"/>
          <w:sz w:val="21"/>
          <w:szCs w:val="21"/>
        </w:rPr>
      </w:pPr>
      <w:r w:rsidRPr="3ACE0C67">
        <w:rPr>
          <w:rFonts w:ascii="Segoe UI" w:eastAsia="Segoe UI" w:hAnsi="Segoe UI" w:cs="Segoe UI"/>
          <w:sz w:val="21"/>
          <w:szCs w:val="21"/>
        </w:rPr>
        <w:t>結婚、出産、忌引等の特別な事情がある場合、特別休暇を付与する。</w:t>
      </w:r>
    </w:p>
    <w:p w14:paraId="5840CE61" w14:textId="77FE4552" w:rsidR="00C12F91" w:rsidRDefault="54920A5C" w:rsidP="3ACE0C67">
      <w:pPr>
        <w:pStyle w:val="Heading3"/>
        <w:spacing w:before="246" w:after="246" w:line="300" w:lineRule="auto"/>
      </w:pPr>
      <w:r w:rsidRPr="3ACE0C67">
        <w:rPr>
          <w:rFonts w:ascii="Segoe UI" w:eastAsia="Segoe UI" w:hAnsi="Segoe UI" w:cs="Segoe UI"/>
          <w:b/>
          <w:bCs/>
          <w:sz w:val="24"/>
          <w:szCs w:val="24"/>
        </w:rPr>
        <w:t>第5章 規律</w:t>
      </w:r>
    </w:p>
    <w:p w14:paraId="1737EB49" w14:textId="070A4EF8" w:rsidR="00C12F91" w:rsidRDefault="54920A5C" w:rsidP="3ACE0C67">
      <w:pPr>
        <w:spacing w:before="210" w:after="210" w:line="300" w:lineRule="auto"/>
      </w:pPr>
      <w:r w:rsidRPr="3ACE0C67">
        <w:rPr>
          <w:rFonts w:ascii="Segoe UI" w:eastAsia="Segoe UI" w:hAnsi="Segoe UI" w:cs="Segoe UI"/>
          <w:b/>
          <w:bCs/>
          <w:sz w:val="21"/>
          <w:szCs w:val="21"/>
        </w:rPr>
        <w:t>第10条（服務規律）</w:t>
      </w:r>
      <w:r w:rsidRPr="3ACE0C67">
        <w:rPr>
          <w:rFonts w:ascii="Segoe UI" w:eastAsia="Segoe UI" w:hAnsi="Segoe UI" w:cs="Segoe UI"/>
          <w:sz w:val="21"/>
          <w:szCs w:val="21"/>
        </w:rPr>
        <w:t xml:space="preserve"> </w:t>
      </w:r>
    </w:p>
    <w:p w14:paraId="5A61FC80" w14:textId="437126AA" w:rsidR="00C12F91" w:rsidRDefault="54920A5C" w:rsidP="3ACE0C67">
      <w:pPr>
        <w:pStyle w:val="ListParagraph"/>
        <w:numPr>
          <w:ilvl w:val="0"/>
          <w:numId w:val="6"/>
        </w:numPr>
        <w:spacing w:after="0" w:line="300" w:lineRule="auto"/>
        <w:rPr>
          <w:rFonts w:ascii="Segoe UI" w:eastAsia="Segoe UI" w:hAnsi="Segoe UI" w:cs="Segoe UI"/>
          <w:sz w:val="21"/>
          <w:szCs w:val="21"/>
        </w:rPr>
      </w:pPr>
      <w:r w:rsidRPr="3ACE0C67">
        <w:rPr>
          <w:rFonts w:ascii="Segoe UI" w:eastAsia="Segoe UI" w:hAnsi="Segoe UI" w:cs="Segoe UI"/>
          <w:sz w:val="21"/>
          <w:szCs w:val="21"/>
        </w:rPr>
        <w:t xml:space="preserve">従業員は、職務を遂行するにあたり、法令及び会社の規則を遵守しなければならない。 </w:t>
      </w:r>
    </w:p>
    <w:p w14:paraId="67F99657" w14:textId="5191549B" w:rsidR="00C12F91" w:rsidRDefault="54920A5C" w:rsidP="3ACE0C67">
      <w:pPr>
        <w:pStyle w:val="ListParagraph"/>
        <w:numPr>
          <w:ilvl w:val="0"/>
          <w:numId w:val="6"/>
        </w:numPr>
        <w:spacing w:after="0" w:line="300" w:lineRule="auto"/>
        <w:rPr>
          <w:rFonts w:ascii="Segoe UI" w:eastAsia="Segoe UI" w:hAnsi="Segoe UI" w:cs="Segoe UI"/>
          <w:sz w:val="21"/>
          <w:szCs w:val="21"/>
        </w:rPr>
      </w:pPr>
      <w:r w:rsidRPr="3ACE0C67">
        <w:rPr>
          <w:rFonts w:ascii="Segoe UI" w:eastAsia="Segoe UI" w:hAnsi="Segoe UI" w:cs="Segoe UI"/>
          <w:sz w:val="21"/>
          <w:szCs w:val="21"/>
        </w:rPr>
        <w:t>職場の秩序を乱す行為をしてはならない。</w:t>
      </w:r>
    </w:p>
    <w:p w14:paraId="552E8AFB" w14:textId="3157BF4B" w:rsidR="00C12F91" w:rsidRDefault="54920A5C" w:rsidP="3ACE0C67">
      <w:pPr>
        <w:spacing w:before="210" w:after="210" w:line="300" w:lineRule="auto"/>
      </w:pPr>
      <w:r w:rsidRPr="3ACE0C67">
        <w:rPr>
          <w:rFonts w:ascii="Segoe UI" w:eastAsia="Segoe UI" w:hAnsi="Segoe UI" w:cs="Segoe UI"/>
          <w:b/>
          <w:bCs/>
          <w:sz w:val="21"/>
          <w:szCs w:val="21"/>
        </w:rPr>
        <w:t>第11条（懲戒）</w:t>
      </w:r>
      <w:r w:rsidRPr="3ACE0C67">
        <w:rPr>
          <w:rFonts w:ascii="Segoe UI" w:eastAsia="Segoe UI" w:hAnsi="Segoe UI" w:cs="Segoe UI"/>
          <w:sz w:val="21"/>
          <w:szCs w:val="21"/>
        </w:rPr>
        <w:t xml:space="preserve"> </w:t>
      </w:r>
    </w:p>
    <w:p w14:paraId="3AD02F1F" w14:textId="7D7BDD40" w:rsidR="00C12F91" w:rsidRDefault="54920A5C" w:rsidP="3ACE0C67">
      <w:pPr>
        <w:pStyle w:val="ListParagraph"/>
        <w:numPr>
          <w:ilvl w:val="0"/>
          <w:numId w:val="5"/>
        </w:numPr>
        <w:spacing w:after="0" w:line="300" w:lineRule="auto"/>
        <w:rPr>
          <w:rFonts w:ascii="Segoe UI" w:eastAsia="Segoe UI" w:hAnsi="Segoe UI" w:cs="Segoe UI"/>
          <w:sz w:val="21"/>
          <w:szCs w:val="21"/>
        </w:rPr>
      </w:pPr>
      <w:r w:rsidRPr="3ACE0C67">
        <w:rPr>
          <w:rFonts w:ascii="Segoe UI" w:eastAsia="Segoe UI" w:hAnsi="Segoe UI" w:cs="Segoe UI"/>
          <w:sz w:val="21"/>
          <w:szCs w:val="21"/>
        </w:rPr>
        <w:t>従業員がこの規則に違反した場合、懲戒処分を行うことがある。</w:t>
      </w:r>
    </w:p>
    <w:p w14:paraId="2C078E63" w14:textId="74CB81CC" w:rsidR="00C12F91" w:rsidRDefault="00C12F91" w:rsidP="3ACE0C67">
      <w:pPr>
        <w:spacing w:after="0" w:line="300" w:lineRule="auto"/>
      </w:pPr>
    </w:p>
    <w:sectPr w:rsidR="00C12F91">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09D1A"/>
    <w:multiLevelType w:val="hybridMultilevel"/>
    <w:tmpl w:val="FFFFFFFF"/>
    <w:lvl w:ilvl="0" w:tplc="F86E5E14">
      <w:start w:val="1"/>
      <w:numFmt w:val="decimal"/>
      <w:lvlText w:val="%1."/>
      <w:lvlJc w:val="left"/>
      <w:pPr>
        <w:ind w:left="720" w:hanging="360"/>
      </w:pPr>
    </w:lvl>
    <w:lvl w:ilvl="1" w:tplc="C3D69630">
      <w:start w:val="1"/>
      <w:numFmt w:val="lowerLetter"/>
      <w:lvlText w:val="%2."/>
      <w:lvlJc w:val="left"/>
      <w:pPr>
        <w:ind w:left="1440" w:hanging="360"/>
      </w:pPr>
    </w:lvl>
    <w:lvl w:ilvl="2" w:tplc="5260AE8A">
      <w:start w:val="1"/>
      <w:numFmt w:val="lowerRoman"/>
      <w:lvlText w:val="%3."/>
      <w:lvlJc w:val="right"/>
      <w:pPr>
        <w:ind w:left="2160" w:hanging="180"/>
      </w:pPr>
    </w:lvl>
    <w:lvl w:ilvl="3" w:tplc="7FAA3CAE">
      <w:start w:val="1"/>
      <w:numFmt w:val="decimal"/>
      <w:lvlText w:val="%4."/>
      <w:lvlJc w:val="left"/>
      <w:pPr>
        <w:ind w:left="2880" w:hanging="360"/>
      </w:pPr>
    </w:lvl>
    <w:lvl w:ilvl="4" w:tplc="460A4CCA">
      <w:start w:val="1"/>
      <w:numFmt w:val="lowerLetter"/>
      <w:lvlText w:val="%5."/>
      <w:lvlJc w:val="left"/>
      <w:pPr>
        <w:ind w:left="3600" w:hanging="360"/>
      </w:pPr>
    </w:lvl>
    <w:lvl w:ilvl="5" w:tplc="36AAA874">
      <w:start w:val="1"/>
      <w:numFmt w:val="lowerRoman"/>
      <w:lvlText w:val="%6."/>
      <w:lvlJc w:val="right"/>
      <w:pPr>
        <w:ind w:left="4320" w:hanging="180"/>
      </w:pPr>
    </w:lvl>
    <w:lvl w:ilvl="6" w:tplc="1D1ABA96">
      <w:start w:val="1"/>
      <w:numFmt w:val="decimal"/>
      <w:lvlText w:val="%7."/>
      <w:lvlJc w:val="left"/>
      <w:pPr>
        <w:ind w:left="5040" w:hanging="360"/>
      </w:pPr>
    </w:lvl>
    <w:lvl w:ilvl="7" w:tplc="B66CC47E">
      <w:start w:val="1"/>
      <w:numFmt w:val="lowerLetter"/>
      <w:lvlText w:val="%8."/>
      <w:lvlJc w:val="left"/>
      <w:pPr>
        <w:ind w:left="5760" w:hanging="360"/>
      </w:pPr>
    </w:lvl>
    <w:lvl w:ilvl="8" w:tplc="C20E04E6">
      <w:start w:val="1"/>
      <w:numFmt w:val="lowerRoman"/>
      <w:lvlText w:val="%9."/>
      <w:lvlJc w:val="right"/>
      <w:pPr>
        <w:ind w:left="6480" w:hanging="180"/>
      </w:pPr>
    </w:lvl>
  </w:abstractNum>
  <w:abstractNum w:abstractNumId="1" w15:restartNumberingAfterBreak="0">
    <w:nsid w:val="0F52E26D"/>
    <w:multiLevelType w:val="hybridMultilevel"/>
    <w:tmpl w:val="FFFFFFFF"/>
    <w:lvl w:ilvl="0" w:tplc="5BDC8EB2">
      <w:start w:val="1"/>
      <w:numFmt w:val="decimal"/>
      <w:lvlText w:val="%1."/>
      <w:lvlJc w:val="left"/>
      <w:pPr>
        <w:ind w:left="720" w:hanging="360"/>
      </w:pPr>
    </w:lvl>
    <w:lvl w:ilvl="1" w:tplc="EBC0B886">
      <w:start w:val="1"/>
      <w:numFmt w:val="lowerLetter"/>
      <w:lvlText w:val="%2."/>
      <w:lvlJc w:val="left"/>
      <w:pPr>
        <w:ind w:left="1440" w:hanging="360"/>
      </w:pPr>
    </w:lvl>
    <w:lvl w:ilvl="2" w:tplc="A3C68E36">
      <w:start w:val="1"/>
      <w:numFmt w:val="lowerRoman"/>
      <w:lvlText w:val="%3."/>
      <w:lvlJc w:val="right"/>
      <w:pPr>
        <w:ind w:left="2160" w:hanging="180"/>
      </w:pPr>
    </w:lvl>
    <w:lvl w:ilvl="3" w:tplc="35A8FF7C">
      <w:start w:val="1"/>
      <w:numFmt w:val="decimal"/>
      <w:lvlText w:val="%4."/>
      <w:lvlJc w:val="left"/>
      <w:pPr>
        <w:ind w:left="2880" w:hanging="360"/>
      </w:pPr>
    </w:lvl>
    <w:lvl w:ilvl="4" w:tplc="C026FAC0">
      <w:start w:val="1"/>
      <w:numFmt w:val="lowerLetter"/>
      <w:lvlText w:val="%5."/>
      <w:lvlJc w:val="left"/>
      <w:pPr>
        <w:ind w:left="3600" w:hanging="360"/>
      </w:pPr>
    </w:lvl>
    <w:lvl w:ilvl="5" w:tplc="2A1CFD5C">
      <w:start w:val="1"/>
      <w:numFmt w:val="lowerRoman"/>
      <w:lvlText w:val="%6."/>
      <w:lvlJc w:val="right"/>
      <w:pPr>
        <w:ind w:left="4320" w:hanging="180"/>
      </w:pPr>
    </w:lvl>
    <w:lvl w:ilvl="6" w:tplc="3C329502">
      <w:start w:val="1"/>
      <w:numFmt w:val="decimal"/>
      <w:lvlText w:val="%7."/>
      <w:lvlJc w:val="left"/>
      <w:pPr>
        <w:ind w:left="5040" w:hanging="360"/>
      </w:pPr>
    </w:lvl>
    <w:lvl w:ilvl="7" w:tplc="E5F2265E">
      <w:start w:val="1"/>
      <w:numFmt w:val="lowerLetter"/>
      <w:lvlText w:val="%8."/>
      <w:lvlJc w:val="left"/>
      <w:pPr>
        <w:ind w:left="5760" w:hanging="360"/>
      </w:pPr>
    </w:lvl>
    <w:lvl w:ilvl="8" w:tplc="363884B0">
      <w:start w:val="1"/>
      <w:numFmt w:val="lowerRoman"/>
      <w:lvlText w:val="%9."/>
      <w:lvlJc w:val="right"/>
      <w:pPr>
        <w:ind w:left="6480" w:hanging="180"/>
      </w:pPr>
    </w:lvl>
  </w:abstractNum>
  <w:abstractNum w:abstractNumId="2" w15:restartNumberingAfterBreak="0">
    <w:nsid w:val="19CE3AC0"/>
    <w:multiLevelType w:val="hybridMultilevel"/>
    <w:tmpl w:val="FFFFFFFF"/>
    <w:lvl w:ilvl="0" w:tplc="BB202A1E">
      <w:start w:val="1"/>
      <w:numFmt w:val="decimal"/>
      <w:lvlText w:val="%1."/>
      <w:lvlJc w:val="left"/>
      <w:pPr>
        <w:ind w:left="720" w:hanging="360"/>
      </w:pPr>
    </w:lvl>
    <w:lvl w:ilvl="1" w:tplc="23A61CF0">
      <w:start w:val="1"/>
      <w:numFmt w:val="lowerLetter"/>
      <w:lvlText w:val="%2."/>
      <w:lvlJc w:val="left"/>
      <w:pPr>
        <w:ind w:left="1440" w:hanging="360"/>
      </w:pPr>
    </w:lvl>
    <w:lvl w:ilvl="2" w:tplc="80723CA4">
      <w:start w:val="1"/>
      <w:numFmt w:val="lowerRoman"/>
      <w:lvlText w:val="%3."/>
      <w:lvlJc w:val="right"/>
      <w:pPr>
        <w:ind w:left="2160" w:hanging="180"/>
      </w:pPr>
    </w:lvl>
    <w:lvl w:ilvl="3" w:tplc="D924FAE0">
      <w:start w:val="1"/>
      <w:numFmt w:val="decimal"/>
      <w:lvlText w:val="%4."/>
      <w:lvlJc w:val="left"/>
      <w:pPr>
        <w:ind w:left="2880" w:hanging="360"/>
      </w:pPr>
    </w:lvl>
    <w:lvl w:ilvl="4" w:tplc="2182EE38">
      <w:start w:val="1"/>
      <w:numFmt w:val="lowerLetter"/>
      <w:lvlText w:val="%5."/>
      <w:lvlJc w:val="left"/>
      <w:pPr>
        <w:ind w:left="3600" w:hanging="360"/>
      </w:pPr>
    </w:lvl>
    <w:lvl w:ilvl="5" w:tplc="685043C6">
      <w:start w:val="1"/>
      <w:numFmt w:val="lowerRoman"/>
      <w:lvlText w:val="%6."/>
      <w:lvlJc w:val="right"/>
      <w:pPr>
        <w:ind w:left="4320" w:hanging="180"/>
      </w:pPr>
    </w:lvl>
    <w:lvl w:ilvl="6" w:tplc="7924CB42">
      <w:start w:val="1"/>
      <w:numFmt w:val="decimal"/>
      <w:lvlText w:val="%7."/>
      <w:lvlJc w:val="left"/>
      <w:pPr>
        <w:ind w:left="5040" w:hanging="360"/>
      </w:pPr>
    </w:lvl>
    <w:lvl w:ilvl="7" w:tplc="43CEB786">
      <w:start w:val="1"/>
      <w:numFmt w:val="lowerLetter"/>
      <w:lvlText w:val="%8."/>
      <w:lvlJc w:val="left"/>
      <w:pPr>
        <w:ind w:left="5760" w:hanging="360"/>
      </w:pPr>
    </w:lvl>
    <w:lvl w:ilvl="8" w:tplc="3634CB6A">
      <w:start w:val="1"/>
      <w:numFmt w:val="lowerRoman"/>
      <w:lvlText w:val="%9."/>
      <w:lvlJc w:val="right"/>
      <w:pPr>
        <w:ind w:left="6480" w:hanging="180"/>
      </w:pPr>
    </w:lvl>
  </w:abstractNum>
  <w:abstractNum w:abstractNumId="3" w15:restartNumberingAfterBreak="0">
    <w:nsid w:val="3F2272C4"/>
    <w:multiLevelType w:val="hybridMultilevel"/>
    <w:tmpl w:val="FFFFFFFF"/>
    <w:lvl w:ilvl="0" w:tplc="4B0EE19C">
      <w:start w:val="1"/>
      <w:numFmt w:val="decimal"/>
      <w:lvlText w:val="%1."/>
      <w:lvlJc w:val="left"/>
      <w:pPr>
        <w:ind w:left="720" w:hanging="360"/>
      </w:pPr>
    </w:lvl>
    <w:lvl w:ilvl="1" w:tplc="9D623DA4">
      <w:start w:val="1"/>
      <w:numFmt w:val="lowerLetter"/>
      <w:lvlText w:val="%2."/>
      <w:lvlJc w:val="left"/>
      <w:pPr>
        <w:ind w:left="1440" w:hanging="360"/>
      </w:pPr>
    </w:lvl>
    <w:lvl w:ilvl="2" w:tplc="10282A76">
      <w:start w:val="1"/>
      <w:numFmt w:val="lowerRoman"/>
      <w:lvlText w:val="%3."/>
      <w:lvlJc w:val="right"/>
      <w:pPr>
        <w:ind w:left="2160" w:hanging="180"/>
      </w:pPr>
    </w:lvl>
    <w:lvl w:ilvl="3" w:tplc="36D03836">
      <w:start w:val="1"/>
      <w:numFmt w:val="decimal"/>
      <w:lvlText w:val="%4."/>
      <w:lvlJc w:val="left"/>
      <w:pPr>
        <w:ind w:left="2880" w:hanging="360"/>
      </w:pPr>
    </w:lvl>
    <w:lvl w:ilvl="4" w:tplc="C4301BE8">
      <w:start w:val="1"/>
      <w:numFmt w:val="lowerLetter"/>
      <w:lvlText w:val="%5."/>
      <w:lvlJc w:val="left"/>
      <w:pPr>
        <w:ind w:left="3600" w:hanging="360"/>
      </w:pPr>
    </w:lvl>
    <w:lvl w:ilvl="5" w:tplc="ED50AA2C">
      <w:start w:val="1"/>
      <w:numFmt w:val="lowerRoman"/>
      <w:lvlText w:val="%6."/>
      <w:lvlJc w:val="right"/>
      <w:pPr>
        <w:ind w:left="4320" w:hanging="180"/>
      </w:pPr>
    </w:lvl>
    <w:lvl w:ilvl="6" w:tplc="04BE29D2">
      <w:start w:val="1"/>
      <w:numFmt w:val="decimal"/>
      <w:lvlText w:val="%7."/>
      <w:lvlJc w:val="left"/>
      <w:pPr>
        <w:ind w:left="5040" w:hanging="360"/>
      </w:pPr>
    </w:lvl>
    <w:lvl w:ilvl="7" w:tplc="B2166EC8">
      <w:start w:val="1"/>
      <w:numFmt w:val="lowerLetter"/>
      <w:lvlText w:val="%8."/>
      <w:lvlJc w:val="left"/>
      <w:pPr>
        <w:ind w:left="5760" w:hanging="360"/>
      </w:pPr>
    </w:lvl>
    <w:lvl w:ilvl="8" w:tplc="72C4601E">
      <w:start w:val="1"/>
      <w:numFmt w:val="lowerRoman"/>
      <w:lvlText w:val="%9."/>
      <w:lvlJc w:val="right"/>
      <w:pPr>
        <w:ind w:left="6480" w:hanging="180"/>
      </w:pPr>
    </w:lvl>
  </w:abstractNum>
  <w:abstractNum w:abstractNumId="4" w15:restartNumberingAfterBreak="0">
    <w:nsid w:val="4EE69432"/>
    <w:multiLevelType w:val="hybridMultilevel"/>
    <w:tmpl w:val="FFFFFFFF"/>
    <w:lvl w:ilvl="0" w:tplc="5DFAB76C">
      <w:start w:val="1"/>
      <w:numFmt w:val="decimal"/>
      <w:lvlText w:val="%1."/>
      <w:lvlJc w:val="left"/>
      <w:pPr>
        <w:ind w:left="720" w:hanging="360"/>
      </w:pPr>
    </w:lvl>
    <w:lvl w:ilvl="1" w:tplc="486CEF44">
      <w:start w:val="1"/>
      <w:numFmt w:val="lowerLetter"/>
      <w:lvlText w:val="%2."/>
      <w:lvlJc w:val="left"/>
      <w:pPr>
        <w:ind w:left="1440" w:hanging="360"/>
      </w:pPr>
    </w:lvl>
    <w:lvl w:ilvl="2" w:tplc="A14ED162">
      <w:start w:val="1"/>
      <w:numFmt w:val="lowerRoman"/>
      <w:lvlText w:val="%3."/>
      <w:lvlJc w:val="right"/>
      <w:pPr>
        <w:ind w:left="2160" w:hanging="180"/>
      </w:pPr>
    </w:lvl>
    <w:lvl w:ilvl="3" w:tplc="34D65024">
      <w:start w:val="1"/>
      <w:numFmt w:val="decimal"/>
      <w:lvlText w:val="%4."/>
      <w:lvlJc w:val="left"/>
      <w:pPr>
        <w:ind w:left="2880" w:hanging="360"/>
      </w:pPr>
    </w:lvl>
    <w:lvl w:ilvl="4" w:tplc="06CAC2A0">
      <w:start w:val="1"/>
      <w:numFmt w:val="lowerLetter"/>
      <w:lvlText w:val="%5."/>
      <w:lvlJc w:val="left"/>
      <w:pPr>
        <w:ind w:left="3600" w:hanging="360"/>
      </w:pPr>
    </w:lvl>
    <w:lvl w:ilvl="5" w:tplc="15B88BD6">
      <w:start w:val="1"/>
      <w:numFmt w:val="lowerRoman"/>
      <w:lvlText w:val="%6."/>
      <w:lvlJc w:val="right"/>
      <w:pPr>
        <w:ind w:left="4320" w:hanging="180"/>
      </w:pPr>
    </w:lvl>
    <w:lvl w:ilvl="6" w:tplc="14020114">
      <w:start w:val="1"/>
      <w:numFmt w:val="decimal"/>
      <w:lvlText w:val="%7."/>
      <w:lvlJc w:val="left"/>
      <w:pPr>
        <w:ind w:left="5040" w:hanging="360"/>
      </w:pPr>
    </w:lvl>
    <w:lvl w:ilvl="7" w:tplc="BA62F976">
      <w:start w:val="1"/>
      <w:numFmt w:val="lowerLetter"/>
      <w:lvlText w:val="%8."/>
      <w:lvlJc w:val="left"/>
      <w:pPr>
        <w:ind w:left="5760" w:hanging="360"/>
      </w:pPr>
    </w:lvl>
    <w:lvl w:ilvl="8" w:tplc="E1D0820C">
      <w:start w:val="1"/>
      <w:numFmt w:val="lowerRoman"/>
      <w:lvlText w:val="%9."/>
      <w:lvlJc w:val="right"/>
      <w:pPr>
        <w:ind w:left="6480" w:hanging="180"/>
      </w:pPr>
    </w:lvl>
  </w:abstractNum>
  <w:abstractNum w:abstractNumId="5" w15:restartNumberingAfterBreak="0">
    <w:nsid w:val="56D1EB23"/>
    <w:multiLevelType w:val="hybridMultilevel"/>
    <w:tmpl w:val="FFFFFFFF"/>
    <w:lvl w:ilvl="0" w:tplc="F020A236">
      <w:start w:val="1"/>
      <w:numFmt w:val="decimal"/>
      <w:lvlText w:val="%1."/>
      <w:lvlJc w:val="left"/>
      <w:pPr>
        <w:ind w:left="720" w:hanging="360"/>
      </w:pPr>
    </w:lvl>
    <w:lvl w:ilvl="1" w:tplc="9FF64BA8">
      <w:start w:val="1"/>
      <w:numFmt w:val="lowerLetter"/>
      <w:lvlText w:val="%2."/>
      <w:lvlJc w:val="left"/>
      <w:pPr>
        <w:ind w:left="1440" w:hanging="360"/>
      </w:pPr>
    </w:lvl>
    <w:lvl w:ilvl="2" w:tplc="FCDC1B3C">
      <w:start w:val="1"/>
      <w:numFmt w:val="lowerRoman"/>
      <w:lvlText w:val="%3."/>
      <w:lvlJc w:val="right"/>
      <w:pPr>
        <w:ind w:left="2160" w:hanging="180"/>
      </w:pPr>
    </w:lvl>
    <w:lvl w:ilvl="3" w:tplc="11AAE436">
      <w:start w:val="1"/>
      <w:numFmt w:val="decimal"/>
      <w:lvlText w:val="%4."/>
      <w:lvlJc w:val="left"/>
      <w:pPr>
        <w:ind w:left="2880" w:hanging="360"/>
      </w:pPr>
    </w:lvl>
    <w:lvl w:ilvl="4" w:tplc="AD0C4A14">
      <w:start w:val="1"/>
      <w:numFmt w:val="lowerLetter"/>
      <w:lvlText w:val="%5."/>
      <w:lvlJc w:val="left"/>
      <w:pPr>
        <w:ind w:left="3600" w:hanging="360"/>
      </w:pPr>
    </w:lvl>
    <w:lvl w:ilvl="5" w:tplc="621A1A58">
      <w:start w:val="1"/>
      <w:numFmt w:val="lowerRoman"/>
      <w:lvlText w:val="%6."/>
      <w:lvlJc w:val="right"/>
      <w:pPr>
        <w:ind w:left="4320" w:hanging="180"/>
      </w:pPr>
    </w:lvl>
    <w:lvl w:ilvl="6" w:tplc="1936A460">
      <w:start w:val="1"/>
      <w:numFmt w:val="decimal"/>
      <w:lvlText w:val="%7."/>
      <w:lvlJc w:val="left"/>
      <w:pPr>
        <w:ind w:left="5040" w:hanging="360"/>
      </w:pPr>
    </w:lvl>
    <w:lvl w:ilvl="7" w:tplc="72EE9928">
      <w:start w:val="1"/>
      <w:numFmt w:val="lowerLetter"/>
      <w:lvlText w:val="%8."/>
      <w:lvlJc w:val="left"/>
      <w:pPr>
        <w:ind w:left="5760" w:hanging="360"/>
      </w:pPr>
    </w:lvl>
    <w:lvl w:ilvl="8" w:tplc="2272FA0E">
      <w:start w:val="1"/>
      <w:numFmt w:val="lowerRoman"/>
      <w:lvlText w:val="%9."/>
      <w:lvlJc w:val="right"/>
      <w:pPr>
        <w:ind w:left="6480" w:hanging="180"/>
      </w:pPr>
    </w:lvl>
  </w:abstractNum>
  <w:abstractNum w:abstractNumId="6" w15:restartNumberingAfterBreak="0">
    <w:nsid w:val="6C463D4B"/>
    <w:multiLevelType w:val="hybridMultilevel"/>
    <w:tmpl w:val="FFFFFFFF"/>
    <w:lvl w:ilvl="0" w:tplc="3D347EA2">
      <w:start w:val="1"/>
      <w:numFmt w:val="decimal"/>
      <w:lvlText w:val="%1."/>
      <w:lvlJc w:val="left"/>
      <w:pPr>
        <w:ind w:left="720" w:hanging="360"/>
      </w:pPr>
    </w:lvl>
    <w:lvl w:ilvl="1" w:tplc="A5A2B792">
      <w:start w:val="1"/>
      <w:numFmt w:val="lowerLetter"/>
      <w:lvlText w:val="%2."/>
      <w:lvlJc w:val="left"/>
      <w:pPr>
        <w:ind w:left="1440" w:hanging="360"/>
      </w:pPr>
    </w:lvl>
    <w:lvl w:ilvl="2" w:tplc="07E41E92">
      <w:start w:val="1"/>
      <w:numFmt w:val="lowerRoman"/>
      <w:lvlText w:val="%3."/>
      <w:lvlJc w:val="right"/>
      <w:pPr>
        <w:ind w:left="2160" w:hanging="180"/>
      </w:pPr>
    </w:lvl>
    <w:lvl w:ilvl="3" w:tplc="2ECA856E">
      <w:start w:val="1"/>
      <w:numFmt w:val="decimal"/>
      <w:lvlText w:val="%4."/>
      <w:lvlJc w:val="left"/>
      <w:pPr>
        <w:ind w:left="2880" w:hanging="360"/>
      </w:pPr>
    </w:lvl>
    <w:lvl w:ilvl="4" w:tplc="5B38FAC2">
      <w:start w:val="1"/>
      <w:numFmt w:val="lowerLetter"/>
      <w:lvlText w:val="%5."/>
      <w:lvlJc w:val="left"/>
      <w:pPr>
        <w:ind w:left="3600" w:hanging="360"/>
      </w:pPr>
    </w:lvl>
    <w:lvl w:ilvl="5" w:tplc="8FC27A4C">
      <w:start w:val="1"/>
      <w:numFmt w:val="lowerRoman"/>
      <w:lvlText w:val="%6."/>
      <w:lvlJc w:val="right"/>
      <w:pPr>
        <w:ind w:left="4320" w:hanging="180"/>
      </w:pPr>
    </w:lvl>
    <w:lvl w:ilvl="6" w:tplc="1B90D2A2">
      <w:start w:val="1"/>
      <w:numFmt w:val="decimal"/>
      <w:lvlText w:val="%7."/>
      <w:lvlJc w:val="left"/>
      <w:pPr>
        <w:ind w:left="5040" w:hanging="360"/>
      </w:pPr>
    </w:lvl>
    <w:lvl w:ilvl="7" w:tplc="4B9E5756">
      <w:start w:val="1"/>
      <w:numFmt w:val="lowerLetter"/>
      <w:lvlText w:val="%8."/>
      <w:lvlJc w:val="left"/>
      <w:pPr>
        <w:ind w:left="5760" w:hanging="360"/>
      </w:pPr>
    </w:lvl>
    <w:lvl w:ilvl="8" w:tplc="0E507D88">
      <w:start w:val="1"/>
      <w:numFmt w:val="lowerRoman"/>
      <w:lvlText w:val="%9."/>
      <w:lvlJc w:val="right"/>
      <w:pPr>
        <w:ind w:left="6480" w:hanging="180"/>
      </w:pPr>
    </w:lvl>
  </w:abstractNum>
  <w:abstractNum w:abstractNumId="7" w15:restartNumberingAfterBreak="0">
    <w:nsid w:val="73859793"/>
    <w:multiLevelType w:val="hybridMultilevel"/>
    <w:tmpl w:val="FFFFFFFF"/>
    <w:lvl w:ilvl="0" w:tplc="DB76BE1C">
      <w:start w:val="1"/>
      <w:numFmt w:val="decimal"/>
      <w:lvlText w:val="%1."/>
      <w:lvlJc w:val="left"/>
      <w:pPr>
        <w:ind w:left="720" w:hanging="360"/>
      </w:pPr>
    </w:lvl>
    <w:lvl w:ilvl="1" w:tplc="D74875D4">
      <w:start w:val="1"/>
      <w:numFmt w:val="lowerLetter"/>
      <w:lvlText w:val="%2."/>
      <w:lvlJc w:val="left"/>
      <w:pPr>
        <w:ind w:left="1440" w:hanging="360"/>
      </w:pPr>
    </w:lvl>
    <w:lvl w:ilvl="2" w:tplc="C6B497FE">
      <w:start w:val="1"/>
      <w:numFmt w:val="lowerRoman"/>
      <w:lvlText w:val="%3."/>
      <w:lvlJc w:val="right"/>
      <w:pPr>
        <w:ind w:left="2160" w:hanging="180"/>
      </w:pPr>
    </w:lvl>
    <w:lvl w:ilvl="3" w:tplc="5D32DFE2">
      <w:start w:val="1"/>
      <w:numFmt w:val="decimal"/>
      <w:lvlText w:val="%4."/>
      <w:lvlJc w:val="left"/>
      <w:pPr>
        <w:ind w:left="2880" w:hanging="360"/>
      </w:pPr>
    </w:lvl>
    <w:lvl w:ilvl="4" w:tplc="7320FCF8">
      <w:start w:val="1"/>
      <w:numFmt w:val="lowerLetter"/>
      <w:lvlText w:val="%5."/>
      <w:lvlJc w:val="left"/>
      <w:pPr>
        <w:ind w:left="3600" w:hanging="360"/>
      </w:pPr>
    </w:lvl>
    <w:lvl w:ilvl="5" w:tplc="7C30A4DC">
      <w:start w:val="1"/>
      <w:numFmt w:val="lowerRoman"/>
      <w:lvlText w:val="%6."/>
      <w:lvlJc w:val="right"/>
      <w:pPr>
        <w:ind w:left="4320" w:hanging="180"/>
      </w:pPr>
    </w:lvl>
    <w:lvl w:ilvl="6" w:tplc="2676E472">
      <w:start w:val="1"/>
      <w:numFmt w:val="decimal"/>
      <w:lvlText w:val="%7."/>
      <w:lvlJc w:val="left"/>
      <w:pPr>
        <w:ind w:left="5040" w:hanging="360"/>
      </w:pPr>
    </w:lvl>
    <w:lvl w:ilvl="7" w:tplc="7DCC7EF6">
      <w:start w:val="1"/>
      <w:numFmt w:val="lowerLetter"/>
      <w:lvlText w:val="%8."/>
      <w:lvlJc w:val="left"/>
      <w:pPr>
        <w:ind w:left="5760" w:hanging="360"/>
      </w:pPr>
    </w:lvl>
    <w:lvl w:ilvl="8" w:tplc="46F6D194">
      <w:start w:val="1"/>
      <w:numFmt w:val="lowerRoman"/>
      <w:lvlText w:val="%9."/>
      <w:lvlJc w:val="right"/>
      <w:pPr>
        <w:ind w:left="6480" w:hanging="180"/>
      </w:pPr>
    </w:lvl>
  </w:abstractNum>
  <w:abstractNum w:abstractNumId="8" w15:restartNumberingAfterBreak="0">
    <w:nsid w:val="745BF07D"/>
    <w:multiLevelType w:val="hybridMultilevel"/>
    <w:tmpl w:val="FFFFFFFF"/>
    <w:lvl w:ilvl="0" w:tplc="57AE0654">
      <w:start w:val="1"/>
      <w:numFmt w:val="decimal"/>
      <w:lvlText w:val="%1."/>
      <w:lvlJc w:val="left"/>
      <w:pPr>
        <w:ind w:left="720" w:hanging="360"/>
      </w:pPr>
    </w:lvl>
    <w:lvl w:ilvl="1" w:tplc="0ED8B7EE">
      <w:start w:val="1"/>
      <w:numFmt w:val="lowerLetter"/>
      <w:lvlText w:val="%2."/>
      <w:lvlJc w:val="left"/>
      <w:pPr>
        <w:ind w:left="1440" w:hanging="360"/>
      </w:pPr>
    </w:lvl>
    <w:lvl w:ilvl="2" w:tplc="C200323A">
      <w:start w:val="1"/>
      <w:numFmt w:val="lowerRoman"/>
      <w:lvlText w:val="%3."/>
      <w:lvlJc w:val="right"/>
      <w:pPr>
        <w:ind w:left="2160" w:hanging="180"/>
      </w:pPr>
    </w:lvl>
    <w:lvl w:ilvl="3" w:tplc="63AE764C">
      <w:start w:val="1"/>
      <w:numFmt w:val="decimal"/>
      <w:lvlText w:val="%4."/>
      <w:lvlJc w:val="left"/>
      <w:pPr>
        <w:ind w:left="2880" w:hanging="360"/>
      </w:pPr>
    </w:lvl>
    <w:lvl w:ilvl="4" w:tplc="E40410C8">
      <w:start w:val="1"/>
      <w:numFmt w:val="lowerLetter"/>
      <w:lvlText w:val="%5."/>
      <w:lvlJc w:val="left"/>
      <w:pPr>
        <w:ind w:left="3600" w:hanging="360"/>
      </w:pPr>
    </w:lvl>
    <w:lvl w:ilvl="5" w:tplc="3320CF4A">
      <w:start w:val="1"/>
      <w:numFmt w:val="lowerRoman"/>
      <w:lvlText w:val="%6."/>
      <w:lvlJc w:val="right"/>
      <w:pPr>
        <w:ind w:left="4320" w:hanging="180"/>
      </w:pPr>
    </w:lvl>
    <w:lvl w:ilvl="6" w:tplc="DA6ABEBE">
      <w:start w:val="1"/>
      <w:numFmt w:val="decimal"/>
      <w:lvlText w:val="%7."/>
      <w:lvlJc w:val="left"/>
      <w:pPr>
        <w:ind w:left="5040" w:hanging="360"/>
      </w:pPr>
    </w:lvl>
    <w:lvl w:ilvl="7" w:tplc="F6AEFB22">
      <w:start w:val="1"/>
      <w:numFmt w:val="lowerLetter"/>
      <w:lvlText w:val="%8."/>
      <w:lvlJc w:val="left"/>
      <w:pPr>
        <w:ind w:left="5760" w:hanging="360"/>
      </w:pPr>
    </w:lvl>
    <w:lvl w:ilvl="8" w:tplc="0F407A42">
      <w:start w:val="1"/>
      <w:numFmt w:val="lowerRoman"/>
      <w:lvlText w:val="%9."/>
      <w:lvlJc w:val="right"/>
      <w:pPr>
        <w:ind w:left="6480" w:hanging="180"/>
      </w:pPr>
    </w:lvl>
  </w:abstractNum>
  <w:num w:numId="1" w16cid:durableId="1178152966">
    <w:abstractNumId w:val="6"/>
  </w:num>
  <w:num w:numId="2" w16cid:durableId="1334145451">
    <w:abstractNumId w:val="4"/>
  </w:num>
  <w:num w:numId="3" w16cid:durableId="171186202">
    <w:abstractNumId w:val="1"/>
  </w:num>
  <w:num w:numId="4" w16cid:durableId="239682926">
    <w:abstractNumId w:val="3"/>
  </w:num>
  <w:num w:numId="5" w16cid:durableId="381096462">
    <w:abstractNumId w:val="5"/>
  </w:num>
  <w:num w:numId="6" w16cid:durableId="410279935">
    <w:abstractNumId w:val="0"/>
  </w:num>
  <w:num w:numId="7" w16cid:durableId="610864451">
    <w:abstractNumId w:val="8"/>
  </w:num>
  <w:num w:numId="8" w16cid:durableId="783158442">
    <w:abstractNumId w:val="2"/>
  </w:num>
  <w:num w:numId="9" w16cid:durableId="9064586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204C61"/>
    <w:rsid w:val="00633302"/>
    <w:rsid w:val="00914B2A"/>
    <w:rsid w:val="00C12F91"/>
    <w:rsid w:val="00E335E5"/>
    <w:rsid w:val="15204C61"/>
    <w:rsid w:val="3ACE0C67"/>
    <w:rsid w:val="3EFCCEED"/>
    <w:rsid w:val="54920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5204C61"/>
  <w15:chartTrackingRefBased/>
  <w15:docId w15:val="{949DE67B-E2C3-414B-A4F9-AA94DCD5E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Table Normal"/>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Masaya Sonobe</dc:creator>
  <cp:keywords/>
  <dc:description/>
  <cp:lastModifiedBy>Masaya Sonobe</cp:lastModifiedBy>
  <cp:revision>2</cp:revision>
  <dcterms:created xsi:type="dcterms:W3CDTF">2024-12-27T07:15:00Z</dcterms:created>
  <dcterms:modified xsi:type="dcterms:W3CDTF">2024-12-27T07:15:00Z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2024-12-27T07:15:19Z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3688edec-73b8-4a19-8eac-16ebcdb8e8f8</vt:lpwstr>
  </property>
  <property fmtid="{D5CDD505-2E9C-101B-9397-08002B2CF9AE}" pid="7" name="MSIP_Label_defa4170-0d19-0005-0004-bc88714345d2_ActionId">
    <vt:lpwstr>6435d0aa-90f4-421e-9bf5-b4899efd9800</vt:lpwstr>
  </property>
  <property fmtid="{D5CDD505-2E9C-101B-9397-08002B2CF9AE}" pid="8" name="MSIP_Label_defa4170-0d19-0005-0004-bc88714345d2_ContentBits">
    <vt:lpwstr>0</vt:lpwstr>
  </property>
</Properties>
</file>