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78C8D" w14:textId="0A5FA2EB" w:rsidR="00BF5025" w:rsidRDefault="00DD2575">
      <w:r>
        <w:t xml:space="preserve">Тест кейс: «Авторизация существующего пользователя на сайте </w:t>
      </w:r>
      <w:hyperlink r:id="rId5" w:history="1">
        <w:r w:rsidRPr="00A34CB5">
          <w:rPr>
            <w:rStyle w:val="a3"/>
          </w:rPr>
          <w:t>https://mail.ru</w:t>
        </w:r>
        <w:r w:rsidRPr="00A34CB5">
          <w:rPr>
            <w:rStyle w:val="a3"/>
          </w:rPr>
          <w:t>»</w:t>
        </w:r>
      </w:hyperlink>
    </w:p>
    <w:p w14:paraId="235AE4BF" w14:textId="77777777" w:rsidR="00DD2575" w:rsidRDefault="00DD2575" w:rsidP="00DD2575">
      <w:r>
        <w:t xml:space="preserve">Предварительные условия: </w:t>
      </w:r>
    </w:p>
    <w:p w14:paraId="71062A75" w14:textId="77777777" w:rsidR="00DD2575" w:rsidRDefault="00DD2575" w:rsidP="00DD2575">
      <w:pPr>
        <w:pStyle w:val="a5"/>
        <w:numPr>
          <w:ilvl w:val="0"/>
          <w:numId w:val="1"/>
        </w:numPr>
      </w:pPr>
      <w:r>
        <w:t>Существует валидный адрес электронной почты EMAIL и соответствующий ему валидный пароль PASS</w:t>
      </w:r>
      <w:r>
        <w:tab/>
      </w:r>
    </w:p>
    <w:p w14:paraId="0767A7F7" w14:textId="68E4363D" w:rsidR="00DD2575" w:rsidRDefault="00DD2575" w:rsidP="00DD2575">
      <w:pPr>
        <w:pStyle w:val="a5"/>
        <w:numPr>
          <w:ilvl w:val="0"/>
          <w:numId w:val="1"/>
        </w:numPr>
      </w:pPr>
      <w:r>
        <w:t>Пользователь не авторизован</w:t>
      </w:r>
      <w:r w:rsidR="00056006">
        <w:t xml:space="preserve"> (</w:t>
      </w:r>
      <w:r w:rsidR="00056006">
        <w:t>При необходимости выйти из учетной записи почты</w:t>
      </w:r>
      <w:r w:rsidR="00056006">
        <w:t>)</w:t>
      </w:r>
    </w:p>
    <w:p w14:paraId="0D359309" w14:textId="77777777" w:rsidR="00DD2575" w:rsidRDefault="00DD2575" w:rsidP="00DD2575">
      <w:r>
        <w:t>Тестовые данные:</w:t>
      </w:r>
    </w:p>
    <w:p w14:paraId="2060C404" w14:textId="6A21E354" w:rsidR="00DD2575" w:rsidRPr="00DD2575" w:rsidRDefault="00DD2575" w:rsidP="00DD2575">
      <w:pPr>
        <w:rPr>
          <w:lang w:val="en-US"/>
        </w:rPr>
      </w:pPr>
      <w:r w:rsidRPr="00DD2575">
        <w:rPr>
          <w:lang w:val="en-US"/>
        </w:rPr>
        <w:t xml:space="preserve">EMAIL: </w:t>
      </w:r>
      <w:r w:rsidRPr="00DD2575">
        <w:rPr>
          <w:lang w:val="en-US"/>
        </w:rPr>
        <w:t xml:space="preserve"> </w:t>
      </w:r>
      <w:r w:rsidRPr="00DD2575">
        <w:rPr>
          <w:lang w:val="en-US"/>
        </w:rPr>
        <w:t>testov1960@list.ru</w:t>
      </w:r>
    </w:p>
    <w:p w14:paraId="45989F91" w14:textId="239C2294" w:rsidR="00DD2575" w:rsidRPr="00DD2575" w:rsidRDefault="00DD2575" w:rsidP="00DD2575">
      <w:pPr>
        <w:rPr>
          <w:lang w:val="en-US"/>
        </w:rPr>
      </w:pPr>
      <w:r w:rsidRPr="00DD2575">
        <w:rPr>
          <w:lang w:val="en-US"/>
        </w:rPr>
        <w:t xml:space="preserve">PASS: </w:t>
      </w:r>
      <w:r w:rsidRPr="00DD2575">
        <w:rPr>
          <w:lang w:val="en-US"/>
        </w:rPr>
        <w:t xml:space="preserve"> </w:t>
      </w:r>
      <w:r>
        <w:t xml:space="preserve"> </w:t>
      </w:r>
      <w:r w:rsidRPr="00DD2575">
        <w:rPr>
          <w:lang w:val="en-US"/>
        </w:rPr>
        <w:t>olu$ytTIRU12</w:t>
      </w:r>
    </w:p>
    <w:p w14:paraId="7FB04282" w14:textId="0B2E556C" w:rsidR="00DD2575" w:rsidRPr="00DD2575" w:rsidRDefault="00DD2575" w:rsidP="00DD2575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4"/>
        <w:gridCol w:w="3642"/>
        <w:gridCol w:w="3624"/>
        <w:gridCol w:w="1675"/>
        <w:gridCol w:w="20"/>
      </w:tblGrid>
      <w:tr w:rsidR="00DD2575" w:rsidRPr="00DD2575" w14:paraId="6ED50032" w14:textId="5032C3FB" w:rsidTr="00056006">
        <w:trPr>
          <w:gridAfter w:val="1"/>
          <w:wAfter w:w="20" w:type="dxa"/>
        </w:trPr>
        <w:tc>
          <w:tcPr>
            <w:tcW w:w="384" w:type="dxa"/>
          </w:tcPr>
          <w:p w14:paraId="52CA34C9" w14:textId="23D60B71" w:rsidR="00DD2575" w:rsidRPr="00DD2575" w:rsidRDefault="00DD2575" w:rsidP="00DD2575"/>
        </w:tc>
        <w:tc>
          <w:tcPr>
            <w:tcW w:w="3642" w:type="dxa"/>
          </w:tcPr>
          <w:p w14:paraId="08A6017F" w14:textId="6581BD8C" w:rsidR="00DD2575" w:rsidRPr="00DD2575" w:rsidRDefault="00DD2575" w:rsidP="00DD2575">
            <w:r>
              <w:t>Шаги воспроизведения</w:t>
            </w:r>
          </w:p>
        </w:tc>
        <w:tc>
          <w:tcPr>
            <w:tcW w:w="3624" w:type="dxa"/>
          </w:tcPr>
          <w:p w14:paraId="3257D6B7" w14:textId="05C8EFD9" w:rsidR="00DD2575" w:rsidRPr="00DD2575" w:rsidRDefault="00DD2575" w:rsidP="00DD2575">
            <w:r>
              <w:t>Ожидаемый результат</w:t>
            </w:r>
          </w:p>
        </w:tc>
        <w:tc>
          <w:tcPr>
            <w:tcW w:w="1675" w:type="dxa"/>
          </w:tcPr>
          <w:p w14:paraId="72AD651C" w14:textId="77777777" w:rsidR="00DD2575" w:rsidRDefault="00DD2575" w:rsidP="00DD2575">
            <w:r>
              <w:t>Фактический результат</w:t>
            </w:r>
          </w:p>
          <w:p w14:paraId="46956626" w14:textId="48D42125" w:rsidR="00DD2575" w:rsidRPr="00DD2575" w:rsidRDefault="00DD2575" w:rsidP="00DD2575">
            <w:r>
              <w:t>(</w:t>
            </w:r>
            <w:proofErr w:type="spellStart"/>
            <w:r w:rsidRPr="00DD2575">
              <w:t>Pass</w:t>
            </w:r>
            <w:proofErr w:type="spellEnd"/>
            <w:r>
              <w:rPr>
                <w:lang w:val="en-US"/>
              </w:rPr>
              <w:t>ed</w:t>
            </w:r>
            <w:r w:rsidRPr="00DD2575">
              <w:t>/</w:t>
            </w:r>
            <w:proofErr w:type="spellStart"/>
            <w:r w:rsidRPr="00DD2575">
              <w:t>Failed</w:t>
            </w:r>
            <w:proofErr w:type="spellEnd"/>
            <w:r w:rsidRPr="00DD2575">
              <w:t>)</w:t>
            </w:r>
          </w:p>
        </w:tc>
      </w:tr>
      <w:tr w:rsidR="00DD2575" w:rsidRPr="00DD2575" w14:paraId="1DEA05FF" w14:textId="67DC2A52" w:rsidTr="00056006">
        <w:tc>
          <w:tcPr>
            <w:tcW w:w="384" w:type="dxa"/>
          </w:tcPr>
          <w:p w14:paraId="7C757692" w14:textId="5C5BB534" w:rsidR="00DD2575" w:rsidRPr="00DD2575" w:rsidRDefault="00DD2575" w:rsidP="00DD2575">
            <w:r w:rsidRPr="00E04550">
              <w:t xml:space="preserve">1. </w:t>
            </w:r>
          </w:p>
        </w:tc>
        <w:tc>
          <w:tcPr>
            <w:tcW w:w="3642" w:type="dxa"/>
          </w:tcPr>
          <w:p w14:paraId="45A6FEBA" w14:textId="0349F60F" w:rsidR="00DD2575" w:rsidRPr="00DD2575" w:rsidRDefault="00DD2575" w:rsidP="00DD2575">
            <w:r w:rsidRPr="00E04550">
              <w:t xml:space="preserve">Перейти на страницу </w:t>
            </w:r>
            <w:hyperlink r:id="rId6" w:history="1">
              <w:r w:rsidR="00056006" w:rsidRPr="00A34CB5">
                <w:rPr>
                  <w:rStyle w:val="a3"/>
                </w:rPr>
                <w:t>https://mail.ru</w:t>
              </w:r>
            </w:hyperlink>
            <w:r w:rsidR="00056006">
              <w:t xml:space="preserve">, убедиться, что пользователь не авторизован. </w:t>
            </w:r>
          </w:p>
        </w:tc>
        <w:tc>
          <w:tcPr>
            <w:tcW w:w="3624" w:type="dxa"/>
          </w:tcPr>
          <w:p w14:paraId="4152BB58" w14:textId="1601C00B" w:rsidR="00DD2575" w:rsidRPr="00DD2575" w:rsidRDefault="00DD2575" w:rsidP="00DD2575">
            <w:r w:rsidRPr="00DD2575">
              <w:t xml:space="preserve">Успешный переход на страницу https://mail.ru. </w:t>
            </w:r>
            <w:r w:rsidR="00056006">
              <w:t>Блок</w:t>
            </w:r>
            <w:r w:rsidRPr="00DD2575">
              <w:t xml:space="preserve"> авторизации/регистрации</w:t>
            </w:r>
            <w:r w:rsidR="00056006">
              <w:t xml:space="preserve"> с кнопками «Войти» и «создать почту»</w:t>
            </w:r>
            <w:r w:rsidRPr="00DD2575">
              <w:t xml:space="preserve"> отображается в </w:t>
            </w:r>
            <w:r w:rsidR="00056006">
              <w:t xml:space="preserve">верхней </w:t>
            </w:r>
            <w:r w:rsidRPr="00DD2575">
              <w:t>левой части страницы</w:t>
            </w:r>
            <w:r w:rsidR="00056006">
              <w:t xml:space="preserve">. </w:t>
            </w:r>
          </w:p>
        </w:tc>
        <w:tc>
          <w:tcPr>
            <w:tcW w:w="1695" w:type="dxa"/>
            <w:gridSpan w:val="2"/>
          </w:tcPr>
          <w:p w14:paraId="045088D9" w14:textId="77777777" w:rsidR="00DD2575" w:rsidRPr="00DD2575" w:rsidRDefault="00DD2575" w:rsidP="00DD2575"/>
        </w:tc>
      </w:tr>
      <w:tr w:rsidR="00DD2575" w:rsidRPr="00DD2575" w14:paraId="4134F355" w14:textId="46992895" w:rsidTr="00056006">
        <w:tc>
          <w:tcPr>
            <w:tcW w:w="384" w:type="dxa"/>
          </w:tcPr>
          <w:p w14:paraId="35F4D81C" w14:textId="581217B0" w:rsidR="00DD2575" w:rsidRPr="00DD2575" w:rsidRDefault="00DD2575" w:rsidP="00DD2575">
            <w:r w:rsidRPr="00DD2575">
              <w:t>2.</w:t>
            </w:r>
          </w:p>
        </w:tc>
        <w:tc>
          <w:tcPr>
            <w:tcW w:w="3642" w:type="dxa"/>
          </w:tcPr>
          <w:p w14:paraId="274F0DD6" w14:textId="7EDB33A0" w:rsidR="00DD2575" w:rsidRPr="00DD2575" w:rsidRDefault="00DD2575" w:rsidP="00DD2575">
            <w:r w:rsidRPr="00DD2575">
              <w:t>Нажать на кнопку "Войти"</w:t>
            </w:r>
          </w:p>
        </w:tc>
        <w:tc>
          <w:tcPr>
            <w:tcW w:w="3624" w:type="dxa"/>
          </w:tcPr>
          <w:p w14:paraId="0D138729" w14:textId="7035B6D1" w:rsidR="00DD2575" w:rsidRPr="00DD2575" w:rsidRDefault="00056006" w:rsidP="00DD2575">
            <w:r>
              <w:t>Отображение всплывающего окна с формой авторизации</w:t>
            </w:r>
          </w:p>
        </w:tc>
        <w:tc>
          <w:tcPr>
            <w:tcW w:w="1695" w:type="dxa"/>
            <w:gridSpan w:val="2"/>
          </w:tcPr>
          <w:p w14:paraId="7CB6C9AC" w14:textId="77777777" w:rsidR="00DD2575" w:rsidRPr="00DD2575" w:rsidRDefault="00DD2575" w:rsidP="00DD2575"/>
        </w:tc>
      </w:tr>
      <w:tr w:rsidR="00DD2575" w:rsidRPr="00DD2575" w14:paraId="07A39FA6" w14:textId="0B0F9833" w:rsidTr="00056006">
        <w:tc>
          <w:tcPr>
            <w:tcW w:w="384" w:type="dxa"/>
          </w:tcPr>
          <w:p w14:paraId="2767C9A4" w14:textId="184822E0" w:rsidR="00DD2575" w:rsidRPr="00DD2575" w:rsidRDefault="00DD2575" w:rsidP="00DD2575">
            <w:r w:rsidRPr="00DD2575">
              <w:t>3.</w:t>
            </w:r>
          </w:p>
        </w:tc>
        <w:tc>
          <w:tcPr>
            <w:tcW w:w="3642" w:type="dxa"/>
          </w:tcPr>
          <w:p w14:paraId="2FC1974C" w14:textId="78C625CF" w:rsidR="00DD2575" w:rsidRDefault="00DD2575" w:rsidP="00DD2575">
            <w:r>
              <w:t>В поле "</w:t>
            </w:r>
            <w:r w:rsidR="00056006">
              <w:t>Имя аккаунта</w:t>
            </w:r>
            <w:r>
              <w:t>" ввести валидный адрес электронной почты</w:t>
            </w:r>
          </w:p>
          <w:p w14:paraId="1D805C03" w14:textId="355E8F72" w:rsidR="00DD2575" w:rsidRPr="00DD2575" w:rsidRDefault="00DD2575" w:rsidP="00DD2575">
            <w:r>
              <w:t>(Использовать тестовые данные)</w:t>
            </w:r>
            <w:r w:rsidR="00056006">
              <w:t xml:space="preserve"> и </w:t>
            </w:r>
          </w:p>
        </w:tc>
        <w:tc>
          <w:tcPr>
            <w:tcW w:w="3624" w:type="dxa"/>
          </w:tcPr>
          <w:p w14:paraId="53AF502D" w14:textId="7966640B" w:rsidR="00DD2575" w:rsidRPr="00DD2575" w:rsidRDefault="00056006" w:rsidP="00DD2575">
            <w:r>
              <w:t>Валидный а</w:t>
            </w:r>
            <w:r w:rsidR="00DD2575" w:rsidRPr="00DD2575">
              <w:t>дрес почты введен в поле</w:t>
            </w:r>
          </w:p>
        </w:tc>
        <w:tc>
          <w:tcPr>
            <w:tcW w:w="1695" w:type="dxa"/>
            <w:gridSpan w:val="2"/>
          </w:tcPr>
          <w:p w14:paraId="704EA475" w14:textId="77777777" w:rsidR="00DD2575" w:rsidRPr="00DD2575" w:rsidRDefault="00DD2575" w:rsidP="00DD2575"/>
        </w:tc>
      </w:tr>
      <w:tr w:rsidR="00056006" w:rsidRPr="00DD2575" w14:paraId="4347D3E3" w14:textId="77777777" w:rsidTr="00056006">
        <w:tc>
          <w:tcPr>
            <w:tcW w:w="384" w:type="dxa"/>
          </w:tcPr>
          <w:p w14:paraId="7D82EB1C" w14:textId="10045657" w:rsidR="00056006" w:rsidRPr="00DD2575" w:rsidRDefault="00056006" w:rsidP="00DD2575">
            <w:r>
              <w:t>4.</w:t>
            </w:r>
          </w:p>
        </w:tc>
        <w:tc>
          <w:tcPr>
            <w:tcW w:w="3642" w:type="dxa"/>
          </w:tcPr>
          <w:p w14:paraId="22829A11" w14:textId="0D45DD80" w:rsidR="00056006" w:rsidRDefault="00056006" w:rsidP="00DD2575">
            <w:r>
              <w:t>Н</w:t>
            </w:r>
            <w:r>
              <w:t>ажать на кнопку «Ввести пароль»</w:t>
            </w:r>
          </w:p>
        </w:tc>
        <w:tc>
          <w:tcPr>
            <w:tcW w:w="3624" w:type="dxa"/>
          </w:tcPr>
          <w:p w14:paraId="075D52A0" w14:textId="12E29988" w:rsidR="00056006" w:rsidRPr="00DD2575" w:rsidRDefault="00056006" w:rsidP="00DD2575">
            <w:r>
              <w:t>Отображение всплывающего окна с полем ввода пароля.</w:t>
            </w:r>
          </w:p>
        </w:tc>
        <w:tc>
          <w:tcPr>
            <w:tcW w:w="1695" w:type="dxa"/>
            <w:gridSpan w:val="2"/>
          </w:tcPr>
          <w:p w14:paraId="22376C70" w14:textId="77777777" w:rsidR="00056006" w:rsidRPr="00DD2575" w:rsidRDefault="00056006" w:rsidP="00DD2575"/>
        </w:tc>
      </w:tr>
      <w:tr w:rsidR="00DD2575" w:rsidRPr="00DD2575" w14:paraId="3F594D6C" w14:textId="61DFAB97" w:rsidTr="00056006">
        <w:tc>
          <w:tcPr>
            <w:tcW w:w="384" w:type="dxa"/>
          </w:tcPr>
          <w:p w14:paraId="2B3059DB" w14:textId="23DBAF74" w:rsidR="00DD2575" w:rsidRPr="00DD2575" w:rsidRDefault="00056006" w:rsidP="00DD2575">
            <w:r w:rsidRPr="00DD2575">
              <w:t>5.</w:t>
            </w:r>
          </w:p>
        </w:tc>
        <w:tc>
          <w:tcPr>
            <w:tcW w:w="3642" w:type="dxa"/>
          </w:tcPr>
          <w:p w14:paraId="486272F3" w14:textId="52194825" w:rsidR="00DD2575" w:rsidRPr="00DD2575" w:rsidRDefault="00DD2575" w:rsidP="00DD2575">
            <w:r>
              <w:t xml:space="preserve">4. В поле </w:t>
            </w:r>
            <w:r w:rsidR="00056006">
              <w:t xml:space="preserve">ввода пароля </w:t>
            </w:r>
            <w:r>
              <w:t>ввести валидный пароль</w:t>
            </w:r>
            <w:r>
              <w:t xml:space="preserve"> </w:t>
            </w:r>
            <w:r>
              <w:t>(Использовать тестовые данные)</w:t>
            </w:r>
          </w:p>
        </w:tc>
        <w:tc>
          <w:tcPr>
            <w:tcW w:w="3624" w:type="dxa"/>
          </w:tcPr>
          <w:p w14:paraId="78F3E306" w14:textId="60C40690" w:rsidR="00DD2575" w:rsidRPr="00DD2575" w:rsidRDefault="00056006" w:rsidP="00DD2575">
            <w:r>
              <w:t>Валидный п</w:t>
            </w:r>
            <w:r w:rsidR="00DD2575" w:rsidRPr="00DD2575">
              <w:t>ароль введен в поле и скрыт астерисками</w:t>
            </w:r>
            <w:r>
              <w:t>. При нажатии на кнопку отображения пароля – пароль отображается правильно.</w:t>
            </w:r>
          </w:p>
        </w:tc>
        <w:tc>
          <w:tcPr>
            <w:tcW w:w="1695" w:type="dxa"/>
            <w:gridSpan w:val="2"/>
          </w:tcPr>
          <w:p w14:paraId="5CC6A9E1" w14:textId="77777777" w:rsidR="00DD2575" w:rsidRPr="00DD2575" w:rsidRDefault="00DD2575" w:rsidP="00DD2575"/>
        </w:tc>
      </w:tr>
      <w:tr w:rsidR="00DD2575" w:rsidRPr="00DD2575" w14:paraId="11B4B71C" w14:textId="595B6A95" w:rsidTr="00056006">
        <w:tc>
          <w:tcPr>
            <w:tcW w:w="384" w:type="dxa"/>
          </w:tcPr>
          <w:p w14:paraId="5FFC05F8" w14:textId="43B7625E" w:rsidR="00DD2575" w:rsidRPr="00DD2575" w:rsidRDefault="00056006" w:rsidP="00DD2575">
            <w:r>
              <w:t>6.</w:t>
            </w:r>
          </w:p>
        </w:tc>
        <w:tc>
          <w:tcPr>
            <w:tcW w:w="3642" w:type="dxa"/>
          </w:tcPr>
          <w:p w14:paraId="009FE040" w14:textId="4DE8DAAA" w:rsidR="00DD2575" w:rsidRPr="00DD2575" w:rsidRDefault="00DD2575" w:rsidP="00DD2575">
            <w:r w:rsidRPr="00DD2575">
              <w:t>Нажать на кнопку "Войти"</w:t>
            </w:r>
          </w:p>
        </w:tc>
        <w:tc>
          <w:tcPr>
            <w:tcW w:w="3624" w:type="dxa"/>
          </w:tcPr>
          <w:p w14:paraId="627DDDD9" w14:textId="1B133CE4" w:rsidR="00DD2575" w:rsidRPr="00DD2575" w:rsidRDefault="00DD2575" w:rsidP="00DD2575">
            <w:r w:rsidRPr="00DD2575">
              <w:t>Пользователь перенаправляется на страницу авторизованного пользователя</w:t>
            </w:r>
          </w:p>
        </w:tc>
        <w:tc>
          <w:tcPr>
            <w:tcW w:w="1695" w:type="dxa"/>
            <w:gridSpan w:val="2"/>
          </w:tcPr>
          <w:p w14:paraId="2314CBFE" w14:textId="77777777" w:rsidR="00DD2575" w:rsidRPr="00DD2575" w:rsidRDefault="00DD2575" w:rsidP="00DD2575"/>
        </w:tc>
      </w:tr>
    </w:tbl>
    <w:p w14:paraId="689E17B8" w14:textId="0D086F2C" w:rsidR="00DD2575" w:rsidRDefault="00DD2575" w:rsidP="00DD2575">
      <w:pPr>
        <w:rPr>
          <w:lang w:val="en-US"/>
        </w:rPr>
      </w:pPr>
    </w:p>
    <w:p w14:paraId="179D9F96" w14:textId="56206810" w:rsidR="00DD2575" w:rsidRDefault="00D56594" w:rsidP="00DD2575">
      <w:r>
        <w:t>Тестовое о</w:t>
      </w:r>
      <w:r w:rsidR="00DD2575">
        <w:t>кружение:</w:t>
      </w:r>
    </w:p>
    <w:p w14:paraId="3157EFED" w14:textId="4B431FB2" w:rsidR="00DD2575" w:rsidRPr="00DD2575" w:rsidRDefault="00DD2575" w:rsidP="00DD2575">
      <w:pPr>
        <w:rPr>
          <w:lang w:val="en-US"/>
        </w:rPr>
      </w:pPr>
      <w:r>
        <w:rPr>
          <w:lang w:val="en-US"/>
        </w:rPr>
        <w:t xml:space="preserve">Windows 10 (64 bit), </w:t>
      </w:r>
      <w:r w:rsidRPr="00DD2575">
        <w:rPr>
          <w:lang w:val="en-US"/>
        </w:rPr>
        <w:t>Google Chrome</w:t>
      </w:r>
      <w:r w:rsidRPr="00DD2575">
        <w:t xml:space="preserve"> </w:t>
      </w:r>
      <w:r w:rsidRPr="00DD2575">
        <w:rPr>
          <w:lang w:val="en-US"/>
        </w:rPr>
        <w:t>99.0.4844.74</w:t>
      </w:r>
    </w:p>
    <w:sectPr w:rsidR="00DD2575" w:rsidRPr="00DD2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12593"/>
    <w:multiLevelType w:val="hybridMultilevel"/>
    <w:tmpl w:val="45ECF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75"/>
    <w:rsid w:val="00056006"/>
    <w:rsid w:val="00871AA0"/>
    <w:rsid w:val="00BF5025"/>
    <w:rsid w:val="00D56594"/>
    <w:rsid w:val="00D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A34D"/>
  <w15:chartTrackingRefBased/>
  <w15:docId w15:val="{507C4FBA-27AD-43F1-B690-9D1F4AE6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5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257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D2575"/>
    <w:pPr>
      <w:ind w:left="720"/>
      <w:contextualSpacing/>
    </w:pPr>
  </w:style>
  <w:style w:type="table" w:styleId="a6">
    <w:name w:val="Table Grid"/>
    <w:basedOn w:val="a1"/>
    <w:uiPriority w:val="39"/>
    <w:rsid w:val="00DD2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ru" TargetMode="External"/><Relationship Id="rId5" Type="http://schemas.openxmlformats.org/officeDocument/2006/relationships/hyperlink" Target="https://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Bakhareva</dc:creator>
  <cp:keywords/>
  <dc:description/>
  <cp:lastModifiedBy>Marina Bakhareva</cp:lastModifiedBy>
  <cp:revision>2</cp:revision>
  <dcterms:created xsi:type="dcterms:W3CDTF">2022-03-17T16:28:00Z</dcterms:created>
  <dcterms:modified xsi:type="dcterms:W3CDTF">2022-03-17T16:28:00Z</dcterms:modified>
</cp:coreProperties>
</file>