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ФГБОУ ВО ВолгГМУ Минздрава России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color w:val="5B6D70"/>
          <w:sz w:val="20"/>
          <w:szCs w:val="20"/>
        </w:rPr>
        <w:t xml:space="preserve">Проект «Аппаратно-программный комплекс для стандартизированной диагностики и мониторинга лечения поражений слизистой оболочки рта»</w:t>
      </w:r>
    </w:p>
    <w:p>
      <w:pPr>
        <w:pStyle w:val="Heading1"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D3B3C"/>
          <w:sz w:val="30"/>
          <w:szCs w:val="30"/>
        </w:rPr>
        <w:t xml:space="preserve">Протокол функциональной совместимости с интраоральной камерой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5B6D70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Наименование изделия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Калибровочная насадка-ограничитель для интраоральной камеры</w:t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Версия изделия / № образца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Номер документа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Модель камеры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Число циклов установки/снятия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Проверки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2610"/>
        <w:gridCol w:w="2410"/>
        <w:gridCol w:w="1606"/>
      </w:tblGrid>
      <w:tr>
        <w:trPr>
          <w:tblHeader/>
        </w:trP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Проверка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  <w:tc>
          <w:tcPr>
            <w:tcW w:type="dxa" w:w="24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Соответствие</w:t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Возможность установки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Устанавливается без инструмента</w:t>
            </w:r>
          </w:p>
        </w:tc>
        <w:tc>
          <w:tcPr>
            <w:tcW w:type="dxa" w:w="24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Надёжность фиксации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Отсутствие люфта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 самопроизвольного снятия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 повреждения корпуса камеры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 перекрытия оптического поля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Повторяемость установки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Удобство для оператора</w:t>
            </w:r>
          </w:p>
        </w:tc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Оценка 1–5</w:t>
            </w:r>
          </w:p>
        </w:tc>
        <w:tc>
          <w:tcPr>
            <w:tcW w:type="dxa" w:w="24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Заключение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6626"/>
      </w:tblGrid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Вывод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Соответствует   ☐ Не соответствует   ☐ Соответствует с замечаниями</w:t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Замечания / отклонения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Рекомендации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Подписи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6"/>
        <w:gridCol w:w="2461"/>
        <w:gridCol w:w="2461"/>
        <w:gridCol w:w="1538"/>
        <w:gridCol w:w="1332"/>
      </w:tblGrid>
      <w:tr>
        <w:trPr>
          <w:tblHeader/>
        </w:trP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Роль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ФИО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Должность</w:t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Подпись</w:t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Исполнитель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Проверил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Утвердил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ПР-06 · шаблон, ред.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функциональной совместимости с интраоральной камерой</dc:title>
  <dc:creator>ВолгГМУ</dc:creator>
  <cp:lastModifiedBy>Un-named</cp:lastModifiedBy>
  <cp:revision>1</cp:revision>
  <dcterms:created xsi:type="dcterms:W3CDTF">2026-10-01T09:06:07.832Z</dcterms:created>
  <dcterms:modified xsi:type="dcterms:W3CDTF">2026-10-01T09:06:07.832Z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