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017F" w14:textId="076D3895" w:rsidR="000A5C7F" w:rsidRDefault="002C5E9B">
      <w:pPr>
        <w:spacing w:after="80"/>
        <w:jc w:val="center"/>
        <w:rPr>
          <w:b/>
          <w:bCs/>
          <w:color w:val="1F3864"/>
          <w:sz w:val="36"/>
          <w:szCs w:val="36"/>
        </w:rPr>
      </w:pPr>
      <w:proofErr w:type="spellStart"/>
      <w:r>
        <w:rPr>
          <w:b/>
          <w:bCs/>
          <w:color w:val="1F3864"/>
          <w:sz w:val="36"/>
          <w:szCs w:val="36"/>
        </w:rPr>
        <w:t>Sheelam</w:t>
      </w:r>
      <w:proofErr w:type="spellEnd"/>
      <w:r>
        <w:rPr>
          <w:b/>
          <w:bCs/>
          <w:color w:val="1F3864"/>
          <w:sz w:val="36"/>
          <w:szCs w:val="36"/>
        </w:rPr>
        <w:t xml:space="preserve"> Sathwik</w:t>
      </w:r>
    </w:p>
    <w:p w14:paraId="28DDD9DB" w14:textId="77777777" w:rsidR="000A5C7F" w:rsidRDefault="000A5C7F">
      <w:pPr>
        <w:spacing w:after="80"/>
        <w:jc w:val="both"/>
        <w:rPr>
          <w:rFonts w:ascii="Calibri" w:hAnsi="Calibri" w:cs="Calibri"/>
          <w:b/>
          <w:bCs/>
          <w:color w:val="548DD4" w:themeColor="text2" w:themeTint="99"/>
          <w:sz w:val="32"/>
          <w:szCs w:val="32"/>
        </w:rPr>
      </w:pPr>
    </w:p>
    <w:p w14:paraId="74883CBB" w14:textId="77777777" w:rsidR="000A5C7F" w:rsidRDefault="00000000">
      <w:pPr>
        <w:spacing w:after="80"/>
        <w:jc w:val="both"/>
        <w:rPr>
          <w:rFonts w:ascii="Calibri" w:hAnsi="Calibri" w:cs="Calibri"/>
          <w:color w:val="000000" w:themeColor="text1"/>
          <w:sz w:val="22"/>
          <w:szCs w:val="22"/>
        </w:rPr>
      </w:pPr>
      <w:r>
        <w:rPr>
          <w:rFonts w:ascii="Calibri" w:hAnsi="Calibri" w:cs="Calibri"/>
          <w:b/>
          <w:bCs/>
          <w:color w:val="4F81BD" w:themeColor="accent1"/>
          <w:sz w:val="28"/>
          <w:szCs w:val="28"/>
        </w:rPr>
        <w:t xml:space="preserve">Project </w:t>
      </w:r>
      <w:proofErr w:type="gramStart"/>
      <w:r>
        <w:rPr>
          <w:rFonts w:ascii="Calibri" w:hAnsi="Calibri" w:cs="Calibri"/>
          <w:b/>
          <w:bCs/>
          <w:color w:val="4F81BD" w:themeColor="accent1"/>
          <w:sz w:val="28"/>
          <w:szCs w:val="28"/>
        </w:rPr>
        <w:t>Name</w:t>
      </w:r>
      <w:r>
        <w:rPr>
          <w:rFonts w:ascii="Calibri" w:hAnsi="Calibri" w:cs="Calibri"/>
          <w:color w:val="000000" w:themeColor="text1"/>
          <w:sz w:val="22"/>
          <w:szCs w:val="22"/>
          <w:lang w:val="en-IN"/>
        </w:rPr>
        <w:t xml:space="preserve"> </w:t>
      </w:r>
      <w:r>
        <w:rPr>
          <w:rFonts w:ascii="Calibri" w:hAnsi="Calibri" w:cs="Calibri"/>
          <w:color w:val="000000" w:themeColor="text1"/>
          <w:sz w:val="22"/>
          <w:szCs w:val="22"/>
        </w:rPr>
        <w:t>:</w:t>
      </w:r>
      <w:proofErr w:type="gramEnd"/>
      <w:r>
        <w:rPr>
          <w:rFonts w:ascii="Calibri" w:hAnsi="Calibri" w:cs="Calibri"/>
          <w:color w:val="000000" w:themeColor="text1"/>
          <w:sz w:val="22"/>
          <w:szCs w:val="22"/>
          <w:lang w:val="en-IN"/>
        </w:rPr>
        <w:t xml:space="preserve"> </w:t>
      </w:r>
      <w:r>
        <w:rPr>
          <w:rFonts w:ascii="Calibri" w:hAnsi="Calibri" w:cs="Calibri"/>
          <w:color w:val="000000" w:themeColor="text1"/>
          <w:sz w:val="26"/>
          <w:szCs w:val="26"/>
        </w:rPr>
        <w:t>Online Medication Prescription Tracker</w:t>
      </w:r>
    </w:p>
    <w:p w14:paraId="661F797D" w14:textId="75CF0EB4" w:rsidR="000A5C7F" w:rsidRDefault="00000000">
      <w:pPr>
        <w:spacing w:after="80"/>
        <w:jc w:val="both"/>
        <w:rPr>
          <w:rFonts w:ascii="Calibri" w:eastAsia="SimSun" w:hAnsi="Calibri" w:cs="Calibri"/>
          <w:sz w:val="26"/>
          <w:szCs w:val="26"/>
        </w:rPr>
      </w:pPr>
      <w:proofErr w:type="gramStart"/>
      <w:r>
        <w:rPr>
          <w:rFonts w:ascii="Calibri" w:hAnsi="Calibri" w:cs="Calibri"/>
          <w:b/>
          <w:bCs/>
          <w:color w:val="4F81BD" w:themeColor="accent1"/>
          <w:sz w:val="28"/>
          <w:szCs w:val="28"/>
        </w:rPr>
        <w:t>Role</w:t>
      </w:r>
      <w:r>
        <w:rPr>
          <w:rFonts w:ascii="Calibri" w:hAnsi="Calibri" w:cs="Calibri"/>
          <w:b/>
          <w:bCs/>
          <w:color w:val="4F81BD" w:themeColor="accent1"/>
          <w:sz w:val="22"/>
          <w:szCs w:val="22"/>
          <w:lang w:val="en-IN"/>
        </w:rPr>
        <w:t xml:space="preserve"> </w:t>
      </w:r>
      <w:r>
        <w:rPr>
          <w:rFonts w:ascii="Calibri" w:hAnsi="Calibri" w:cs="Calibri"/>
          <w:color w:val="000000" w:themeColor="text1"/>
          <w:sz w:val="22"/>
          <w:szCs w:val="22"/>
        </w:rPr>
        <w:t>:</w:t>
      </w:r>
      <w:proofErr w:type="gramEnd"/>
      <w:r>
        <w:rPr>
          <w:rFonts w:ascii="Calibri" w:hAnsi="Calibri" w:cs="Calibri"/>
          <w:color w:val="000000" w:themeColor="text1"/>
          <w:sz w:val="22"/>
          <w:szCs w:val="22"/>
          <w:lang w:val="en-IN"/>
        </w:rPr>
        <w:t xml:space="preserve">  </w:t>
      </w:r>
      <w:r w:rsidR="002C5E9B">
        <w:rPr>
          <w:rFonts w:ascii="Calibri" w:eastAsia="SimSun" w:hAnsi="Calibri" w:cs="Calibri"/>
          <w:sz w:val="26"/>
          <w:szCs w:val="26"/>
        </w:rPr>
        <w:t>Testing</w:t>
      </w:r>
    </w:p>
    <w:p w14:paraId="173BB088" w14:textId="24A691C6" w:rsidR="000A5C7F" w:rsidRDefault="00000000">
      <w:pPr>
        <w:spacing w:after="80"/>
        <w:jc w:val="both"/>
        <w:rPr>
          <w:b/>
          <w:bCs/>
          <w:color w:val="1F3864"/>
          <w:sz w:val="36"/>
          <w:szCs w:val="36"/>
          <w:lang w:val="en-IN"/>
        </w:rPr>
      </w:pPr>
      <w:proofErr w:type="gramStart"/>
      <w:r>
        <w:rPr>
          <w:rFonts w:ascii="Calibri" w:hAnsi="Calibri" w:cs="Calibri"/>
          <w:b/>
          <w:bCs/>
          <w:color w:val="4F81BD" w:themeColor="accent1"/>
          <w:sz w:val="28"/>
          <w:szCs w:val="28"/>
        </w:rPr>
        <w:t>Milestone</w:t>
      </w:r>
      <w:r>
        <w:rPr>
          <w:rFonts w:ascii="Calibri" w:hAnsi="Calibri" w:cs="Calibri"/>
          <w:b/>
          <w:bCs/>
          <w:color w:val="548DD4" w:themeColor="text2" w:themeTint="99"/>
          <w:sz w:val="28"/>
          <w:szCs w:val="28"/>
          <w:lang w:val="en-IN"/>
        </w:rPr>
        <w:t xml:space="preserve"> :</w:t>
      </w:r>
      <w:proofErr w:type="gramEnd"/>
      <w:r>
        <w:rPr>
          <w:rFonts w:ascii="Calibri" w:hAnsi="Calibri" w:cs="Calibri"/>
          <w:b/>
          <w:bCs/>
          <w:color w:val="548DD4" w:themeColor="text2" w:themeTint="99"/>
          <w:sz w:val="28"/>
          <w:szCs w:val="28"/>
          <w:lang w:val="en-IN"/>
        </w:rPr>
        <w:t xml:space="preserve"> </w:t>
      </w:r>
      <w:r>
        <w:rPr>
          <w:rFonts w:ascii="Calibri" w:hAnsi="Calibri" w:cs="Calibri"/>
          <w:color w:val="000000" w:themeColor="text1"/>
          <w:sz w:val="26"/>
          <w:szCs w:val="26"/>
        </w:rPr>
        <w:t xml:space="preserve">Milestone </w:t>
      </w:r>
      <w:r w:rsidR="002C5E9B">
        <w:rPr>
          <w:rFonts w:ascii="Calibri" w:hAnsi="Calibri" w:cs="Calibri"/>
          <w:color w:val="000000" w:themeColor="text1"/>
          <w:sz w:val="26"/>
          <w:szCs w:val="26"/>
          <w:lang w:val="en-IN"/>
        </w:rPr>
        <w:t>2</w:t>
      </w:r>
    </w:p>
    <w:p w14:paraId="40CD5C92" w14:textId="77777777" w:rsidR="000A5C7F" w:rsidRDefault="000A5C7F">
      <w:pPr>
        <w:spacing w:after="200"/>
      </w:pPr>
    </w:p>
    <w:p w14:paraId="295410CA" w14:textId="77777777" w:rsidR="000A5C7F" w:rsidRDefault="00000000">
      <w:pPr>
        <w:pStyle w:val="Heading2"/>
        <w:rPr>
          <w:rFonts w:ascii="Calibri" w:hAnsi="Calibri" w:cs="Calibri"/>
          <w:color w:val="4F81BD" w:themeColor="accent1"/>
        </w:rPr>
      </w:pPr>
      <w:r>
        <w:rPr>
          <w:rFonts w:ascii="Calibri" w:hAnsi="Calibri" w:cs="Calibri"/>
          <w:color w:val="4F81BD" w:themeColor="accent1"/>
        </w:rPr>
        <w:t>Overview of Contribution</w:t>
      </w:r>
    </w:p>
    <w:p w14:paraId="36810D1F" w14:textId="4C67F3C4" w:rsidR="002C5E9B" w:rsidRPr="002C5E9B" w:rsidRDefault="002C5E9B" w:rsidP="002C5E9B">
      <w:pPr>
        <w:spacing w:line="276" w:lineRule="auto"/>
        <w:jc w:val="both"/>
        <w:rPr>
          <w:rFonts w:ascii="Times New Roman" w:hAnsi="Times New Roman" w:cs="Times New Roman"/>
        </w:rPr>
      </w:pPr>
      <w:r w:rsidRPr="002C5E9B">
        <w:rPr>
          <w:rFonts w:ascii="Times New Roman" w:hAnsi="Times New Roman" w:cs="Times New Roman"/>
        </w:rPr>
        <w:t>This document outlines the contribution towards improving backend testing for the Online Medication Prescription Tracker project. The work focuses on resolving database dependency issues, enabling automated testing, and ensuring reliable execution of the Spring Boot application in all environments. The contribution establishes a stable and scalable testing framework for backend services.</w:t>
      </w:r>
    </w:p>
    <w:p w14:paraId="6CB91E2D" w14:textId="246D00C3" w:rsidR="000A5C7F" w:rsidRDefault="00B732C0">
      <w:pPr>
        <w:pStyle w:val="Heading2"/>
        <w:rPr>
          <w:rFonts w:ascii="Calibri" w:hAnsi="Calibri" w:cs="Calibri"/>
        </w:rPr>
      </w:pPr>
      <w:r>
        <w:rPr>
          <w:rFonts w:ascii="Calibri" w:hAnsi="Calibri" w:cs="Calibri"/>
        </w:rPr>
        <w:t>Testing</w:t>
      </w:r>
      <w:r w:rsidR="00000000">
        <w:rPr>
          <w:rFonts w:ascii="Calibri" w:hAnsi="Calibri" w:cs="Calibri"/>
        </w:rPr>
        <w:t xml:space="preserve"> Contributions</w:t>
      </w:r>
    </w:p>
    <w:p w14:paraId="1502FE50" w14:textId="3407AAB5" w:rsidR="002C5E9B" w:rsidRPr="002C5E9B" w:rsidRDefault="002C5E9B" w:rsidP="002C5E9B">
      <w:pPr>
        <w:pStyle w:val="ListParagraph"/>
        <w:numPr>
          <w:ilvl w:val="0"/>
          <w:numId w:val="2"/>
        </w:numPr>
        <w:spacing w:after="200"/>
        <w:rPr>
          <w:rFonts w:ascii="Times New Roman" w:hAnsi="Times New Roman" w:cs="Times New Roman"/>
        </w:rPr>
      </w:pPr>
      <w:r w:rsidRPr="002C5E9B">
        <w:rPr>
          <w:rFonts w:ascii="Times New Roman" w:hAnsi="Times New Roman" w:cs="Times New Roman"/>
        </w:rPr>
        <w:t>Identified issues with MySQL dependency blocking test execution</w:t>
      </w:r>
    </w:p>
    <w:p w14:paraId="2EE2F737" w14:textId="2A0BD066" w:rsidR="002C5E9B" w:rsidRPr="002C5E9B" w:rsidRDefault="002C5E9B" w:rsidP="002C5E9B">
      <w:pPr>
        <w:pStyle w:val="ListParagraph"/>
        <w:numPr>
          <w:ilvl w:val="0"/>
          <w:numId w:val="2"/>
        </w:numPr>
        <w:spacing w:after="200"/>
        <w:rPr>
          <w:rFonts w:ascii="Times New Roman" w:hAnsi="Times New Roman" w:cs="Times New Roman"/>
        </w:rPr>
      </w:pPr>
      <w:r w:rsidRPr="002C5E9B">
        <w:rPr>
          <w:rFonts w:ascii="Times New Roman" w:hAnsi="Times New Roman" w:cs="Times New Roman"/>
        </w:rPr>
        <w:t>Added H2 in-memory database for testing</w:t>
      </w:r>
    </w:p>
    <w:p w14:paraId="5432BCA4" w14:textId="29DD30D8" w:rsidR="002C5E9B" w:rsidRPr="002C5E9B" w:rsidRDefault="002C5E9B" w:rsidP="002C5E9B">
      <w:pPr>
        <w:pStyle w:val="ListParagraph"/>
        <w:numPr>
          <w:ilvl w:val="0"/>
          <w:numId w:val="2"/>
        </w:numPr>
        <w:spacing w:after="200"/>
        <w:rPr>
          <w:rFonts w:ascii="Times New Roman" w:hAnsi="Times New Roman" w:cs="Times New Roman"/>
        </w:rPr>
      </w:pPr>
      <w:r w:rsidRPr="002C5E9B">
        <w:rPr>
          <w:rFonts w:ascii="Times New Roman" w:hAnsi="Times New Roman" w:cs="Times New Roman"/>
        </w:rPr>
        <w:t>Removed dependency on external database setup</w:t>
      </w:r>
    </w:p>
    <w:p w14:paraId="397BBA3E" w14:textId="3A5656F9" w:rsidR="002C5E9B" w:rsidRPr="002C5E9B" w:rsidRDefault="002C5E9B" w:rsidP="002C5E9B">
      <w:pPr>
        <w:pStyle w:val="ListParagraph"/>
        <w:numPr>
          <w:ilvl w:val="0"/>
          <w:numId w:val="2"/>
        </w:numPr>
        <w:spacing w:after="200"/>
        <w:rPr>
          <w:rFonts w:ascii="Times New Roman" w:hAnsi="Times New Roman" w:cs="Times New Roman"/>
        </w:rPr>
      </w:pPr>
      <w:r w:rsidRPr="002C5E9B">
        <w:rPr>
          <w:rFonts w:ascii="Times New Roman" w:hAnsi="Times New Roman" w:cs="Times New Roman"/>
        </w:rPr>
        <w:t xml:space="preserve">Updated </w:t>
      </w:r>
      <w:proofErr w:type="spellStart"/>
      <w:proofErr w:type="gramStart"/>
      <w:r w:rsidRPr="002C5E9B">
        <w:rPr>
          <w:rFonts w:ascii="Times New Roman" w:hAnsi="Times New Roman" w:cs="Times New Roman"/>
        </w:rPr>
        <w:t>application.properties</w:t>
      </w:r>
      <w:proofErr w:type="spellEnd"/>
      <w:proofErr w:type="gramEnd"/>
      <w:r w:rsidRPr="002C5E9B">
        <w:rPr>
          <w:rFonts w:ascii="Times New Roman" w:hAnsi="Times New Roman" w:cs="Times New Roman"/>
        </w:rPr>
        <w:t xml:space="preserve"> for H2 configuration</w:t>
      </w:r>
    </w:p>
    <w:p w14:paraId="5AA4AE1E" w14:textId="559CA114" w:rsidR="002C5E9B" w:rsidRPr="002C5E9B" w:rsidRDefault="002C5E9B" w:rsidP="002C5E9B">
      <w:pPr>
        <w:pStyle w:val="ListParagraph"/>
        <w:numPr>
          <w:ilvl w:val="0"/>
          <w:numId w:val="2"/>
        </w:numPr>
        <w:spacing w:after="200"/>
        <w:rPr>
          <w:rFonts w:ascii="Times New Roman" w:hAnsi="Times New Roman" w:cs="Times New Roman"/>
        </w:rPr>
      </w:pPr>
      <w:r w:rsidRPr="002C5E9B">
        <w:rPr>
          <w:rFonts w:ascii="Times New Roman" w:hAnsi="Times New Roman" w:cs="Times New Roman"/>
        </w:rPr>
        <w:t>Fixed hardcoded credentials issue</w:t>
      </w:r>
    </w:p>
    <w:p w14:paraId="7AB8ADAE" w14:textId="7D1C25D0" w:rsidR="002C5E9B" w:rsidRPr="002C5E9B" w:rsidRDefault="002C5E9B" w:rsidP="002C5E9B">
      <w:pPr>
        <w:pStyle w:val="ListParagraph"/>
        <w:numPr>
          <w:ilvl w:val="0"/>
          <w:numId w:val="2"/>
        </w:numPr>
        <w:spacing w:after="200"/>
        <w:rPr>
          <w:rFonts w:ascii="Times New Roman" w:hAnsi="Times New Roman" w:cs="Times New Roman"/>
        </w:rPr>
      </w:pPr>
      <w:r w:rsidRPr="002C5E9B">
        <w:rPr>
          <w:rFonts w:ascii="Times New Roman" w:hAnsi="Times New Roman" w:cs="Times New Roman"/>
        </w:rPr>
        <w:t>Enabled Spring Boot test execution using @TestPropertySource</w:t>
      </w:r>
    </w:p>
    <w:p w14:paraId="19EBE4EC" w14:textId="76F08246" w:rsidR="002C5E9B" w:rsidRPr="002C5E9B" w:rsidRDefault="002C5E9B" w:rsidP="002C5E9B">
      <w:pPr>
        <w:pStyle w:val="ListParagraph"/>
        <w:numPr>
          <w:ilvl w:val="0"/>
          <w:numId w:val="2"/>
        </w:numPr>
        <w:spacing w:after="200"/>
        <w:rPr>
          <w:rFonts w:ascii="Times New Roman" w:hAnsi="Times New Roman" w:cs="Times New Roman"/>
        </w:rPr>
      </w:pPr>
      <w:r w:rsidRPr="002C5E9B">
        <w:rPr>
          <w:rFonts w:ascii="Times New Roman" w:hAnsi="Times New Roman" w:cs="Times New Roman"/>
        </w:rPr>
        <w:t>Ensured proper application context loading</w:t>
      </w:r>
    </w:p>
    <w:p w14:paraId="760124E3" w14:textId="5F892ABA" w:rsidR="000A5C7F" w:rsidRPr="002C5E9B" w:rsidRDefault="002C5E9B" w:rsidP="002C5E9B">
      <w:pPr>
        <w:pStyle w:val="ListParagraph"/>
        <w:numPr>
          <w:ilvl w:val="0"/>
          <w:numId w:val="2"/>
        </w:numPr>
        <w:spacing w:after="200"/>
        <w:rPr>
          <w:rFonts w:ascii="Times New Roman" w:hAnsi="Times New Roman" w:cs="Times New Roman"/>
        </w:rPr>
      </w:pPr>
      <w:r w:rsidRPr="002C5E9B">
        <w:rPr>
          <w:rFonts w:ascii="Times New Roman" w:hAnsi="Times New Roman" w:cs="Times New Roman"/>
        </w:rPr>
        <w:t>Achieved test isolation and faster execution</w:t>
      </w:r>
    </w:p>
    <w:p w14:paraId="7724C23A" w14:textId="77777777" w:rsidR="000A5C7F" w:rsidRDefault="00000000">
      <w:pPr>
        <w:pStyle w:val="Heading2"/>
        <w:rPr>
          <w:rFonts w:ascii="Calibri" w:hAnsi="Calibri" w:cs="Calibri"/>
        </w:rPr>
      </w:pPr>
      <w:r>
        <w:rPr>
          <w:rFonts w:ascii="Calibri" w:hAnsi="Calibri" w:cs="Calibri"/>
        </w:rPr>
        <w:t>Technologies Used</w:t>
      </w:r>
    </w:p>
    <w:p w14:paraId="711973AA" w14:textId="7F33290B" w:rsidR="002C5E9B" w:rsidRPr="002C5E9B" w:rsidRDefault="002C5E9B" w:rsidP="002C5E9B">
      <w:pPr>
        <w:pStyle w:val="ListParagraph"/>
        <w:numPr>
          <w:ilvl w:val="0"/>
          <w:numId w:val="4"/>
        </w:numPr>
        <w:spacing w:after="200"/>
        <w:rPr>
          <w:rFonts w:ascii="Times New Roman" w:hAnsi="Times New Roman" w:cs="Times New Roman"/>
        </w:rPr>
      </w:pPr>
      <w:r w:rsidRPr="002C5E9B">
        <w:rPr>
          <w:rFonts w:ascii="Times New Roman" w:hAnsi="Times New Roman" w:cs="Times New Roman"/>
        </w:rPr>
        <w:t>Spring Boot</w:t>
      </w:r>
    </w:p>
    <w:p w14:paraId="78773618" w14:textId="2ACF5493" w:rsidR="002C5E9B" w:rsidRPr="002C5E9B" w:rsidRDefault="002C5E9B" w:rsidP="002C5E9B">
      <w:pPr>
        <w:pStyle w:val="ListParagraph"/>
        <w:numPr>
          <w:ilvl w:val="0"/>
          <w:numId w:val="4"/>
        </w:numPr>
        <w:spacing w:after="200"/>
        <w:rPr>
          <w:rFonts w:ascii="Times New Roman" w:hAnsi="Times New Roman" w:cs="Times New Roman"/>
        </w:rPr>
      </w:pPr>
      <w:r w:rsidRPr="002C5E9B">
        <w:rPr>
          <w:rFonts w:ascii="Times New Roman" w:hAnsi="Times New Roman" w:cs="Times New Roman"/>
        </w:rPr>
        <w:t>H2 In-Memory Database</w:t>
      </w:r>
    </w:p>
    <w:p w14:paraId="106321F2" w14:textId="3AEC82C3" w:rsidR="002C5E9B" w:rsidRPr="002C5E9B" w:rsidRDefault="002C5E9B" w:rsidP="002C5E9B">
      <w:pPr>
        <w:pStyle w:val="ListParagraph"/>
        <w:numPr>
          <w:ilvl w:val="0"/>
          <w:numId w:val="4"/>
        </w:numPr>
        <w:spacing w:after="200"/>
        <w:rPr>
          <w:rFonts w:ascii="Times New Roman" w:hAnsi="Times New Roman" w:cs="Times New Roman"/>
        </w:rPr>
      </w:pPr>
      <w:r w:rsidRPr="002C5E9B">
        <w:rPr>
          <w:rFonts w:ascii="Times New Roman" w:hAnsi="Times New Roman" w:cs="Times New Roman"/>
        </w:rPr>
        <w:t>JUnit Testing Framework</w:t>
      </w:r>
    </w:p>
    <w:p w14:paraId="66655817" w14:textId="1DE6E756" w:rsidR="000A5C7F" w:rsidRPr="002C5E9B" w:rsidRDefault="002C5E9B" w:rsidP="002C5E9B">
      <w:pPr>
        <w:pStyle w:val="ListParagraph"/>
        <w:numPr>
          <w:ilvl w:val="0"/>
          <w:numId w:val="4"/>
        </w:numPr>
        <w:spacing w:after="200"/>
        <w:rPr>
          <w:rFonts w:ascii="Times New Roman" w:hAnsi="Times New Roman" w:cs="Times New Roman"/>
        </w:rPr>
      </w:pPr>
      <w:r w:rsidRPr="002C5E9B">
        <w:rPr>
          <w:rFonts w:ascii="Times New Roman" w:hAnsi="Times New Roman" w:cs="Times New Roman"/>
        </w:rPr>
        <w:t>Maven (pom.xml configuration)</w:t>
      </w:r>
    </w:p>
    <w:p w14:paraId="2A49E496" w14:textId="77777777" w:rsidR="002C5E9B" w:rsidRDefault="002C5E9B" w:rsidP="002C5E9B">
      <w:pPr>
        <w:spacing w:after="200"/>
        <w:rPr>
          <w:rFonts w:ascii="Calibri" w:hAnsi="Calibri" w:cs="Calibri"/>
        </w:rPr>
      </w:pPr>
    </w:p>
    <w:p w14:paraId="11A2835B" w14:textId="77777777" w:rsidR="002C5E9B" w:rsidRDefault="002C5E9B" w:rsidP="002C5E9B">
      <w:pPr>
        <w:spacing w:after="200"/>
        <w:rPr>
          <w:rFonts w:ascii="Calibri" w:hAnsi="Calibri" w:cs="Calibri"/>
        </w:rPr>
      </w:pPr>
    </w:p>
    <w:p w14:paraId="705E490E" w14:textId="77777777" w:rsidR="002C5E9B" w:rsidRDefault="002C5E9B" w:rsidP="002C5E9B">
      <w:pPr>
        <w:spacing w:after="200"/>
        <w:rPr>
          <w:rFonts w:ascii="Calibri" w:hAnsi="Calibri" w:cs="Calibri"/>
        </w:rPr>
      </w:pPr>
    </w:p>
    <w:p w14:paraId="3709237C" w14:textId="77777777" w:rsidR="000A5C7F" w:rsidRDefault="00000000">
      <w:pPr>
        <w:pStyle w:val="Heading2"/>
        <w:rPr>
          <w:rFonts w:ascii="Calibri" w:hAnsi="Calibri" w:cs="Calibri"/>
        </w:rPr>
      </w:pPr>
      <w:r>
        <w:rPr>
          <w:rFonts w:ascii="Calibri" w:hAnsi="Calibri" w:cs="Calibri"/>
        </w:rPr>
        <w:t>Milestone Association</w:t>
      </w:r>
    </w:p>
    <w:p w14:paraId="705F88DF" w14:textId="24188D9B" w:rsidR="002C5E9B" w:rsidRDefault="002C5E9B" w:rsidP="002C5E9B">
      <w:pPr>
        <w:jc w:val="both"/>
        <w:rPr>
          <w:rFonts w:ascii="Times New Roman" w:hAnsi="Times New Roman" w:cs="Times New Roman"/>
          <w:b/>
          <w:bCs/>
        </w:rPr>
      </w:pPr>
      <w:r w:rsidRPr="002C5E9B">
        <w:rPr>
          <w:rFonts w:ascii="Times New Roman" w:hAnsi="Times New Roman" w:cs="Times New Roman"/>
          <w:b/>
          <w:bCs/>
        </w:rPr>
        <w:t xml:space="preserve">Milestone </w:t>
      </w:r>
      <w:r>
        <w:rPr>
          <w:rFonts w:ascii="Times New Roman" w:hAnsi="Times New Roman" w:cs="Times New Roman"/>
          <w:b/>
          <w:bCs/>
        </w:rPr>
        <w:t>2</w:t>
      </w:r>
      <w:r w:rsidRPr="002C5E9B">
        <w:rPr>
          <w:rFonts w:ascii="Times New Roman" w:hAnsi="Times New Roman" w:cs="Times New Roman"/>
          <w:b/>
          <w:bCs/>
        </w:rPr>
        <w:t>— Backend Testing Setup &amp; Database Independence</w:t>
      </w:r>
    </w:p>
    <w:p w14:paraId="680E0089" w14:textId="77777777" w:rsidR="002C5E9B" w:rsidRPr="002C5E9B" w:rsidRDefault="002C5E9B" w:rsidP="002C5E9B">
      <w:pPr>
        <w:jc w:val="both"/>
        <w:rPr>
          <w:rFonts w:ascii="Times New Roman" w:hAnsi="Times New Roman" w:cs="Times New Roman"/>
        </w:rPr>
      </w:pPr>
    </w:p>
    <w:p w14:paraId="1C12C102" w14:textId="77777777" w:rsidR="002C5E9B" w:rsidRPr="002C5E9B" w:rsidRDefault="002C5E9B" w:rsidP="002C5E9B">
      <w:pPr>
        <w:jc w:val="both"/>
        <w:rPr>
          <w:rFonts w:ascii="Times New Roman" w:hAnsi="Times New Roman" w:cs="Times New Roman"/>
        </w:rPr>
      </w:pPr>
      <w:r w:rsidRPr="002C5E9B">
        <w:rPr>
          <w:rFonts w:ascii="Times New Roman" w:hAnsi="Times New Roman" w:cs="Times New Roman"/>
        </w:rPr>
        <w:t>The contribution includes configuring an in-memory database, enabling automated backend testing, and ensuring compatibility with CI/CD pipelines. This forms the foundation for scalable backend testing</w:t>
      </w:r>
    </w:p>
    <w:p w14:paraId="344D9F40" w14:textId="77777777" w:rsidR="002C5E9B" w:rsidRPr="002C5E9B" w:rsidRDefault="002C5E9B" w:rsidP="002C5E9B"/>
    <w:p w14:paraId="564D00F0" w14:textId="77777777" w:rsidR="000A5C7F" w:rsidRDefault="00000000">
      <w:pPr>
        <w:pStyle w:val="Heading2"/>
        <w:rPr>
          <w:rFonts w:ascii="Calibri" w:hAnsi="Calibri" w:cs="Calibri"/>
        </w:rPr>
      </w:pPr>
      <w:r>
        <w:rPr>
          <w:rFonts w:ascii="Calibri" w:hAnsi="Calibri" w:cs="Calibri"/>
        </w:rPr>
        <w:t>Contribution Status</w:t>
      </w:r>
    </w:p>
    <w:p w14:paraId="755E82B6" w14:textId="5C1CB4C1" w:rsidR="000A5C7F" w:rsidRDefault="00000000">
      <w:pPr>
        <w:rPr>
          <w:rFonts w:ascii="Calibri" w:hAnsi="Calibri" w:cs="Calibri"/>
          <w:color w:val="000000" w:themeColor="text1"/>
        </w:rPr>
      </w:pPr>
      <w:proofErr w:type="gramStart"/>
      <w:r>
        <w:rPr>
          <w:rFonts w:ascii="Calibri" w:hAnsi="Calibri" w:cs="Calibri"/>
          <w:sz w:val="28"/>
          <w:szCs w:val="28"/>
          <w:lang w:val="en-IN"/>
        </w:rPr>
        <w:t>Status</w:t>
      </w:r>
      <w:r>
        <w:rPr>
          <w:rFonts w:ascii="Calibri" w:hAnsi="Calibri" w:cs="Calibri"/>
          <w:lang w:val="en-IN"/>
        </w:rPr>
        <w:t xml:space="preserve"> :</w:t>
      </w:r>
      <w:proofErr w:type="gramEnd"/>
      <w:r>
        <w:rPr>
          <w:rFonts w:ascii="Calibri" w:hAnsi="Calibri" w:cs="Calibri"/>
          <w:lang w:val="en-IN"/>
        </w:rPr>
        <w:t xml:space="preserve"> </w:t>
      </w:r>
      <w:r w:rsidR="002C5E9B">
        <w:rPr>
          <w:rFonts w:ascii="Calibri" w:hAnsi="Calibri" w:cs="Calibri"/>
          <w:color w:val="000000" w:themeColor="text1"/>
        </w:rPr>
        <w:t>Completed</w:t>
      </w:r>
    </w:p>
    <w:p w14:paraId="7C3B277A" w14:textId="77777777" w:rsidR="000A5C7F" w:rsidRDefault="000A5C7F">
      <w:pPr>
        <w:rPr>
          <w:rFonts w:ascii="Calibri" w:hAnsi="Calibri" w:cs="Calibri"/>
          <w:color w:val="000000" w:themeColor="text1"/>
        </w:rPr>
      </w:pPr>
    </w:p>
    <w:p w14:paraId="5F9529E6" w14:textId="7F27780D" w:rsidR="000A5C7F" w:rsidRPr="002C5E9B" w:rsidRDefault="002C5E9B">
      <w:pPr>
        <w:spacing w:after="300"/>
        <w:rPr>
          <w:rFonts w:ascii="Times New Roman" w:hAnsi="Times New Roman" w:cs="Times New Roman"/>
        </w:rPr>
      </w:pPr>
      <w:r w:rsidRPr="002C5E9B">
        <w:rPr>
          <w:rFonts w:ascii="Times New Roman" w:hAnsi="Times New Roman" w:cs="Times New Roman"/>
        </w:rPr>
        <w:t>Backend testing is now fully functional. The application runs without external database dependency, tests execute successfully, and the system is ready for CI/CD integration and further testing expansion.</w:t>
      </w:r>
    </w:p>
    <w:sectPr w:rsidR="000A5C7F" w:rsidRPr="002C5E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E6B8D"/>
    <w:multiLevelType w:val="hybridMultilevel"/>
    <w:tmpl w:val="BC7A4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AD4945"/>
    <w:multiLevelType w:val="hybridMultilevel"/>
    <w:tmpl w:val="7D107020"/>
    <w:lvl w:ilvl="0" w:tplc="BEF8BA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ADCABA"/>
    <w:multiLevelType w:val="singleLevel"/>
    <w:tmpl w:val="59ADCABA"/>
    <w:lvl w:ilvl="0">
      <w:start w:val="1"/>
      <w:numFmt w:val="bullet"/>
      <w:lvlText w:val="•"/>
      <w:lvlJc w:val="left"/>
      <w:pPr>
        <w:ind w:left="720" w:hanging="360"/>
      </w:pPr>
    </w:lvl>
  </w:abstractNum>
  <w:abstractNum w:abstractNumId="3" w15:restartNumberingAfterBreak="0">
    <w:nsid w:val="67DD5596"/>
    <w:multiLevelType w:val="hybridMultilevel"/>
    <w:tmpl w:val="5E1E1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1607806">
    <w:abstractNumId w:val="2"/>
    <w:lvlOverride w:ilvl="0">
      <w:startOverride w:val="1"/>
    </w:lvlOverride>
  </w:num>
  <w:num w:numId="2" w16cid:durableId="39324633">
    <w:abstractNumId w:val="0"/>
  </w:num>
  <w:num w:numId="3" w16cid:durableId="2102678552">
    <w:abstractNumId w:val="1"/>
  </w:num>
  <w:num w:numId="4" w16cid:durableId="1081634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C7F"/>
    <w:rsid w:val="000A5C7F"/>
    <w:rsid w:val="002C5E9B"/>
    <w:rsid w:val="0094666A"/>
    <w:rsid w:val="00B732C0"/>
    <w:rsid w:val="00EE32CB"/>
    <w:rsid w:val="0A3906D2"/>
    <w:rsid w:val="31BC3B94"/>
    <w:rsid w:val="49DC26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F3F0"/>
  <w15:docId w15:val="{6276EF90-7CFC-4638-BFFF-AFED8EE48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spacing w:before="240" w:after="120"/>
      <w:outlineLvl w:val="0"/>
    </w:pPr>
    <w:rPr>
      <w:b/>
      <w:bCs/>
      <w:color w:val="1F3864"/>
      <w:sz w:val="36"/>
      <w:szCs w:val="36"/>
    </w:rPr>
  </w:style>
  <w:style w:type="paragraph" w:styleId="Heading2">
    <w:name w:val="heading 2"/>
    <w:next w:val="Normal"/>
    <w:qFormat/>
    <w:pPr>
      <w:spacing w:before="200" w:after="100"/>
      <w:outlineLvl w:val="1"/>
    </w:pPr>
    <w:rPr>
      <w:b/>
      <w:bCs/>
      <w:color w:val="2E75B6"/>
      <w:sz w:val="28"/>
      <w:szCs w:val="28"/>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sathwikteju10@outlook.com</cp:lastModifiedBy>
  <cp:revision>2</cp:revision>
  <dcterms:created xsi:type="dcterms:W3CDTF">2026-03-24T12:47:00Z</dcterms:created>
  <dcterms:modified xsi:type="dcterms:W3CDTF">2026-03-24T12:47:00Z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A50633245F824CBDAF29C8D087866828_13</vt:lpwstr>
  </property>
  <property fmtid="{D5CDD505-2E9C-101B-9397-08002B2CF9AE}" pid="4" name="KSOTemplateDocerSaveRecord">
    <vt:lpwstr>eyJoZGlkIjoiNzkwNTljM2UxMzNkNTAxNWU3MTc2ZWQwYTc1ZDNjYjMiLCJ1c2VySWQiOiI1NjcxMzkxODk2MTIifQ==</vt:lpwstr>
  </property>
</Properties>
</file>