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41D" w:rsidRPr="00763C31" w:rsidRDefault="00763C31" w:rsidP="00B3041D">
      <w:pPr>
        <w:jc w:val="center"/>
        <w:rPr>
          <w:rFonts w:ascii="Times New Roman" w:hAnsi="Times New Roman" w:cs="Times New Roman"/>
          <w:b/>
          <w:sz w:val="32"/>
          <w:szCs w:val="32"/>
        </w:rPr>
      </w:pPr>
      <w:r w:rsidRPr="00763C31">
        <w:rPr>
          <w:rFonts w:ascii="Times New Roman" w:hAnsi="Times New Roman" w:cs="Times New Roman"/>
          <w:b/>
          <w:sz w:val="32"/>
          <w:szCs w:val="32"/>
        </w:rPr>
        <w:t>UNIT 1</w:t>
      </w:r>
    </w:p>
    <w:p w:rsidR="00811D09" w:rsidRPr="007F189D" w:rsidRDefault="00B3041D" w:rsidP="007F189D">
      <w:pPr>
        <w:pStyle w:val="ListParagraph"/>
        <w:numPr>
          <w:ilvl w:val="0"/>
          <w:numId w:val="8"/>
        </w:numPr>
        <w:jc w:val="center"/>
        <w:rPr>
          <w:b/>
          <w:sz w:val="32"/>
          <w:szCs w:val="32"/>
        </w:rPr>
      </w:pPr>
      <w:r w:rsidRPr="007F189D">
        <w:rPr>
          <w:b/>
          <w:sz w:val="32"/>
          <w:szCs w:val="32"/>
        </w:rPr>
        <w:t>INTRODUCTION</w:t>
      </w:r>
    </w:p>
    <w:p w:rsidR="00B3041D" w:rsidRPr="007F189D" w:rsidRDefault="007F189D" w:rsidP="00B3041D">
      <w:pPr>
        <w:rPr>
          <w:rFonts w:ascii="Times New Roman" w:hAnsi="Times New Roman" w:cs="Times New Roman"/>
          <w:b/>
          <w:sz w:val="24"/>
          <w:szCs w:val="24"/>
        </w:rPr>
      </w:pPr>
      <w:r>
        <w:rPr>
          <w:rFonts w:ascii="Times New Roman" w:hAnsi="Times New Roman" w:cs="Times New Roman"/>
          <w:b/>
          <w:sz w:val="24"/>
          <w:szCs w:val="24"/>
        </w:rPr>
        <w:t xml:space="preserve">1.1 </w:t>
      </w:r>
      <w:r w:rsidR="005A042B">
        <w:rPr>
          <w:rFonts w:ascii="Times New Roman" w:hAnsi="Times New Roman" w:cs="Times New Roman"/>
          <w:b/>
          <w:sz w:val="24"/>
          <w:szCs w:val="24"/>
        </w:rPr>
        <w:t>Overview</w:t>
      </w:r>
      <w:r w:rsidRPr="007F189D">
        <w:rPr>
          <w:rFonts w:ascii="Times New Roman" w:hAnsi="Times New Roman" w:cs="Times New Roman"/>
          <w:b/>
          <w:sz w:val="24"/>
          <w:szCs w:val="24"/>
        </w:rPr>
        <w:t>:</w:t>
      </w:r>
    </w:p>
    <w:p w:rsidR="00B3041D" w:rsidRPr="009E053B" w:rsidRDefault="00B3041D" w:rsidP="009E053B">
      <w:pPr>
        <w:spacing w:line="360" w:lineRule="auto"/>
        <w:ind w:firstLine="720"/>
        <w:jc w:val="both"/>
        <w:rPr>
          <w:rFonts w:ascii="Times New Roman" w:hAnsi="Times New Roman" w:cs="Times New Roman"/>
          <w:sz w:val="24"/>
          <w:szCs w:val="24"/>
        </w:rPr>
      </w:pPr>
      <w:r w:rsidRPr="009E053B">
        <w:rPr>
          <w:rFonts w:ascii="Times New Roman" w:hAnsi="Times New Roman" w:cs="Times New Roman"/>
          <w:sz w:val="24"/>
          <w:szCs w:val="24"/>
        </w:rPr>
        <w:t>The electric power system is considered to be composed of three functional blocks - generation, transmission and distribution. For a reliable power system, the generation unit must produce adequate power to meet customer’s demand, transmission systems must transport bulk power over long distances without overloading or jeopardizing system stability and distribution systems must deliver electric power to each customer’s premises from bulk power systems. Distribution system locates the end of power system and is connected to the customer directly, so the power quality mainly depends on distribution system. The reason behind this is that the electrical distribution network failures account for about 90% of the average customer interruptions. In the earlier days, the major focus for power system reliability was on generation and transmission only as these more capital cost is invo</w:t>
      </w:r>
      <w:r w:rsidR="00183102">
        <w:rPr>
          <w:rFonts w:ascii="Times New Roman" w:hAnsi="Times New Roman" w:cs="Times New Roman"/>
          <w:sz w:val="24"/>
          <w:szCs w:val="24"/>
        </w:rPr>
        <w:t>lved in these. In addition that</w:t>
      </w:r>
      <w:r w:rsidRPr="009E053B">
        <w:rPr>
          <w:rFonts w:ascii="Times New Roman" w:hAnsi="Times New Roman" w:cs="Times New Roman"/>
          <w:sz w:val="24"/>
          <w:szCs w:val="24"/>
        </w:rPr>
        <w:t xml:space="preserve"> insufficiency can cause widespread catastrophic consequences for both society and its environment. But</w:t>
      </w:r>
      <w:r w:rsidR="00183102">
        <w:rPr>
          <w:rFonts w:ascii="Times New Roman" w:hAnsi="Times New Roman" w:cs="Times New Roman"/>
          <w:sz w:val="24"/>
          <w:szCs w:val="24"/>
        </w:rPr>
        <w:t xml:space="preserve"> now a day</w:t>
      </w:r>
      <w:r w:rsidRPr="009E053B">
        <w:rPr>
          <w:rFonts w:ascii="Times New Roman" w:hAnsi="Times New Roman" w:cs="Times New Roman"/>
          <w:sz w:val="24"/>
          <w:szCs w:val="24"/>
        </w:rPr>
        <w:t xml:space="preserve">s distribution systems have begun to receive more attention for reliability assessment. </w:t>
      </w:r>
    </w:p>
    <w:p w:rsidR="00B3041D" w:rsidRDefault="00B3041D" w:rsidP="009E053B">
      <w:pPr>
        <w:spacing w:line="360" w:lineRule="auto"/>
        <w:jc w:val="both"/>
        <w:rPr>
          <w:rFonts w:ascii="Times New Roman" w:hAnsi="Times New Roman" w:cs="Times New Roman"/>
          <w:sz w:val="24"/>
          <w:szCs w:val="24"/>
        </w:rPr>
      </w:pPr>
      <w:r w:rsidRPr="009E053B">
        <w:rPr>
          <w:rFonts w:ascii="Times New Roman" w:hAnsi="Times New Roman" w:cs="Times New Roman"/>
          <w:sz w:val="24"/>
          <w:szCs w:val="24"/>
        </w:rPr>
        <w:t>Each energy storage technology usually includes a power conversion unit to convert the energy from one form to another. Two factors characterize the application of an energy storage technology. One is the amount of energy that can be stored in the device. This is a characteristic of the storage device itself. Another is the rate at which energy can be transferred into or out of the storage device. This depends mainly on the peak power rating of the power conversion unit, but is also impacted by the response rate of the storage device itself.The concept of using the DVR as a power quality product has gained significant popularity since its first use.Various types of rechargeable energy storage technologies based on superconducting magnets (SMES), flywheels (FESS), batteries (BESS), and ultra-capacito</w:t>
      </w:r>
      <w:r w:rsidR="008E6E3D">
        <w:rPr>
          <w:rFonts w:ascii="Times New Roman" w:hAnsi="Times New Roman" w:cs="Times New Roman"/>
          <w:sz w:val="24"/>
          <w:szCs w:val="24"/>
        </w:rPr>
        <w:t xml:space="preserve">rs (UCAPs) are compared in </w:t>
      </w:r>
      <w:r w:rsidRPr="009E053B">
        <w:rPr>
          <w:rFonts w:ascii="Times New Roman" w:hAnsi="Times New Roman" w:cs="Times New Roman"/>
          <w:sz w:val="24"/>
          <w:szCs w:val="24"/>
        </w:rPr>
        <w:t>for integration into advanced power applications such as DVR.</w:t>
      </w:r>
    </w:p>
    <w:p w:rsidR="00183102" w:rsidRDefault="00183102" w:rsidP="009E053B">
      <w:pPr>
        <w:spacing w:line="360" w:lineRule="auto"/>
        <w:jc w:val="both"/>
        <w:rPr>
          <w:rFonts w:ascii="Times New Roman" w:hAnsi="Times New Roman" w:cs="Times New Roman"/>
          <w:sz w:val="24"/>
          <w:szCs w:val="24"/>
        </w:rPr>
      </w:pPr>
    </w:p>
    <w:p w:rsidR="00183102" w:rsidRPr="009E053B" w:rsidRDefault="00183102" w:rsidP="009E053B">
      <w:pPr>
        <w:spacing w:line="360" w:lineRule="auto"/>
        <w:jc w:val="both"/>
        <w:rPr>
          <w:rFonts w:ascii="Times New Roman" w:hAnsi="Times New Roman" w:cs="Times New Roman"/>
          <w:sz w:val="24"/>
          <w:szCs w:val="24"/>
        </w:rPr>
      </w:pPr>
    </w:p>
    <w:p w:rsidR="00B3041D" w:rsidRPr="00EB2D2F" w:rsidRDefault="00B3041D" w:rsidP="00B3041D">
      <w:pPr>
        <w:rPr>
          <w:rFonts w:ascii="Times New Roman" w:hAnsi="Times New Roman" w:cs="Times New Roman"/>
        </w:rPr>
      </w:pPr>
    </w:p>
    <w:p w:rsidR="00B3041D" w:rsidRPr="00EB2D2F" w:rsidRDefault="00AC776B" w:rsidP="00B3041D">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1.2 </w:t>
      </w:r>
      <w:r w:rsidR="007F189D" w:rsidRPr="00EB2D2F">
        <w:rPr>
          <w:rFonts w:ascii="Times New Roman" w:hAnsi="Times New Roman" w:cs="Times New Roman"/>
          <w:b/>
          <w:bCs/>
          <w:sz w:val="24"/>
          <w:szCs w:val="24"/>
        </w:rPr>
        <w:t>Definition of power quality:</w:t>
      </w:r>
    </w:p>
    <w:p w:rsidR="00183102" w:rsidRDefault="00B3041D" w:rsidP="00B3041D">
      <w:pPr>
        <w:autoSpaceDE w:val="0"/>
        <w:autoSpaceDN w:val="0"/>
        <w:adjustRightInd w:val="0"/>
        <w:spacing w:line="360" w:lineRule="auto"/>
        <w:jc w:val="both"/>
        <w:rPr>
          <w:rFonts w:ascii="Times New Roman" w:hAnsi="Times New Roman" w:cs="Times New Roman"/>
          <w:sz w:val="24"/>
          <w:szCs w:val="24"/>
        </w:rPr>
      </w:pPr>
      <w:r w:rsidRPr="00183102">
        <w:rPr>
          <w:rFonts w:ascii="Times New Roman" w:hAnsi="Times New Roman" w:cs="Times New Roman"/>
          <w:iCs/>
          <w:sz w:val="24"/>
          <w:szCs w:val="24"/>
        </w:rPr>
        <w:t>Power quality</w:t>
      </w:r>
      <w:r w:rsidRPr="00EB2D2F">
        <w:rPr>
          <w:rFonts w:ascii="Times New Roman" w:hAnsi="Times New Roman" w:cs="Times New Roman"/>
          <w:sz w:val="24"/>
          <w:szCs w:val="24"/>
        </w:rPr>
        <w:t>is a term that means different things to different people. Institute of</w:t>
      </w:r>
      <w:r w:rsidR="00763C31">
        <w:rPr>
          <w:rFonts w:ascii="Times New Roman" w:hAnsi="Times New Roman" w:cs="Times New Roman"/>
          <w:sz w:val="24"/>
          <w:szCs w:val="24"/>
        </w:rPr>
        <w:t xml:space="preserve"> </w:t>
      </w:r>
      <w:r w:rsidRPr="00EB2D2F">
        <w:rPr>
          <w:rFonts w:ascii="Times New Roman" w:hAnsi="Times New Roman" w:cs="Times New Roman"/>
          <w:sz w:val="24"/>
          <w:szCs w:val="24"/>
        </w:rPr>
        <w:t>Electrical and Electronic Engineers (IEEE) Standard</w:t>
      </w:r>
      <w:r w:rsidR="00183102">
        <w:rPr>
          <w:rFonts w:ascii="Times New Roman" w:hAnsi="Times New Roman" w:cs="Times New Roman"/>
          <w:sz w:val="24"/>
          <w:szCs w:val="24"/>
        </w:rPr>
        <w:t xml:space="preserve"> IEEE1100 defines power qualitie</w:t>
      </w:r>
      <w:r w:rsidRPr="00EB2D2F">
        <w:rPr>
          <w:rFonts w:ascii="Times New Roman" w:hAnsi="Times New Roman" w:cs="Times New Roman"/>
          <w:sz w:val="24"/>
          <w:szCs w:val="24"/>
        </w:rPr>
        <w:t>s</w:t>
      </w:r>
    </w:p>
    <w:p w:rsidR="00183102" w:rsidRDefault="00183102" w:rsidP="00B3041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w:t>
      </w:r>
      <w:r w:rsidR="00B3041D" w:rsidRPr="00EB2D2F">
        <w:rPr>
          <w:rFonts w:ascii="Times New Roman" w:hAnsi="Times New Roman" w:cs="Times New Roman"/>
          <w:sz w:val="24"/>
          <w:szCs w:val="24"/>
        </w:rPr>
        <w:t xml:space="preserve">he concept of </w:t>
      </w:r>
      <w:r w:rsidR="00763C31">
        <w:rPr>
          <w:rFonts w:ascii="Times New Roman" w:hAnsi="Times New Roman" w:cs="Times New Roman"/>
          <w:sz w:val="24"/>
          <w:szCs w:val="24"/>
        </w:rPr>
        <w:t xml:space="preserve"> </w:t>
      </w:r>
      <w:r w:rsidR="00B3041D" w:rsidRPr="00EB2D2F">
        <w:rPr>
          <w:rFonts w:ascii="Times New Roman" w:hAnsi="Times New Roman" w:cs="Times New Roman"/>
          <w:sz w:val="24"/>
          <w:szCs w:val="24"/>
        </w:rPr>
        <w:t>powering and grounding</w:t>
      </w:r>
      <w:r w:rsidR="00255187">
        <w:rPr>
          <w:rFonts w:ascii="Times New Roman" w:hAnsi="Times New Roman" w:cs="Times New Roman"/>
          <w:sz w:val="24"/>
          <w:szCs w:val="24"/>
        </w:rPr>
        <w:t>,</w:t>
      </w:r>
      <w:r w:rsidR="00B3041D" w:rsidRPr="00EB2D2F">
        <w:rPr>
          <w:rFonts w:ascii="Times New Roman" w:hAnsi="Times New Roman" w:cs="Times New Roman"/>
          <w:sz w:val="24"/>
          <w:szCs w:val="24"/>
        </w:rPr>
        <w:t xml:space="preserve"> sensitive electronic equipment in a</w:t>
      </w:r>
      <w:r w:rsidR="00763C31">
        <w:rPr>
          <w:rFonts w:ascii="Times New Roman" w:hAnsi="Times New Roman" w:cs="Times New Roman"/>
          <w:sz w:val="24"/>
          <w:szCs w:val="24"/>
        </w:rPr>
        <w:t xml:space="preserve"> </w:t>
      </w:r>
      <w:r w:rsidR="00B3041D" w:rsidRPr="00EB2D2F">
        <w:rPr>
          <w:rFonts w:ascii="Times New Roman" w:hAnsi="Times New Roman" w:cs="Times New Roman"/>
          <w:sz w:val="24"/>
          <w:szCs w:val="24"/>
        </w:rPr>
        <w:t xml:space="preserve">manner suitable for the equipment.” </w:t>
      </w:r>
    </w:p>
    <w:p w:rsidR="00B3041D" w:rsidRPr="00EB2D2F" w:rsidRDefault="00B3041D" w:rsidP="00B3041D">
      <w:pPr>
        <w:autoSpaceDE w:val="0"/>
        <w:autoSpaceDN w:val="0"/>
        <w:adjustRightInd w:val="0"/>
        <w:spacing w:line="360" w:lineRule="auto"/>
        <w:jc w:val="both"/>
        <w:rPr>
          <w:rFonts w:ascii="Times New Roman" w:hAnsi="Times New Roman" w:cs="Times New Roman"/>
          <w:b/>
          <w:bCs/>
          <w:sz w:val="24"/>
          <w:szCs w:val="24"/>
        </w:rPr>
      </w:pPr>
      <w:r w:rsidRPr="00EB2D2F">
        <w:rPr>
          <w:rFonts w:ascii="Times New Roman" w:hAnsi="Times New Roman" w:cs="Times New Roman"/>
          <w:sz w:val="24"/>
          <w:szCs w:val="24"/>
        </w:rPr>
        <w:t>As appropriate as this description might seem,the limitation of power quality to “sensitive electronic equipment” might be subject</w:t>
      </w:r>
      <w:r w:rsidR="00763C31">
        <w:rPr>
          <w:rFonts w:ascii="Times New Roman" w:hAnsi="Times New Roman" w:cs="Times New Roman"/>
          <w:sz w:val="24"/>
          <w:szCs w:val="24"/>
        </w:rPr>
        <w:t xml:space="preserve"> </w:t>
      </w:r>
      <w:r w:rsidRPr="00EB2D2F">
        <w:rPr>
          <w:rFonts w:ascii="Times New Roman" w:hAnsi="Times New Roman" w:cs="Times New Roman"/>
          <w:sz w:val="24"/>
          <w:szCs w:val="24"/>
        </w:rPr>
        <w:t>to disagreement. Electrical equipment susceptible to power quality or more appropriatelyto lack of power quality would fall within a seemingly boundless domain.</w:t>
      </w:r>
      <w:r w:rsidR="00763C31">
        <w:rPr>
          <w:rFonts w:ascii="Times New Roman" w:hAnsi="Times New Roman" w:cs="Times New Roman"/>
          <w:sz w:val="24"/>
          <w:szCs w:val="24"/>
        </w:rPr>
        <w:t xml:space="preserve"> </w:t>
      </w:r>
      <w:r w:rsidRPr="00EB2D2F">
        <w:rPr>
          <w:rFonts w:ascii="Times New Roman" w:hAnsi="Times New Roman" w:cs="Times New Roman"/>
          <w:sz w:val="24"/>
          <w:szCs w:val="24"/>
        </w:rPr>
        <w:t>All electrical devices are prone to failure or malfunction when exposed to one or more power quality problems. The electrical device might be an electric motor, a transformer, a generator, a computer, a printer, communication equipment, or a household appliance. All of these devices and others react adversely to power quality issues, depending on the severity of problems.</w:t>
      </w:r>
    </w:p>
    <w:p w:rsidR="00B3041D" w:rsidRDefault="00B3041D" w:rsidP="00577913">
      <w:pPr>
        <w:spacing w:line="360" w:lineRule="auto"/>
        <w:rPr>
          <w:rFonts w:ascii="Times New Roman" w:hAnsi="Times New Roman" w:cs="Times New Roman"/>
          <w:sz w:val="24"/>
          <w:szCs w:val="24"/>
        </w:rPr>
      </w:pPr>
      <w:r w:rsidRPr="00EB2D2F">
        <w:rPr>
          <w:rFonts w:ascii="Times New Roman" w:hAnsi="Times New Roman" w:cs="Times New Roman"/>
          <w:sz w:val="24"/>
          <w:szCs w:val="24"/>
        </w:rPr>
        <w:t>A simpler and perhaps more concise definition might state: “Power quality is a set of electrical boundaries that allows a piece of equipment to function in its intended manner without significant loss of performance or life expectancy.”</w:t>
      </w:r>
    </w:p>
    <w:p w:rsidR="005A042B" w:rsidRPr="00763DCB" w:rsidRDefault="00763DCB" w:rsidP="005A042B">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1.3 </w:t>
      </w:r>
      <w:r w:rsidR="005A042B" w:rsidRPr="00763DCB">
        <w:rPr>
          <w:rFonts w:ascii="Times New Roman" w:hAnsi="Times New Roman" w:cs="Times New Roman"/>
          <w:b/>
          <w:bCs/>
          <w:sz w:val="24"/>
          <w:szCs w:val="24"/>
        </w:rPr>
        <w:t>POWER QUALITY ISSUES</w:t>
      </w:r>
      <w:r w:rsidRPr="00763DCB">
        <w:rPr>
          <w:rFonts w:ascii="Times New Roman" w:hAnsi="Times New Roman" w:cs="Times New Roman"/>
          <w:b/>
          <w:bCs/>
          <w:sz w:val="24"/>
          <w:szCs w:val="24"/>
        </w:rPr>
        <w:t>:</w:t>
      </w:r>
    </w:p>
    <w:p w:rsidR="005A042B" w:rsidRPr="005A042B" w:rsidRDefault="005A042B" w:rsidP="005A042B">
      <w:pPr>
        <w:autoSpaceDE w:val="0"/>
        <w:autoSpaceDN w:val="0"/>
        <w:adjustRightInd w:val="0"/>
        <w:spacing w:line="360" w:lineRule="auto"/>
        <w:jc w:val="both"/>
        <w:rPr>
          <w:rFonts w:ascii="Times New Roman" w:hAnsi="Times New Roman" w:cs="Times New Roman"/>
          <w:sz w:val="24"/>
          <w:szCs w:val="24"/>
        </w:rPr>
      </w:pPr>
      <w:r w:rsidRPr="00763DCB">
        <w:rPr>
          <w:rFonts w:ascii="Times New Roman" w:hAnsi="Times New Roman" w:cs="Times New Roman"/>
          <w:iCs/>
          <w:sz w:val="24"/>
          <w:szCs w:val="24"/>
        </w:rPr>
        <w:t xml:space="preserve">Power quality </w:t>
      </w:r>
      <w:r w:rsidRPr="00763DCB">
        <w:rPr>
          <w:rFonts w:ascii="Times New Roman" w:hAnsi="Times New Roman" w:cs="Times New Roman"/>
          <w:sz w:val="24"/>
          <w:szCs w:val="24"/>
        </w:rPr>
        <w:t>is</w:t>
      </w:r>
      <w:r w:rsidRPr="005A042B">
        <w:rPr>
          <w:rFonts w:ascii="Times New Roman" w:hAnsi="Times New Roman" w:cs="Times New Roman"/>
          <w:sz w:val="24"/>
          <w:szCs w:val="24"/>
        </w:rPr>
        <w:t xml:space="preserve"> a simple term, yet it describes a multitude of issues that are found</w:t>
      </w:r>
      <w:r w:rsidRPr="005A042B">
        <w:rPr>
          <w:rFonts w:ascii="Times New Roman" w:hAnsi="Times New Roman" w:cs="Times New Roman"/>
          <w:i/>
          <w:iCs/>
          <w:sz w:val="24"/>
          <w:szCs w:val="24"/>
        </w:rPr>
        <w:t xml:space="preserve"> </w:t>
      </w:r>
      <w:r w:rsidRPr="005A042B">
        <w:rPr>
          <w:rFonts w:ascii="Times New Roman" w:hAnsi="Times New Roman" w:cs="Times New Roman"/>
          <w:sz w:val="24"/>
          <w:szCs w:val="24"/>
        </w:rPr>
        <w:t>in any electrical power system and is a subjective term. The concept of good and</w:t>
      </w:r>
      <w:r w:rsidRPr="005A042B">
        <w:rPr>
          <w:rFonts w:ascii="Times New Roman" w:hAnsi="Times New Roman" w:cs="Times New Roman"/>
          <w:i/>
          <w:iCs/>
          <w:sz w:val="24"/>
          <w:szCs w:val="24"/>
        </w:rPr>
        <w:t xml:space="preserve"> </w:t>
      </w:r>
      <w:r w:rsidRPr="005A042B">
        <w:rPr>
          <w:rFonts w:ascii="Times New Roman" w:hAnsi="Times New Roman" w:cs="Times New Roman"/>
          <w:sz w:val="24"/>
          <w:szCs w:val="24"/>
        </w:rPr>
        <w:t xml:space="preserve">bad power depends on the end </w:t>
      </w:r>
      <w:r w:rsidR="00763C31">
        <w:rPr>
          <w:rFonts w:ascii="Times New Roman" w:hAnsi="Times New Roman" w:cs="Times New Roman"/>
          <w:sz w:val="24"/>
          <w:szCs w:val="24"/>
        </w:rPr>
        <w:t>u</w:t>
      </w:r>
      <w:r w:rsidRPr="005A042B">
        <w:rPr>
          <w:rFonts w:ascii="Times New Roman" w:hAnsi="Times New Roman" w:cs="Times New Roman"/>
          <w:sz w:val="24"/>
          <w:szCs w:val="24"/>
        </w:rPr>
        <w:t>ser. If a piece of equipment functions satisfactorily,the user feels that the power is good. If the equipment does not function as intended or fails prematurely, there is a feeling that the power is bad. In between these limits, several grades or layers of power quality may exist, depending on the perspective of the power user. Understanding power quality issues is a good starting point for solving any po</w:t>
      </w:r>
      <w:r w:rsidR="00763DCB">
        <w:rPr>
          <w:rFonts w:ascii="Times New Roman" w:hAnsi="Times New Roman" w:cs="Times New Roman"/>
          <w:sz w:val="24"/>
          <w:szCs w:val="24"/>
        </w:rPr>
        <w:t>wer quality problem. Figure 1.1</w:t>
      </w:r>
      <w:r w:rsidRPr="005A042B">
        <w:rPr>
          <w:rFonts w:ascii="Times New Roman" w:hAnsi="Times New Roman" w:cs="Times New Roman"/>
          <w:sz w:val="24"/>
          <w:szCs w:val="24"/>
        </w:rPr>
        <w:t xml:space="preserve"> provides an overview of the power quality issues that will be discussed in this book.</w:t>
      </w:r>
    </w:p>
    <w:p w:rsidR="005A042B" w:rsidRPr="00002572" w:rsidRDefault="005A042B" w:rsidP="00002572">
      <w:pPr>
        <w:autoSpaceDE w:val="0"/>
        <w:autoSpaceDN w:val="0"/>
        <w:adjustRightInd w:val="0"/>
        <w:spacing w:line="360" w:lineRule="auto"/>
        <w:jc w:val="both"/>
        <w:rPr>
          <w:rFonts w:ascii="Times New Roman" w:hAnsi="Times New Roman" w:cs="Times New Roman"/>
          <w:i/>
          <w:iCs/>
          <w:sz w:val="24"/>
          <w:szCs w:val="24"/>
        </w:rPr>
      </w:pPr>
      <w:r w:rsidRPr="002075F4">
        <w:rPr>
          <w:rFonts w:ascii="Times New Roman" w:hAnsi="Times New Roman" w:cs="Times New Roman"/>
          <w:iCs/>
          <w:sz w:val="24"/>
          <w:szCs w:val="24"/>
        </w:rPr>
        <w:t xml:space="preserve">Power frequency disturbances </w:t>
      </w:r>
      <w:r w:rsidRPr="002075F4">
        <w:rPr>
          <w:rFonts w:ascii="Times New Roman" w:hAnsi="Times New Roman" w:cs="Times New Roman"/>
          <w:sz w:val="24"/>
          <w:szCs w:val="24"/>
        </w:rPr>
        <w:t>are low-frequency phenomena that result in voltage</w:t>
      </w:r>
      <w:r w:rsidRPr="002075F4">
        <w:rPr>
          <w:rFonts w:ascii="Times New Roman" w:hAnsi="Times New Roman" w:cs="Times New Roman"/>
          <w:i/>
          <w:iCs/>
          <w:sz w:val="24"/>
          <w:szCs w:val="24"/>
        </w:rPr>
        <w:t xml:space="preserve"> </w:t>
      </w:r>
      <w:r w:rsidRPr="002075F4">
        <w:rPr>
          <w:rFonts w:ascii="Times New Roman" w:hAnsi="Times New Roman" w:cs="Times New Roman"/>
          <w:sz w:val="24"/>
          <w:szCs w:val="24"/>
        </w:rPr>
        <w:t>sags or swells. These may be source or load generated due to faults or switching</w:t>
      </w:r>
      <w:r w:rsidRPr="002075F4">
        <w:rPr>
          <w:rFonts w:ascii="Times New Roman" w:hAnsi="Times New Roman" w:cs="Times New Roman"/>
          <w:i/>
          <w:iCs/>
          <w:sz w:val="24"/>
          <w:szCs w:val="24"/>
        </w:rPr>
        <w:t xml:space="preserve"> </w:t>
      </w:r>
      <w:r w:rsidRPr="002075F4">
        <w:rPr>
          <w:rFonts w:ascii="Times New Roman" w:hAnsi="Times New Roman" w:cs="Times New Roman"/>
          <w:sz w:val="24"/>
          <w:szCs w:val="24"/>
        </w:rPr>
        <w:t>operations in a power system. The end results are the same as far as the susceptibility</w:t>
      </w:r>
      <w:r w:rsidRPr="002075F4">
        <w:rPr>
          <w:rFonts w:ascii="Times New Roman" w:hAnsi="Times New Roman" w:cs="Times New Roman"/>
          <w:i/>
          <w:iCs/>
          <w:sz w:val="24"/>
          <w:szCs w:val="24"/>
        </w:rPr>
        <w:t xml:space="preserve"> </w:t>
      </w:r>
      <w:r w:rsidRPr="002075F4">
        <w:rPr>
          <w:rFonts w:ascii="Times New Roman" w:hAnsi="Times New Roman" w:cs="Times New Roman"/>
          <w:sz w:val="24"/>
          <w:szCs w:val="24"/>
        </w:rPr>
        <w:t>of electrical equipment is concerned.</w:t>
      </w:r>
      <w:r w:rsidR="002075F4" w:rsidRPr="002075F4">
        <w:rPr>
          <w:rFonts w:ascii="Times New Roman" w:hAnsi="Times New Roman" w:cs="Times New Roman"/>
          <w:sz w:val="24"/>
          <w:szCs w:val="24"/>
        </w:rPr>
        <w:t xml:space="preserve"> </w:t>
      </w:r>
      <w:r w:rsidRPr="002075F4">
        <w:rPr>
          <w:rFonts w:ascii="Times New Roman" w:hAnsi="Times New Roman" w:cs="Times New Roman"/>
          <w:iCs/>
          <w:sz w:val="24"/>
          <w:szCs w:val="24"/>
        </w:rPr>
        <w:t xml:space="preserve">Power </w:t>
      </w:r>
      <w:r w:rsidRPr="002075F4">
        <w:rPr>
          <w:rFonts w:ascii="Times New Roman" w:hAnsi="Times New Roman" w:cs="Times New Roman"/>
          <w:iCs/>
          <w:sz w:val="24"/>
          <w:szCs w:val="24"/>
        </w:rPr>
        <w:lastRenderedPageBreak/>
        <w:t xml:space="preserve">system transients </w:t>
      </w:r>
      <w:r w:rsidRPr="002075F4">
        <w:rPr>
          <w:rFonts w:ascii="Times New Roman" w:hAnsi="Times New Roman" w:cs="Times New Roman"/>
          <w:sz w:val="24"/>
          <w:szCs w:val="24"/>
        </w:rPr>
        <w:t>are fast, short-duration</w:t>
      </w:r>
      <w:r w:rsidR="002075F4" w:rsidRPr="002075F4">
        <w:rPr>
          <w:rFonts w:ascii="Times New Roman" w:hAnsi="Times New Roman" w:cs="Times New Roman"/>
          <w:sz w:val="24"/>
          <w:szCs w:val="24"/>
        </w:rPr>
        <w:t xml:space="preserve"> events that produce distortions such as notching, ringing,</w:t>
      </w:r>
      <w:r w:rsidR="00763DCB">
        <w:rPr>
          <w:sz w:val="24"/>
          <w:szCs w:val="24"/>
        </w:rPr>
        <w:br w:type="textWrapping" w:clear="all"/>
      </w:r>
      <w:r w:rsidRPr="002075F4">
        <w:rPr>
          <w:rFonts w:ascii="Times New Roman" w:hAnsi="Times New Roman" w:cs="Times New Roman"/>
          <w:sz w:val="24"/>
          <w:szCs w:val="24"/>
        </w:rPr>
        <w:t>and impulse. The mechanisms by which transient energy is propagated in power lines, transferred to other electrical circuits, and eventually dissipated are differe</w:t>
      </w:r>
      <w:r w:rsidR="002075F4" w:rsidRPr="002075F4">
        <w:rPr>
          <w:rFonts w:ascii="Times New Roman" w:hAnsi="Times New Roman" w:cs="Times New Roman"/>
          <w:sz w:val="24"/>
          <w:szCs w:val="24"/>
        </w:rPr>
        <w:t xml:space="preserve">nt from the factors that affect </w:t>
      </w:r>
      <w:r w:rsidRPr="002075F4">
        <w:rPr>
          <w:rFonts w:ascii="Times New Roman" w:hAnsi="Times New Roman" w:cs="Times New Roman"/>
          <w:sz w:val="24"/>
          <w:szCs w:val="24"/>
        </w:rPr>
        <w:t>power frequency disturbances.</w:t>
      </w:r>
    </w:p>
    <w:p w:rsidR="00763C31" w:rsidRDefault="00763C31" w:rsidP="00002572">
      <w:pPr>
        <w:autoSpaceDE w:val="0"/>
        <w:autoSpaceDN w:val="0"/>
        <w:adjustRightInd w:val="0"/>
        <w:spacing w:line="360" w:lineRule="auto"/>
        <w:jc w:val="center"/>
        <w:rPr>
          <w:rFonts w:ascii="Times New Roman" w:hAnsi="Times New Roman" w:cs="Times New Roman"/>
          <w:sz w:val="24"/>
          <w:szCs w:val="24"/>
        </w:rPr>
      </w:pPr>
      <w:r w:rsidRPr="00763C31">
        <w:rPr>
          <w:rFonts w:ascii="Times New Roman" w:hAnsi="Times New Roman" w:cs="Times New Roman"/>
          <w:noProof/>
          <w:sz w:val="24"/>
          <w:szCs w:val="24"/>
        </w:rPr>
        <w:drawing>
          <wp:inline distT="0" distB="0" distL="0" distR="0">
            <wp:extent cx="4174009" cy="1672282"/>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176395" cy="1673238"/>
                    </a:xfrm>
                    <a:prstGeom prst="rect">
                      <a:avLst/>
                    </a:prstGeom>
                    <a:noFill/>
                    <a:ln w="9525">
                      <a:noFill/>
                      <a:miter lim="800000"/>
                      <a:headEnd/>
                      <a:tailEnd/>
                    </a:ln>
                  </pic:spPr>
                </pic:pic>
              </a:graphicData>
            </a:graphic>
          </wp:inline>
        </w:drawing>
      </w:r>
    </w:p>
    <w:p w:rsidR="00002572" w:rsidRPr="00002572" w:rsidRDefault="00002572" w:rsidP="00002572">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Fig.1.1 voltage sag</w:t>
      </w:r>
    </w:p>
    <w:p w:rsidR="00002572" w:rsidRDefault="00002572" w:rsidP="00002572">
      <w:pPr>
        <w:autoSpaceDE w:val="0"/>
        <w:autoSpaceDN w:val="0"/>
        <w:adjustRightInd w:val="0"/>
        <w:spacing w:line="360" w:lineRule="auto"/>
        <w:jc w:val="center"/>
        <w:rPr>
          <w:rFonts w:ascii="Times New Roman" w:hAnsi="Times New Roman" w:cs="Times New Roman"/>
          <w:iCs/>
          <w:sz w:val="24"/>
          <w:szCs w:val="24"/>
        </w:rPr>
      </w:pPr>
      <w:r w:rsidRPr="00002572">
        <w:rPr>
          <w:rFonts w:ascii="Times New Roman" w:hAnsi="Times New Roman" w:cs="Times New Roman"/>
          <w:iCs/>
          <w:noProof/>
          <w:sz w:val="24"/>
          <w:szCs w:val="24"/>
        </w:rPr>
        <w:drawing>
          <wp:inline distT="0" distB="0" distL="0" distR="0">
            <wp:extent cx="3449077" cy="1474573"/>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451860" cy="1475763"/>
                    </a:xfrm>
                    <a:prstGeom prst="rect">
                      <a:avLst/>
                    </a:prstGeom>
                    <a:noFill/>
                    <a:ln w="9525">
                      <a:noFill/>
                      <a:miter lim="800000"/>
                      <a:headEnd/>
                      <a:tailEnd/>
                    </a:ln>
                  </pic:spPr>
                </pic:pic>
              </a:graphicData>
            </a:graphic>
          </wp:inline>
        </w:drawing>
      </w:r>
    </w:p>
    <w:p w:rsidR="00002572" w:rsidRPr="00C202A4" w:rsidRDefault="00002572" w:rsidP="00002572">
      <w:pPr>
        <w:autoSpaceDE w:val="0"/>
        <w:autoSpaceDN w:val="0"/>
        <w:adjustRightInd w:val="0"/>
        <w:spacing w:line="360" w:lineRule="auto"/>
        <w:ind w:left="2880" w:firstLine="720"/>
        <w:rPr>
          <w:sz w:val="24"/>
          <w:szCs w:val="24"/>
        </w:rPr>
      </w:pPr>
      <w:r>
        <w:rPr>
          <w:noProof/>
          <w:sz w:val="24"/>
          <w:szCs w:val="24"/>
        </w:rPr>
        <w:drawing>
          <wp:anchor distT="0" distB="0" distL="114300" distR="114300" simplePos="0" relativeHeight="251678720" behindDoc="0" locked="0" layoutInCell="1" allowOverlap="1">
            <wp:simplePos x="0" y="0"/>
            <wp:positionH relativeFrom="column">
              <wp:posOffset>782320</wp:posOffset>
            </wp:positionH>
            <wp:positionV relativeFrom="paragraph">
              <wp:posOffset>407035</wp:posOffset>
            </wp:positionV>
            <wp:extent cx="4445635" cy="2125345"/>
            <wp:effectExtent l="19050" t="0" r="0" b="0"/>
            <wp:wrapSquare wrapText="bothSides"/>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445635" cy="2125345"/>
                    </a:xfrm>
                    <a:prstGeom prst="rect">
                      <a:avLst/>
                    </a:prstGeom>
                    <a:noFill/>
                    <a:ln w="9525">
                      <a:noFill/>
                      <a:miter lim="800000"/>
                      <a:headEnd/>
                      <a:tailEnd/>
                    </a:ln>
                  </pic:spPr>
                </pic:pic>
              </a:graphicData>
            </a:graphic>
          </wp:anchor>
        </w:drawing>
      </w:r>
      <w:r>
        <w:rPr>
          <w:sz w:val="24"/>
          <w:szCs w:val="24"/>
        </w:rPr>
        <w:t>Fig.1.2 Voltage swell</w:t>
      </w:r>
      <w:r>
        <w:rPr>
          <w:sz w:val="24"/>
          <w:szCs w:val="24"/>
        </w:rPr>
        <w:br w:type="textWrapping" w:clear="all"/>
      </w:r>
    </w:p>
    <w:p w:rsidR="00002572" w:rsidRDefault="00002572" w:rsidP="00002572">
      <w:pPr>
        <w:autoSpaceDE w:val="0"/>
        <w:autoSpaceDN w:val="0"/>
        <w:adjustRightInd w:val="0"/>
        <w:spacing w:line="360" w:lineRule="auto"/>
        <w:jc w:val="center"/>
        <w:rPr>
          <w:rFonts w:ascii="Times New Roman" w:hAnsi="Times New Roman" w:cs="Times New Roman"/>
          <w:iCs/>
          <w:sz w:val="24"/>
          <w:szCs w:val="24"/>
        </w:rPr>
      </w:pPr>
    </w:p>
    <w:p w:rsidR="00002572" w:rsidRDefault="00002572" w:rsidP="00002572">
      <w:pPr>
        <w:autoSpaceDE w:val="0"/>
        <w:autoSpaceDN w:val="0"/>
        <w:adjustRightInd w:val="0"/>
        <w:spacing w:line="360" w:lineRule="auto"/>
        <w:jc w:val="center"/>
        <w:rPr>
          <w:rFonts w:ascii="Times New Roman" w:hAnsi="Times New Roman" w:cs="Times New Roman"/>
          <w:iCs/>
          <w:sz w:val="24"/>
          <w:szCs w:val="24"/>
        </w:rPr>
      </w:pPr>
    </w:p>
    <w:p w:rsidR="00002572" w:rsidRDefault="00002572" w:rsidP="00002572">
      <w:pPr>
        <w:autoSpaceDE w:val="0"/>
        <w:autoSpaceDN w:val="0"/>
        <w:adjustRightInd w:val="0"/>
        <w:spacing w:line="360" w:lineRule="auto"/>
        <w:jc w:val="center"/>
        <w:rPr>
          <w:rFonts w:ascii="Times New Roman" w:hAnsi="Times New Roman" w:cs="Times New Roman"/>
          <w:iCs/>
          <w:sz w:val="24"/>
          <w:szCs w:val="24"/>
        </w:rPr>
      </w:pPr>
    </w:p>
    <w:p w:rsidR="00002572" w:rsidRDefault="00002572" w:rsidP="00002572">
      <w:pPr>
        <w:autoSpaceDE w:val="0"/>
        <w:autoSpaceDN w:val="0"/>
        <w:adjustRightInd w:val="0"/>
        <w:spacing w:line="360" w:lineRule="auto"/>
        <w:jc w:val="center"/>
        <w:rPr>
          <w:rFonts w:ascii="Times New Roman" w:hAnsi="Times New Roman" w:cs="Times New Roman"/>
          <w:iCs/>
          <w:sz w:val="24"/>
          <w:szCs w:val="24"/>
        </w:rPr>
      </w:pPr>
    </w:p>
    <w:p w:rsidR="00002572" w:rsidRDefault="00002572" w:rsidP="00002572">
      <w:pPr>
        <w:autoSpaceDE w:val="0"/>
        <w:autoSpaceDN w:val="0"/>
        <w:adjustRightInd w:val="0"/>
        <w:spacing w:line="360" w:lineRule="auto"/>
        <w:jc w:val="center"/>
        <w:rPr>
          <w:rFonts w:ascii="Times New Roman" w:hAnsi="Times New Roman" w:cs="Times New Roman"/>
          <w:iCs/>
          <w:sz w:val="24"/>
          <w:szCs w:val="24"/>
        </w:rPr>
      </w:pPr>
    </w:p>
    <w:p w:rsidR="00002572" w:rsidRDefault="00002572" w:rsidP="00002572">
      <w:pPr>
        <w:autoSpaceDE w:val="0"/>
        <w:autoSpaceDN w:val="0"/>
        <w:adjustRightInd w:val="0"/>
        <w:spacing w:line="360" w:lineRule="auto"/>
        <w:jc w:val="center"/>
        <w:rPr>
          <w:rFonts w:ascii="Times New Roman" w:hAnsi="Times New Roman" w:cs="Times New Roman"/>
          <w:sz w:val="24"/>
          <w:szCs w:val="24"/>
        </w:rPr>
      </w:pPr>
      <w:r w:rsidRPr="00763DCB">
        <w:rPr>
          <w:rFonts w:ascii="Times New Roman" w:hAnsi="Times New Roman" w:cs="Times New Roman"/>
          <w:sz w:val="24"/>
          <w:szCs w:val="24"/>
        </w:rPr>
        <w:t>Fig.1.3 Power quality concern</w:t>
      </w:r>
    </w:p>
    <w:p w:rsidR="005A042B" w:rsidRPr="002075F4" w:rsidRDefault="005A042B" w:rsidP="00002572">
      <w:pPr>
        <w:autoSpaceDE w:val="0"/>
        <w:autoSpaceDN w:val="0"/>
        <w:adjustRightInd w:val="0"/>
        <w:spacing w:line="360" w:lineRule="auto"/>
        <w:jc w:val="both"/>
        <w:rPr>
          <w:rFonts w:ascii="Times New Roman" w:hAnsi="Times New Roman" w:cs="Times New Roman"/>
          <w:iCs/>
          <w:sz w:val="24"/>
          <w:szCs w:val="24"/>
        </w:rPr>
      </w:pPr>
      <w:r w:rsidRPr="002075F4">
        <w:rPr>
          <w:rFonts w:ascii="Times New Roman" w:hAnsi="Times New Roman" w:cs="Times New Roman"/>
          <w:iCs/>
          <w:sz w:val="24"/>
          <w:szCs w:val="24"/>
        </w:rPr>
        <w:lastRenderedPageBreak/>
        <w:t xml:space="preserve">Power system harmonics </w:t>
      </w:r>
      <w:r w:rsidRPr="002075F4">
        <w:rPr>
          <w:rFonts w:ascii="Times New Roman" w:hAnsi="Times New Roman" w:cs="Times New Roman"/>
          <w:sz w:val="24"/>
          <w:szCs w:val="24"/>
        </w:rPr>
        <w:t>are low-frequency phenomena</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characterized by waveform distortion, which introduces harmonic frequency</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components. Voltage and current harmonics have undesirable effects on power system</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operation and power system components. In some instances, interaction between</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the harmonics and the power system parameters (</w:t>
      </w:r>
      <w:r w:rsidRPr="002075F4">
        <w:rPr>
          <w:rFonts w:ascii="Times New Roman" w:hAnsi="Times New Roman" w:cs="Times New Roman"/>
          <w:iCs/>
          <w:sz w:val="24"/>
          <w:szCs w:val="24"/>
        </w:rPr>
        <w:t xml:space="preserve"> R–L–C </w:t>
      </w:r>
      <w:r w:rsidRPr="002075F4">
        <w:rPr>
          <w:rFonts w:ascii="Times New Roman" w:hAnsi="Times New Roman" w:cs="Times New Roman"/>
          <w:sz w:val="24"/>
          <w:szCs w:val="24"/>
        </w:rPr>
        <w:t>) can cause harmonics to</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multiply with severe consequences.</w:t>
      </w:r>
    </w:p>
    <w:p w:rsidR="005A042B" w:rsidRPr="002075F4" w:rsidRDefault="005A042B" w:rsidP="005A042B">
      <w:pPr>
        <w:autoSpaceDE w:val="0"/>
        <w:autoSpaceDN w:val="0"/>
        <w:adjustRightInd w:val="0"/>
        <w:spacing w:line="360" w:lineRule="auto"/>
        <w:jc w:val="both"/>
        <w:rPr>
          <w:rFonts w:ascii="Times New Roman" w:hAnsi="Times New Roman" w:cs="Times New Roman"/>
          <w:sz w:val="24"/>
          <w:szCs w:val="24"/>
        </w:rPr>
      </w:pPr>
      <w:r w:rsidRPr="002075F4">
        <w:rPr>
          <w:rFonts w:ascii="Times New Roman" w:hAnsi="Times New Roman" w:cs="Times New Roman"/>
          <w:sz w:val="24"/>
          <w:szCs w:val="24"/>
        </w:rPr>
        <w:t xml:space="preserve">The subject of </w:t>
      </w:r>
      <w:r w:rsidRPr="002075F4">
        <w:rPr>
          <w:rFonts w:ascii="Times New Roman" w:hAnsi="Times New Roman" w:cs="Times New Roman"/>
          <w:iCs/>
          <w:sz w:val="24"/>
          <w:szCs w:val="24"/>
        </w:rPr>
        <w:t>grounding and bonding</w:t>
      </w:r>
      <w:r w:rsidRPr="002075F4">
        <w:rPr>
          <w:rFonts w:ascii="Times New Roman" w:hAnsi="Times New Roman" w:cs="Times New Roman"/>
          <w:sz w:val="24"/>
          <w:szCs w:val="24"/>
        </w:rPr>
        <w:t xml:space="preserve"> is one of the more critical issues in power quality studies. Grounding is done for three reasons. The fundamental objective of grounding is safety, and nothing that is done in an electrical system should compromise the safety of people who work in the environment; in the U.S., safety grounding is mandated by the National Electrical Code (NEC ). The second objective of grounding and bonding is to provide a low-impedance path for the flow of fault current in case of a ground fault so that the protective device could isolate the faulted circuit from the power source. The third use of grounding is to create a ground reference plane for sensitive electrical equipment. This is known as the signal reference ground (SRG). The configuration of the SRG may vary from user to user and from facility to facility. The SRG cannot be an isolated entity. It must be bonded to the safety ground of the facility to create a total ground system.</w:t>
      </w:r>
    </w:p>
    <w:p w:rsidR="005A042B" w:rsidRPr="002075F4" w:rsidRDefault="005A042B" w:rsidP="005A042B">
      <w:pPr>
        <w:autoSpaceDE w:val="0"/>
        <w:autoSpaceDN w:val="0"/>
        <w:adjustRightInd w:val="0"/>
        <w:spacing w:line="360" w:lineRule="auto"/>
        <w:jc w:val="both"/>
        <w:rPr>
          <w:rFonts w:ascii="Times New Roman" w:hAnsi="Times New Roman" w:cs="Times New Roman"/>
          <w:iCs/>
          <w:sz w:val="24"/>
          <w:szCs w:val="24"/>
        </w:rPr>
      </w:pPr>
      <w:r w:rsidRPr="002075F4">
        <w:rPr>
          <w:rFonts w:ascii="Times New Roman" w:hAnsi="Times New Roman" w:cs="Times New Roman"/>
          <w:iCs/>
          <w:sz w:val="24"/>
          <w:szCs w:val="24"/>
        </w:rPr>
        <w:t xml:space="preserve">Electromagnetic interference </w:t>
      </w:r>
      <w:r w:rsidRPr="002075F4">
        <w:rPr>
          <w:rFonts w:ascii="Times New Roman" w:hAnsi="Times New Roman" w:cs="Times New Roman"/>
          <w:sz w:val="24"/>
          <w:szCs w:val="24"/>
        </w:rPr>
        <w:t>(EMI) refers to the interaction between electric</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and magnetic fields and sensitive electronic circuits and devices. EMI is predominantly</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a high-frequency phenomenon. The mechanism of coupling EMI to sensitive</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devices is different from that for power frequency disturbances and electrical</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transients. The mitigation of the effects of EMI requires special techniques, as will</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be seen later.</w:t>
      </w:r>
    </w:p>
    <w:p w:rsidR="005A042B" w:rsidRPr="002075F4" w:rsidRDefault="005A042B" w:rsidP="005A042B">
      <w:pPr>
        <w:autoSpaceDE w:val="0"/>
        <w:autoSpaceDN w:val="0"/>
        <w:adjustRightInd w:val="0"/>
        <w:spacing w:line="360" w:lineRule="auto"/>
        <w:jc w:val="both"/>
        <w:rPr>
          <w:rFonts w:ascii="Times New Roman" w:hAnsi="Times New Roman" w:cs="Times New Roman"/>
          <w:iCs/>
          <w:sz w:val="24"/>
          <w:szCs w:val="24"/>
        </w:rPr>
      </w:pPr>
      <w:r w:rsidRPr="002075F4">
        <w:rPr>
          <w:rFonts w:ascii="Times New Roman" w:hAnsi="Times New Roman" w:cs="Times New Roman"/>
          <w:iCs/>
          <w:sz w:val="24"/>
          <w:szCs w:val="24"/>
        </w:rPr>
        <w:t xml:space="preserve">Radio frequency interference </w:t>
      </w:r>
      <w:r w:rsidRPr="002075F4">
        <w:rPr>
          <w:rFonts w:ascii="Times New Roman" w:hAnsi="Times New Roman" w:cs="Times New Roman"/>
          <w:sz w:val="24"/>
          <w:szCs w:val="24"/>
        </w:rPr>
        <w:t>(RFI) is the interaction between conducted</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or radiated radio frequency fields and sensitive data and communication</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equipment. It is convenient to include RFI in the category of EMI, but the two</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phenomena are distinct.</w:t>
      </w:r>
    </w:p>
    <w:p w:rsidR="005A042B" w:rsidRPr="002075F4" w:rsidRDefault="005A042B" w:rsidP="005A042B">
      <w:pPr>
        <w:autoSpaceDE w:val="0"/>
        <w:autoSpaceDN w:val="0"/>
        <w:adjustRightInd w:val="0"/>
        <w:spacing w:line="360" w:lineRule="auto"/>
        <w:jc w:val="both"/>
        <w:rPr>
          <w:rFonts w:ascii="Times New Roman" w:hAnsi="Times New Roman" w:cs="Times New Roman"/>
          <w:iCs/>
          <w:sz w:val="24"/>
          <w:szCs w:val="24"/>
        </w:rPr>
      </w:pPr>
      <w:r w:rsidRPr="002075F4">
        <w:rPr>
          <w:rFonts w:ascii="Times New Roman" w:hAnsi="Times New Roman" w:cs="Times New Roman"/>
          <w:iCs/>
          <w:sz w:val="24"/>
          <w:szCs w:val="24"/>
        </w:rPr>
        <w:t xml:space="preserve">Electrostatic discharge </w:t>
      </w:r>
      <w:r w:rsidRPr="002075F4">
        <w:rPr>
          <w:rFonts w:ascii="Times New Roman" w:hAnsi="Times New Roman" w:cs="Times New Roman"/>
          <w:sz w:val="24"/>
          <w:szCs w:val="24"/>
        </w:rPr>
        <w:t>(ESD) is a very familiar and unpleasant occurrence. In</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our day-to-day lives, ESD is an uncomfortable nuisance we are subjected to when</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we open the door of a car or the refrigerated case in the supermarket. But, at high</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levels, ESD is harmful to electronic equipment, causing malfunction and damage.</w:t>
      </w:r>
    </w:p>
    <w:p w:rsidR="005A042B" w:rsidRPr="00C202A4" w:rsidRDefault="005A042B" w:rsidP="005A042B">
      <w:pPr>
        <w:autoSpaceDE w:val="0"/>
        <w:autoSpaceDN w:val="0"/>
        <w:adjustRightInd w:val="0"/>
        <w:spacing w:line="360" w:lineRule="auto"/>
        <w:jc w:val="both"/>
        <w:rPr>
          <w:i/>
          <w:iCs/>
          <w:sz w:val="24"/>
          <w:szCs w:val="24"/>
        </w:rPr>
      </w:pPr>
      <w:r w:rsidRPr="002075F4">
        <w:rPr>
          <w:rFonts w:ascii="Times New Roman" w:hAnsi="Times New Roman" w:cs="Times New Roman"/>
          <w:iCs/>
          <w:sz w:val="24"/>
          <w:szCs w:val="24"/>
        </w:rPr>
        <w:lastRenderedPageBreak/>
        <w:t xml:space="preserve">Power factor </w:t>
      </w:r>
      <w:r w:rsidRPr="002075F4">
        <w:rPr>
          <w:rFonts w:ascii="Times New Roman" w:hAnsi="Times New Roman" w:cs="Times New Roman"/>
          <w:sz w:val="24"/>
          <w:szCs w:val="24"/>
        </w:rPr>
        <w:t>is included for the sake of completing the power quality discussion.</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In some cases, low power factor is responsible for equipment damage due to component</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overload. For the most part, power factor is an economic issue in the operation</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of a power system. As utilities are increasingly faced with power demands that</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exceed generation capability, the penalty for low power factor is expected to increase.</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An understanding of the power factor and how to remedy low power factor conditions</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is not any less important than understanding other factors that determine the health</w:t>
      </w:r>
      <w:r w:rsidRPr="002075F4">
        <w:rPr>
          <w:rFonts w:ascii="Times New Roman" w:hAnsi="Times New Roman" w:cs="Times New Roman"/>
          <w:iCs/>
          <w:sz w:val="24"/>
          <w:szCs w:val="24"/>
        </w:rPr>
        <w:t xml:space="preserve"> </w:t>
      </w:r>
      <w:r w:rsidRPr="002075F4">
        <w:rPr>
          <w:rFonts w:ascii="Times New Roman" w:hAnsi="Times New Roman" w:cs="Times New Roman"/>
          <w:sz w:val="24"/>
          <w:szCs w:val="24"/>
        </w:rPr>
        <w:t>of a power system.</w:t>
      </w:r>
    </w:p>
    <w:p w:rsidR="00B3041D" w:rsidRPr="002075F4" w:rsidRDefault="00AC776B" w:rsidP="002075F4">
      <w:pPr>
        <w:tabs>
          <w:tab w:val="left" w:pos="6084"/>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iCs/>
          <w:sz w:val="24"/>
          <w:szCs w:val="24"/>
        </w:rPr>
        <w:t xml:space="preserve">1.4 </w:t>
      </w:r>
      <w:r w:rsidR="00B3041D" w:rsidRPr="00EB2D2F">
        <w:rPr>
          <w:rFonts w:ascii="Times New Roman" w:hAnsi="Times New Roman" w:cs="Times New Roman"/>
          <w:b/>
          <w:bCs/>
          <w:iCs/>
          <w:sz w:val="24"/>
          <w:szCs w:val="24"/>
        </w:rPr>
        <w:t>Power Quality</w:t>
      </w:r>
      <w:r w:rsidR="00183102">
        <w:rPr>
          <w:rFonts w:ascii="Times New Roman" w:hAnsi="Times New Roman" w:cs="Times New Roman"/>
          <w:b/>
          <w:bCs/>
          <w:iCs/>
          <w:sz w:val="24"/>
          <w:szCs w:val="24"/>
        </w:rPr>
        <w:t xml:space="preserve"> in </w:t>
      </w:r>
      <w:r w:rsidR="00183102" w:rsidRPr="00EB2D2F">
        <w:rPr>
          <w:rFonts w:ascii="Times New Roman" w:hAnsi="Times New Roman" w:cs="Times New Roman"/>
          <w:b/>
          <w:bCs/>
          <w:iCs/>
          <w:sz w:val="24"/>
          <w:szCs w:val="24"/>
        </w:rPr>
        <w:t>Distribution</w:t>
      </w:r>
      <w:r w:rsidR="00183102">
        <w:rPr>
          <w:rFonts w:ascii="Times New Roman" w:hAnsi="Times New Roman" w:cs="Times New Roman"/>
          <w:b/>
          <w:bCs/>
          <w:iCs/>
          <w:sz w:val="24"/>
          <w:szCs w:val="24"/>
        </w:rPr>
        <w:t xml:space="preserve"> System</w:t>
      </w:r>
      <w:r w:rsidR="00B3041D" w:rsidRPr="00EB2D2F">
        <w:rPr>
          <w:rFonts w:ascii="Times New Roman" w:hAnsi="Times New Roman" w:cs="Times New Roman"/>
          <w:b/>
          <w:bCs/>
          <w:iCs/>
          <w:sz w:val="24"/>
          <w:szCs w:val="24"/>
        </w:rPr>
        <w:t>:</w:t>
      </w:r>
    </w:p>
    <w:p w:rsidR="00B3041D" w:rsidRPr="00EB2D2F" w:rsidRDefault="00B3041D" w:rsidP="00B3041D">
      <w:pPr>
        <w:autoSpaceDE w:val="0"/>
        <w:autoSpaceDN w:val="0"/>
        <w:adjustRightInd w:val="0"/>
        <w:spacing w:line="360" w:lineRule="auto"/>
        <w:jc w:val="both"/>
        <w:rPr>
          <w:rFonts w:ascii="Times New Roman" w:hAnsi="Times New Roman" w:cs="Times New Roman"/>
          <w:sz w:val="24"/>
          <w:szCs w:val="24"/>
        </w:rPr>
      </w:pPr>
      <w:r w:rsidRPr="00EB2D2F">
        <w:rPr>
          <w:rFonts w:ascii="Times New Roman" w:hAnsi="Times New Roman" w:cs="Times New Roman"/>
          <w:sz w:val="24"/>
          <w:szCs w:val="24"/>
        </w:rPr>
        <w:t>Electric distribution system power quality is a growing concern. Customers require higher quality service due to more sensitive electronic and compu</w:t>
      </w:r>
      <w:r w:rsidR="00255187">
        <w:rPr>
          <w:rFonts w:ascii="Times New Roman" w:hAnsi="Times New Roman" w:cs="Times New Roman"/>
          <w:sz w:val="24"/>
          <w:szCs w:val="24"/>
        </w:rPr>
        <w:t>ter-controlled loads. Capacitor</w:t>
      </w:r>
      <w:r w:rsidRPr="00EB2D2F">
        <w:rPr>
          <w:rFonts w:ascii="Times New Roman" w:hAnsi="Times New Roman" w:cs="Times New Roman"/>
          <w:sz w:val="24"/>
          <w:szCs w:val="24"/>
        </w:rPr>
        <w:t>switching events and voltage sags associated with remote faults that never caused problems in the past now cause equipment tripping and even failures within customer facilities. Also, customer loads are generating increasing amounts of harmonic currents that can be magnified on the distribution system due to resonance conditions.</w:t>
      </w:r>
    </w:p>
    <w:p w:rsidR="00B3041D" w:rsidRDefault="00B3041D" w:rsidP="009E053B">
      <w:pPr>
        <w:autoSpaceDE w:val="0"/>
        <w:autoSpaceDN w:val="0"/>
        <w:adjustRightInd w:val="0"/>
        <w:spacing w:line="360" w:lineRule="auto"/>
        <w:jc w:val="both"/>
        <w:rPr>
          <w:rFonts w:ascii="Times New Roman" w:hAnsi="Times New Roman" w:cs="Times New Roman"/>
          <w:sz w:val="24"/>
          <w:szCs w:val="24"/>
        </w:rPr>
      </w:pPr>
      <w:r w:rsidRPr="00EB2D2F">
        <w:rPr>
          <w:rFonts w:ascii="Times New Roman" w:hAnsi="Times New Roman" w:cs="Times New Roman"/>
          <w:sz w:val="24"/>
          <w:szCs w:val="24"/>
        </w:rPr>
        <w:t>Electric utilities have addressed these concerns by establishing programs that can help customers evaluate problems and develop solutions. However, the solutions are often not simple because the problems involve interactions between the power system and the customer electrical system and equipment. Utility personnel dealing with distribution system design and power quality need to develop an understanding of how events on the distribution system can impact customer operations.</w:t>
      </w:r>
    </w:p>
    <w:p w:rsidR="00C04019" w:rsidRPr="009951C1" w:rsidRDefault="00AC776B" w:rsidP="00C04019">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1.5 </w:t>
      </w:r>
      <w:r w:rsidR="007F189D" w:rsidRPr="009951C1">
        <w:rPr>
          <w:rFonts w:ascii="Times New Roman" w:hAnsi="Times New Roman" w:cs="Times New Roman"/>
          <w:b/>
          <w:sz w:val="24"/>
          <w:szCs w:val="24"/>
        </w:rPr>
        <w:t xml:space="preserve">Causes of voltage sags </w:t>
      </w:r>
      <w:r w:rsidR="007F189D" w:rsidRPr="009951C1">
        <w:rPr>
          <w:rFonts w:ascii="Times New Roman" w:hAnsi="Times New Roman" w:cs="Times New Roman"/>
          <w:b/>
          <w:bCs/>
          <w:sz w:val="24"/>
          <w:szCs w:val="24"/>
        </w:rPr>
        <w:t>utility systems</w:t>
      </w:r>
      <w:r w:rsidR="009951C1">
        <w:rPr>
          <w:rFonts w:ascii="Times New Roman" w:hAnsi="Times New Roman" w:cs="Times New Roman"/>
          <w:b/>
          <w:bCs/>
          <w:sz w:val="24"/>
          <w:szCs w:val="24"/>
        </w:rPr>
        <w:t>:</w:t>
      </w:r>
      <w:r w:rsidR="00C04019" w:rsidRPr="009951C1">
        <w:rPr>
          <w:rFonts w:ascii="Times New Roman" w:hAnsi="Times New Roman" w:cs="Times New Roman"/>
          <w:b/>
          <w:bCs/>
          <w:sz w:val="24"/>
          <w:szCs w:val="24"/>
        </w:rPr>
        <w:tab/>
      </w:r>
    </w:p>
    <w:p w:rsidR="00AC776B" w:rsidRPr="009951C1" w:rsidRDefault="00C04019" w:rsidP="00AC776B">
      <w:pPr>
        <w:pStyle w:val="ListParagraph"/>
        <w:numPr>
          <w:ilvl w:val="0"/>
          <w:numId w:val="6"/>
        </w:numPr>
        <w:autoSpaceDE w:val="0"/>
        <w:autoSpaceDN w:val="0"/>
        <w:adjustRightInd w:val="0"/>
        <w:rPr>
          <w:rFonts w:cs="Times New Roman"/>
          <w:b/>
          <w:bCs/>
          <w:szCs w:val="24"/>
        </w:rPr>
      </w:pPr>
      <w:r w:rsidRPr="00AC776B">
        <w:rPr>
          <w:rFonts w:cs="Times New Roman"/>
          <w:b/>
          <w:bCs/>
          <w:szCs w:val="24"/>
        </w:rPr>
        <w:t>Operation of Reclosers and Circuit breaker</w:t>
      </w:r>
    </w:p>
    <w:p w:rsidR="00AC776B" w:rsidRPr="00255187" w:rsidRDefault="00C04019" w:rsidP="00255187">
      <w:pPr>
        <w:autoSpaceDE w:val="0"/>
        <w:autoSpaceDN w:val="0"/>
        <w:adjustRightInd w:val="0"/>
        <w:spacing w:line="360" w:lineRule="auto"/>
        <w:ind w:firstLine="360"/>
        <w:jc w:val="both"/>
        <w:rPr>
          <w:rFonts w:ascii="Times New Roman" w:hAnsi="Times New Roman" w:cs="Times New Roman"/>
          <w:sz w:val="24"/>
          <w:szCs w:val="24"/>
        </w:rPr>
      </w:pPr>
      <w:r w:rsidRPr="00255187">
        <w:rPr>
          <w:rFonts w:ascii="Times New Roman" w:hAnsi="Times New Roman" w:cs="Times New Roman"/>
          <w:sz w:val="24"/>
          <w:szCs w:val="24"/>
        </w:rPr>
        <w:t xml:space="preserve">If, for any reason, a sub-station circuit breaker or a recloser is tripped, then the line that it is feeding will be temporarily disconnected. All other feeder lines from the same substation system will see this disconnection event as a voltage sag which will spread to consumers </w:t>
      </w:r>
      <w:r w:rsidR="009951C1" w:rsidRPr="00255187">
        <w:rPr>
          <w:rFonts w:ascii="Times New Roman" w:hAnsi="Times New Roman" w:cs="Times New Roman"/>
          <w:sz w:val="24"/>
          <w:szCs w:val="24"/>
        </w:rPr>
        <w:t>on these other lines</w:t>
      </w:r>
      <w:r w:rsidRPr="00255187">
        <w:rPr>
          <w:rFonts w:ascii="Times New Roman" w:hAnsi="Times New Roman" w:cs="Times New Roman"/>
          <w:sz w:val="24"/>
          <w:szCs w:val="24"/>
        </w:rPr>
        <w:t>. The depth of the voltage sag at the consumer’s site will vary depending on the supply line voltage and the distance from the fault. Typically, a higher supply voltage will have a larger sag affected zone</w:t>
      </w:r>
      <w:r w:rsidR="00AC776B" w:rsidRPr="00255187">
        <w:rPr>
          <w:rFonts w:ascii="Times New Roman" w:hAnsi="Times New Roman" w:cs="Times New Roman"/>
          <w:sz w:val="24"/>
          <w:szCs w:val="24"/>
        </w:rPr>
        <w:t>.</w:t>
      </w:r>
    </w:p>
    <w:p w:rsidR="00C04019" w:rsidRPr="009951C1" w:rsidRDefault="00C04019" w:rsidP="009951C1">
      <w:pPr>
        <w:pStyle w:val="ListParagraph"/>
        <w:numPr>
          <w:ilvl w:val="0"/>
          <w:numId w:val="6"/>
        </w:numPr>
        <w:tabs>
          <w:tab w:val="left" w:pos="3581"/>
        </w:tabs>
        <w:autoSpaceDE w:val="0"/>
        <w:autoSpaceDN w:val="0"/>
        <w:adjustRightInd w:val="0"/>
        <w:rPr>
          <w:rFonts w:cs="Times New Roman"/>
          <w:b/>
          <w:bCs/>
          <w:szCs w:val="24"/>
        </w:rPr>
      </w:pPr>
      <w:r w:rsidRPr="009951C1">
        <w:rPr>
          <w:rFonts w:cs="Times New Roman"/>
          <w:b/>
          <w:bCs/>
          <w:szCs w:val="24"/>
        </w:rPr>
        <w:lastRenderedPageBreak/>
        <w:t>Equipment Failure</w:t>
      </w:r>
      <w:r w:rsidR="009951C1" w:rsidRPr="009951C1">
        <w:rPr>
          <w:rFonts w:cs="Times New Roman"/>
          <w:b/>
          <w:bCs/>
          <w:szCs w:val="24"/>
        </w:rPr>
        <w:tab/>
      </w:r>
    </w:p>
    <w:p w:rsidR="00C04019" w:rsidRPr="009951C1" w:rsidRDefault="00C04019" w:rsidP="00002572">
      <w:pPr>
        <w:autoSpaceDE w:val="0"/>
        <w:autoSpaceDN w:val="0"/>
        <w:adjustRightInd w:val="0"/>
        <w:spacing w:line="360" w:lineRule="auto"/>
        <w:jc w:val="both"/>
        <w:rPr>
          <w:rFonts w:ascii="Times New Roman" w:hAnsi="Times New Roman" w:cs="Times New Roman"/>
          <w:sz w:val="24"/>
          <w:szCs w:val="24"/>
        </w:rPr>
      </w:pPr>
      <w:r w:rsidRPr="009951C1">
        <w:rPr>
          <w:rFonts w:ascii="Times New Roman" w:hAnsi="Times New Roman" w:cs="Times New Roman"/>
          <w:sz w:val="24"/>
          <w:szCs w:val="24"/>
        </w:rPr>
        <w:t>If electrical equipment fails due to overloading, cable faults etc., protective equipment will operate at the sub-station and voltage sags will be seen on other feeder lines across the utility system.</w:t>
      </w:r>
    </w:p>
    <w:p w:rsidR="00C04019" w:rsidRPr="009951C1" w:rsidRDefault="00C04019" w:rsidP="009951C1">
      <w:pPr>
        <w:pStyle w:val="ListParagraph"/>
        <w:numPr>
          <w:ilvl w:val="0"/>
          <w:numId w:val="6"/>
        </w:numPr>
        <w:autoSpaceDE w:val="0"/>
        <w:autoSpaceDN w:val="0"/>
        <w:adjustRightInd w:val="0"/>
        <w:rPr>
          <w:rFonts w:cs="Times New Roman"/>
          <w:b/>
          <w:bCs/>
          <w:szCs w:val="24"/>
        </w:rPr>
      </w:pPr>
      <w:r w:rsidRPr="009951C1">
        <w:rPr>
          <w:rFonts w:cs="Times New Roman"/>
          <w:b/>
          <w:bCs/>
          <w:szCs w:val="24"/>
        </w:rPr>
        <w:t>Bad Weather</w:t>
      </w:r>
    </w:p>
    <w:p w:rsidR="00C04019" w:rsidRPr="009951C1" w:rsidRDefault="00C04019" w:rsidP="009951C1">
      <w:pPr>
        <w:autoSpaceDE w:val="0"/>
        <w:autoSpaceDN w:val="0"/>
        <w:adjustRightInd w:val="0"/>
        <w:spacing w:line="360" w:lineRule="auto"/>
        <w:ind w:firstLine="360"/>
        <w:jc w:val="both"/>
        <w:rPr>
          <w:rFonts w:ascii="Times New Roman" w:hAnsi="Times New Roman" w:cs="Times New Roman"/>
          <w:sz w:val="24"/>
          <w:szCs w:val="24"/>
        </w:rPr>
      </w:pPr>
      <w:r w:rsidRPr="009951C1">
        <w:rPr>
          <w:rFonts w:ascii="Times New Roman" w:hAnsi="Times New Roman" w:cs="Times New Roman"/>
          <w:sz w:val="24"/>
          <w:szCs w:val="24"/>
        </w:rPr>
        <w:t>Thunderstorms and lightning strikes cause a significant number of voltage sags. If lightning strikes a power line and continues to ground, this creates a line-to-ground fault. The line-to- ground fault in turn creates a voltage sag and this reduced voltage can be seen over a wide area. Note the lightning strike to ground causes voltage sag</w:t>
      </w:r>
      <w:r w:rsidR="00183102">
        <w:rPr>
          <w:rFonts w:ascii="Times New Roman" w:hAnsi="Times New Roman" w:cs="Times New Roman"/>
          <w:sz w:val="24"/>
          <w:szCs w:val="24"/>
        </w:rPr>
        <w:t>s on all other line</w:t>
      </w:r>
      <w:r w:rsidRPr="009951C1">
        <w:rPr>
          <w:rFonts w:ascii="Times New Roman" w:hAnsi="Times New Roman" w:cs="Times New Roman"/>
          <w:sz w:val="24"/>
          <w:szCs w:val="24"/>
        </w:rPr>
        <w:t>. Circuit breakers and reclosers operate more frequently in poor weather conditions:</w:t>
      </w:r>
    </w:p>
    <w:p w:rsidR="00C04019" w:rsidRPr="009951C1" w:rsidRDefault="00C04019" w:rsidP="009951C1">
      <w:pPr>
        <w:autoSpaceDE w:val="0"/>
        <w:autoSpaceDN w:val="0"/>
        <w:adjustRightInd w:val="0"/>
        <w:spacing w:line="360" w:lineRule="auto"/>
        <w:jc w:val="both"/>
        <w:rPr>
          <w:rFonts w:ascii="Times New Roman" w:hAnsi="Times New Roman" w:cs="Times New Roman"/>
          <w:sz w:val="24"/>
          <w:szCs w:val="24"/>
        </w:rPr>
      </w:pPr>
      <w:r w:rsidRPr="009951C1">
        <w:rPr>
          <w:rFonts w:ascii="Times New Roman" w:hAnsi="Times New Roman" w:cs="Times New Roman"/>
          <w:sz w:val="24"/>
          <w:szCs w:val="24"/>
        </w:rPr>
        <w:t>High winds can blow tree branches into power lines. As the tree branch strikes the line, a line-to-ground fault occurs which creates a voltage sag. If the line protection system does not operate immediately, a series of sags will occur if the branch repeatedly touches the power line. Broken branches landing on power lines cause phase-to-phase and phase-to-ground faults.</w:t>
      </w:r>
    </w:p>
    <w:p w:rsidR="00C04019" w:rsidRPr="009951C1" w:rsidRDefault="00C04019" w:rsidP="009951C1">
      <w:pPr>
        <w:autoSpaceDE w:val="0"/>
        <w:autoSpaceDN w:val="0"/>
        <w:adjustRightInd w:val="0"/>
        <w:spacing w:line="360" w:lineRule="auto"/>
        <w:jc w:val="both"/>
        <w:rPr>
          <w:rFonts w:ascii="Times New Roman" w:hAnsi="Times New Roman" w:cs="Times New Roman"/>
          <w:sz w:val="24"/>
          <w:szCs w:val="24"/>
        </w:rPr>
      </w:pPr>
      <w:r w:rsidRPr="009951C1">
        <w:rPr>
          <w:rFonts w:ascii="Times New Roman" w:hAnsi="Times New Roman" w:cs="Times New Roman"/>
          <w:sz w:val="24"/>
          <w:szCs w:val="24"/>
        </w:rPr>
        <w:t>Snow and ice build-up on power line insulators can cause flash-over, either phase-to-ground or phase-to-phase. Similarly, snow or ice falling from one line can cause it to rebound and strike another line. These events cause voltage sags to spread through other feeders on the system.</w:t>
      </w:r>
    </w:p>
    <w:p w:rsidR="00C04019" w:rsidRPr="009951C1" w:rsidRDefault="00C04019" w:rsidP="009951C1">
      <w:pPr>
        <w:pStyle w:val="ListParagraph"/>
        <w:numPr>
          <w:ilvl w:val="0"/>
          <w:numId w:val="6"/>
        </w:numPr>
        <w:autoSpaceDE w:val="0"/>
        <w:autoSpaceDN w:val="0"/>
        <w:adjustRightInd w:val="0"/>
        <w:rPr>
          <w:rFonts w:cs="Times New Roman"/>
          <w:b/>
          <w:bCs/>
          <w:szCs w:val="24"/>
        </w:rPr>
      </w:pPr>
      <w:r w:rsidRPr="009951C1">
        <w:rPr>
          <w:rFonts w:cs="Times New Roman"/>
          <w:b/>
          <w:bCs/>
          <w:szCs w:val="24"/>
        </w:rPr>
        <w:t>Pollution</w:t>
      </w:r>
    </w:p>
    <w:p w:rsidR="00C04019" w:rsidRPr="009951C1" w:rsidRDefault="00C04019" w:rsidP="009951C1">
      <w:pPr>
        <w:autoSpaceDE w:val="0"/>
        <w:autoSpaceDN w:val="0"/>
        <w:adjustRightInd w:val="0"/>
        <w:spacing w:line="360" w:lineRule="auto"/>
        <w:ind w:firstLine="360"/>
        <w:jc w:val="both"/>
        <w:rPr>
          <w:rFonts w:ascii="Times New Roman" w:hAnsi="Times New Roman" w:cs="Times New Roman"/>
          <w:sz w:val="24"/>
          <w:szCs w:val="24"/>
        </w:rPr>
      </w:pPr>
      <w:r w:rsidRPr="009951C1">
        <w:rPr>
          <w:rFonts w:ascii="Times New Roman" w:hAnsi="Times New Roman" w:cs="Times New Roman"/>
          <w:sz w:val="24"/>
          <w:szCs w:val="24"/>
        </w:rPr>
        <w:t>Salt spray build-up on power line insulators over time in coastal areas, even many miles inland, can cause flashover, especially in stormy weather. Dust in arid inland areas can cause similar problems. As circuit protector devices operate, voltage sags appear on other feeders.</w:t>
      </w:r>
    </w:p>
    <w:p w:rsidR="00C04019" w:rsidRPr="009951C1" w:rsidRDefault="00C04019" w:rsidP="009951C1">
      <w:pPr>
        <w:pStyle w:val="ListParagraph"/>
        <w:numPr>
          <w:ilvl w:val="0"/>
          <w:numId w:val="6"/>
        </w:numPr>
        <w:autoSpaceDE w:val="0"/>
        <w:autoSpaceDN w:val="0"/>
        <w:adjustRightInd w:val="0"/>
        <w:rPr>
          <w:rFonts w:cs="Times New Roman"/>
          <w:b/>
          <w:bCs/>
          <w:szCs w:val="24"/>
        </w:rPr>
      </w:pPr>
      <w:r w:rsidRPr="009951C1">
        <w:rPr>
          <w:rFonts w:cs="Times New Roman"/>
          <w:b/>
          <w:bCs/>
          <w:szCs w:val="24"/>
        </w:rPr>
        <w:t>Animals &amp; Birds</w:t>
      </w:r>
    </w:p>
    <w:p w:rsidR="00002572" w:rsidRDefault="00C04019" w:rsidP="00002572">
      <w:pPr>
        <w:autoSpaceDE w:val="0"/>
        <w:autoSpaceDN w:val="0"/>
        <w:adjustRightInd w:val="0"/>
        <w:spacing w:line="360" w:lineRule="auto"/>
        <w:ind w:firstLine="360"/>
        <w:jc w:val="both"/>
        <w:rPr>
          <w:rFonts w:ascii="Times New Roman" w:hAnsi="Times New Roman" w:cs="Times New Roman"/>
          <w:sz w:val="24"/>
          <w:szCs w:val="24"/>
        </w:rPr>
      </w:pPr>
      <w:r w:rsidRPr="009951C1">
        <w:rPr>
          <w:rFonts w:ascii="Times New Roman" w:hAnsi="Times New Roman" w:cs="Times New Roman"/>
          <w:sz w:val="24"/>
          <w:szCs w:val="24"/>
        </w:rPr>
        <w:t>Animals, particularly squirrels, raccoons and snakes occasionally find there way onto power lines or transformers and can cause a short circuit either phase-to-phase or phase-to-ground. Large birds, geese and swans, fly into power lines and cause similar faults. While the creature rarely survives, the protective circuit breaker operates and a voltage sag is created on other feeders.</w:t>
      </w:r>
    </w:p>
    <w:p w:rsidR="00C04019" w:rsidRPr="00002572" w:rsidRDefault="00C04019" w:rsidP="00002572">
      <w:pPr>
        <w:pStyle w:val="ListParagraph"/>
        <w:numPr>
          <w:ilvl w:val="0"/>
          <w:numId w:val="6"/>
        </w:numPr>
        <w:autoSpaceDE w:val="0"/>
        <w:autoSpaceDN w:val="0"/>
        <w:adjustRightInd w:val="0"/>
        <w:rPr>
          <w:rFonts w:cs="Times New Roman"/>
          <w:szCs w:val="24"/>
        </w:rPr>
      </w:pPr>
      <w:r w:rsidRPr="00002572">
        <w:rPr>
          <w:rFonts w:cs="Times New Roman"/>
          <w:b/>
          <w:bCs/>
          <w:szCs w:val="24"/>
        </w:rPr>
        <w:t>Construction Activity</w:t>
      </w:r>
    </w:p>
    <w:p w:rsidR="00C04019" w:rsidRPr="009951C1" w:rsidRDefault="00C04019" w:rsidP="009951C1">
      <w:pPr>
        <w:autoSpaceDE w:val="0"/>
        <w:autoSpaceDN w:val="0"/>
        <w:adjustRightInd w:val="0"/>
        <w:spacing w:line="360" w:lineRule="auto"/>
        <w:ind w:firstLine="720"/>
        <w:jc w:val="both"/>
        <w:rPr>
          <w:rFonts w:ascii="Times New Roman" w:hAnsi="Times New Roman" w:cs="Times New Roman"/>
          <w:sz w:val="24"/>
          <w:szCs w:val="24"/>
        </w:rPr>
      </w:pPr>
      <w:r w:rsidRPr="009951C1">
        <w:rPr>
          <w:rFonts w:ascii="Times New Roman" w:hAnsi="Times New Roman" w:cs="Times New Roman"/>
          <w:sz w:val="24"/>
          <w:szCs w:val="24"/>
        </w:rPr>
        <w:lastRenderedPageBreak/>
        <w:t>Even when all power lines are underground, digging foundations for new building construction can result in damage to underground power lines and create voltage sags.</w:t>
      </w:r>
    </w:p>
    <w:p w:rsidR="00002572" w:rsidRPr="00002572" w:rsidRDefault="00C04019" w:rsidP="00002572">
      <w:pPr>
        <w:pStyle w:val="ListParagraph"/>
        <w:numPr>
          <w:ilvl w:val="0"/>
          <w:numId w:val="6"/>
        </w:numPr>
        <w:autoSpaceDE w:val="0"/>
        <w:autoSpaceDN w:val="0"/>
        <w:adjustRightInd w:val="0"/>
        <w:rPr>
          <w:rFonts w:cs="Times New Roman"/>
          <w:szCs w:val="24"/>
        </w:rPr>
      </w:pPr>
      <w:r w:rsidRPr="009951C1">
        <w:rPr>
          <w:rFonts w:cs="Times New Roman"/>
          <w:b/>
          <w:bCs/>
          <w:szCs w:val="24"/>
        </w:rPr>
        <w:t>Industrial Plants</w:t>
      </w:r>
      <w:r w:rsidR="00002572">
        <w:rPr>
          <w:rFonts w:cs="Times New Roman"/>
          <w:b/>
          <w:bCs/>
          <w:szCs w:val="24"/>
        </w:rPr>
        <w:t>:</w:t>
      </w:r>
    </w:p>
    <w:p w:rsidR="00C04019" w:rsidRPr="00002572" w:rsidRDefault="00C04019" w:rsidP="00002572">
      <w:pPr>
        <w:pStyle w:val="BodyText"/>
        <w:spacing w:line="360" w:lineRule="auto"/>
        <w:ind w:firstLine="360"/>
        <w:jc w:val="both"/>
      </w:pPr>
      <w:r w:rsidRPr="00002572">
        <w:t xml:space="preserve">Voltage sags can be caused within an industrial facility </w:t>
      </w:r>
      <w:r w:rsidR="00002572">
        <w:t xml:space="preserve">or a group of facilities by the </w:t>
      </w:r>
      <w:r w:rsidRPr="00002572">
        <w:t>starting of large electric motors either individually or in groups. The large current inrush on starting can cause voltage sags in the local or adjacent areas even if the utility line voltage remains at a constant nominal value.</w:t>
      </w:r>
    </w:p>
    <w:p w:rsidR="00C04019" w:rsidRPr="00AC776B" w:rsidRDefault="00AC776B" w:rsidP="00C04019">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1.6 </w:t>
      </w:r>
      <w:r w:rsidRPr="00AC776B">
        <w:rPr>
          <w:rFonts w:ascii="Times New Roman" w:hAnsi="Times New Roman" w:cs="Times New Roman"/>
          <w:b/>
          <w:sz w:val="24"/>
          <w:szCs w:val="24"/>
        </w:rPr>
        <w:t>Multi-phase sags and single-phase sags</w:t>
      </w:r>
      <w:r>
        <w:rPr>
          <w:rFonts w:ascii="Times New Roman" w:hAnsi="Times New Roman" w:cs="Times New Roman"/>
          <w:b/>
          <w:sz w:val="24"/>
          <w:szCs w:val="24"/>
        </w:rPr>
        <w:t>:</w:t>
      </w:r>
    </w:p>
    <w:p w:rsidR="00C04019" w:rsidRPr="009951C1" w:rsidRDefault="00C04019" w:rsidP="009951C1">
      <w:pPr>
        <w:pStyle w:val="ListParagraph"/>
        <w:numPr>
          <w:ilvl w:val="0"/>
          <w:numId w:val="7"/>
        </w:numPr>
        <w:tabs>
          <w:tab w:val="left" w:pos="2296"/>
        </w:tabs>
        <w:autoSpaceDE w:val="0"/>
        <w:autoSpaceDN w:val="0"/>
        <w:adjustRightInd w:val="0"/>
        <w:rPr>
          <w:rFonts w:cs="Times New Roman"/>
          <w:b/>
          <w:bCs/>
          <w:szCs w:val="24"/>
        </w:rPr>
      </w:pPr>
      <w:r w:rsidRPr="009951C1">
        <w:rPr>
          <w:rFonts w:cs="Times New Roman"/>
          <w:b/>
          <w:bCs/>
          <w:szCs w:val="24"/>
        </w:rPr>
        <w:t>Single-Phase Sags</w:t>
      </w:r>
      <w:r w:rsidR="009951C1" w:rsidRPr="009951C1">
        <w:rPr>
          <w:rFonts w:cs="Times New Roman"/>
          <w:b/>
          <w:bCs/>
          <w:szCs w:val="24"/>
        </w:rPr>
        <w:tab/>
      </w:r>
    </w:p>
    <w:p w:rsidR="00C04019" w:rsidRPr="009951C1" w:rsidRDefault="00C04019" w:rsidP="009951C1">
      <w:pPr>
        <w:autoSpaceDE w:val="0"/>
        <w:autoSpaceDN w:val="0"/>
        <w:adjustRightInd w:val="0"/>
        <w:spacing w:line="360" w:lineRule="auto"/>
        <w:ind w:firstLine="360"/>
        <w:rPr>
          <w:rFonts w:ascii="Times New Roman" w:hAnsi="Times New Roman" w:cs="Times New Roman"/>
          <w:sz w:val="24"/>
          <w:szCs w:val="24"/>
        </w:rPr>
      </w:pPr>
      <w:r w:rsidRPr="009951C1">
        <w:rPr>
          <w:rFonts w:ascii="Times New Roman" w:hAnsi="Times New Roman" w:cs="Times New Roman"/>
          <w:sz w:val="24"/>
          <w:szCs w:val="24"/>
        </w:rPr>
        <w:t xml:space="preserve">The </w:t>
      </w:r>
      <w:r w:rsidR="00336FF9">
        <w:rPr>
          <w:rFonts w:ascii="Times New Roman" w:hAnsi="Times New Roman" w:cs="Times New Roman"/>
          <w:sz w:val="24"/>
          <w:szCs w:val="24"/>
        </w:rPr>
        <w:t>most common voltage sags, over 9</w:t>
      </w:r>
      <w:r w:rsidRPr="009951C1">
        <w:rPr>
          <w:rFonts w:ascii="Times New Roman" w:hAnsi="Times New Roman" w:cs="Times New Roman"/>
          <w:sz w:val="24"/>
          <w:szCs w:val="24"/>
        </w:rPr>
        <w:t>0%, are single phase events which are typically due to a phase-to-ground fault occurring somewhere on the system. This phase-to-ground fault appears as a single phase voltage sag on other feeders from the same substation. Typical causes are lightning strikes, tree branches, animal contact etc. It is not uncommon to see single phase voltage sags to 30% of nominal voltage or even lower in industrial plants.</w:t>
      </w:r>
    </w:p>
    <w:p w:rsidR="00C04019" w:rsidRPr="009951C1" w:rsidRDefault="00C04019" w:rsidP="009951C1">
      <w:pPr>
        <w:pStyle w:val="ListParagraph"/>
        <w:numPr>
          <w:ilvl w:val="0"/>
          <w:numId w:val="7"/>
        </w:numPr>
        <w:autoSpaceDE w:val="0"/>
        <w:autoSpaceDN w:val="0"/>
        <w:adjustRightInd w:val="0"/>
        <w:rPr>
          <w:rFonts w:cs="Times New Roman"/>
          <w:b/>
          <w:bCs/>
          <w:szCs w:val="24"/>
        </w:rPr>
      </w:pPr>
      <w:r w:rsidRPr="009951C1">
        <w:rPr>
          <w:rFonts w:cs="Times New Roman"/>
          <w:b/>
          <w:bCs/>
          <w:szCs w:val="24"/>
        </w:rPr>
        <w:t>Phase-to-Phase Sags</w:t>
      </w:r>
    </w:p>
    <w:p w:rsidR="00C04019" w:rsidRPr="009951C1" w:rsidRDefault="00C04019" w:rsidP="009951C1">
      <w:pPr>
        <w:pStyle w:val="ListParagraph"/>
        <w:autoSpaceDE w:val="0"/>
        <w:autoSpaceDN w:val="0"/>
        <w:adjustRightInd w:val="0"/>
        <w:ind w:left="0" w:firstLine="360"/>
        <w:rPr>
          <w:rFonts w:cs="Times New Roman"/>
          <w:szCs w:val="24"/>
        </w:rPr>
      </w:pPr>
      <w:r w:rsidRPr="009951C1">
        <w:rPr>
          <w:rFonts w:cs="Times New Roman"/>
          <w:szCs w:val="24"/>
        </w:rPr>
        <w:t xml:space="preserve">Two-phase, phase-to-phase sags may be caused by tree branches, adverse weather, animals or vehicle collision with utility poles. The two-phase voltage sag will typically appear on other feeders from the same substation. </w:t>
      </w:r>
    </w:p>
    <w:p w:rsidR="00C04019" w:rsidRPr="009951C1" w:rsidRDefault="00C04019" w:rsidP="009951C1">
      <w:pPr>
        <w:pStyle w:val="ListParagraph"/>
        <w:numPr>
          <w:ilvl w:val="0"/>
          <w:numId w:val="7"/>
        </w:numPr>
        <w:autoSpaceDE w:val="0"/>
        <w:autoSpaceDN w:val="0"/>
        <w:adjustRightInd w:val="0"/>
        <w:rPr>
          <w:rFonts w:cs="Times New Roman"/>
          <w:b/>
          <w:bCs/>
          <w:szCs w:val="24"/>
        </w:rPr>
      </w:pPr>
      <w:r w:rsidRPr="009951C1">
        <w:rPr>
          <w:rFonts w:cs="Times New Roman"/>
          <w:b/>
          <w:bCs/>
          <w:szCs w:val="24"/>
        </w:rPr>
        <w:t>Phase Sags</w:t>
      </w:r>
    </w:p>
    <w:p w:rsidR="008E6E3D" w:rsidRDefault="00C04019" w:rsidP="002075F4">
      <w:pPr>
        <w:autoSpaceDE w:val="0"/>
        <w:autoSpaceDN w:val="0"/>
        <w:adjustRightInd w:val="0"/>
        <w:spacing w:line="360" w:lineRule="auto"/>
        <w:ind w:firstLine="360"/>
        <w:jc w:val="both"/>
        <w:rPr>
          <w:rFonts w:ascii="Times New Roman" w:hAnsi="Times New Roman" w:cs="Times New Roman"/>
          <w:sz w:val="24"/>
          <w:szCs w:val="24"/>
        </w:rPr>
      </w:pPr>
      <w:r w:rsidRPr="009951C1">
        <w:rPr>
          <w:rFonts w:ascii="Times New Roman" w:hAnsi="Times New Roman" w:cs="Times New Roman"/>
          <w:sz w:val="24"/>
          <w:szCs w:val="24"/>
        </w:rPr>
        <w:t xml:space="preserve">Symmetrical three-phase sags account for less than 20% of all sag events and are caused either by switching or tripping of a three-phase circuit breaker, switch or recloser which will create a three-phase voltage sag on other lines fed from the same substation. Three-phase sags will also be caused by starting large motors, but this type of event typically causes voltage sags to approximately 80% of nominal voltage and are usually confined to an industrial plant or its immediate </w:t>
      </w:r>
      <w:r w:rsidR="009951C1">
        <w:rPr>
          <w:rFonts w:ascii="Times New Roman" w:hAnsi="Times New Roman" w:cs="Times New Roman"/>
          <w:sz w:val="24"/>
          <w:szCs w:val="24"/>
        </w:rPr>
        <w:t>neighbor's</w:t>
      </w:r>
      <w:r w:rsidRPr="009951C1">
        <w:rPr>
          <w:rFonts w:ascii="Times New Roman" w:hAnsi="Times New Roman" w:cs="Times New Roman"/>
          <w:sz w:val="24"/>
          <w:szCs w:val="24"/>
        </w:rPr>
        <w:t xml:space="preserve">. </w:t>
      </w:r>
    </w:p>
    <w:p w:rsidR="00EB2D2F" w:rsidRPr="00AC776B" w:rsidRDefault="00002572" w:rsidP="002075F4">
      <w:pPr>
        <w:pStyle w:val="Heading2"/>
        <w:tabs>
          <w:tab w:val="left" w:pos="522"/>
        </w:tabs>
        <w:ind w:left="0" w:firstLine="0"/>
        <w:rPr>
          <w:sz w:val="24"/>
          <w:szCs w:val="24"/>
        </w:rPr>
      </w:pPr>
      <w:r>
        <w:rPr>
          <w:sz w:val="24"/>
          <w:szCs w:val="24"/>
        </w:rPr>
        <w:t>1.7</w:t>
      </w:r>
      <w:r w:rsidR="00336FF9">
        <w:rPr>
          <w:sz w:val="24"/>
          <w:szCs w:val="24"/>
        </w:rPr>
        <w:t xml:space="preserve">  L</w:t>
      </w:r>
      <w:r w:rsidR="00AC776B" w:rsidRPr="00AC776B">
        <w:rPr>
          <w:sz w:val="24"/>
          <w:szCs w:val="24"/>
        </w:rPr>
        <w:t>iterature</w:t>
      </w:r>
      <w:r>
        <w:rPr>
          <w:sz w:val="24"/>
          <w:szCs w:val="24"/>
        </w:rPr>
        <w:t xml:space="preserve"> </w:t>
      </w:r>
      <w:r w:rsidR="00AC776B" w:rsidRPr="00AC776B">
        <w:rPr>
          <w:sz w:val="24"/>
          <w:szCs w:val="24"/>
        </w:rPr>
        <w:t>survey</w:t>
      </w:r>
      <w:r w:rsidR="00AC776B">
        <w:rPr>
          <w:sz w:val="24"/>
          <w:szCs w:val="24"/>
        </w:rPr>
        <w:t>:</w:t>
      </w:r>
    </w:p>
    <w:p w:rsidR="00EB2D2F" w:rsidRPr="00EB2D2F" w:rsidRDefault="00EB2D2F" w:rsidP="00EB2D2F">
      <w:pPr>
        <w:pStyle w:val="BodyText"/>
        <w:tabs>
          <w:tab w:val="left" w:pos="3016"/>
        </w:tabs>
        <w:spacing w:before="1"/>
        <w:rPr>
          <w:b/>
        </w:rPr>
      </w:pPr>
      <w:r w:rsidRPr="00EB2D2F">
        <w:rPr>
          <w:b/>
        </w:rPr>
        <w:tab/>
      </w:r>
    </w:p>
    <w:p w:rsidR="00EB2D2F" w:rsidRPr="00EB2D2F" w:rsidRDefault="00EB2D2F" w:rsidP="00EB2D2F">
      <w:pPr>
        <w:pStyle w:val="BodyText"/>
        <w:spacing w:line="360" w:lineRule="auto"/>
        <w:ind w:left="100" w:right="116" w:firstLine="720"/>
        <w:jc w:val="both"/>
      </w:pPr>
      <w:r w:rsidRPr="00EB2D2F">
        <w:t xml:space="preserve">Power Quality in electric networks is one of today's most concerned areas of electric power system. The power quality has serious economic implications for consumers, utilities and </w:t>
      </w:r>
      <w:r w:rsidRPr="00EB2D2F">
        <w:lastRenderedPageBreak/>
        <w:t>electrical equipment manufacturers. The impact of power quality problems is increasingly felt by customers - industrial, commercial and even residential. Some of the main power quality problems are sag, swell, transients, harmonic, and flickers etc [2].</w:t>
      </w:r>
    </w:p>
    <w:p w:rsidR="00EB2D2F" w:rsidRDefault="00EB2D2F" w:rsidP="00002572">
      <w:pPr>
        <w:pStyle w:val="BodyText"/>
        <w:spacing w:before="6" w:line="360" w:lineRule="auto"/>
        <w:ind w:left="100" w:right="118" w:firstLine="720"/>
        <w:jc w:val="both"/>
      </w:pPr>
      <w:r w:rsidRPr="00EB2D2F">
        <w:t>By custom power devices, we refer to power electronic static controllers used for power quality improvement on distribution systems</w:t>
      </w:r>
      <w:r w:rsidR="00ED2A9F">
        <w:t xml:space="preserve"> rated from 1 to 38 kV </w:t>
      </w:r>
      <w:r w:rsidRPr="00EB2D2F">
        <w:t>. This interest in the practice of power quality devices (PQDs) arises from the need of growing power quality levels to meet the everyday growing sensitivity of cus</w:t>
      </w:r>
      <w:r w:rsidR="00ED2A9F">
        <w:t xml:space="preserve">tomer needs and expectations </w:t>
      </w:r>
      <w:r w:rsidRPr="00EB2D2F">
        <w:t>. One of those devices is the Dynamic Voltage Restorer (DVR), which is the most efficient and effective modern custom power device used in power distribution networks. Its application includes lower cost, smaller size, and its fast dynamic response to the</w:t>
      </w:r>
      <w:r w:rsidR="00ED2A9F">
        <w:t>disturbance.</w:t>
      </w:r>
      <w:r w:rsidRPr="00EB2D2F">
        <w:t>Several research papers and reports addressed the subject of improving power quality in distribution system by the use of custom power devices. The followings present a brief review of the work undertaken so far.</w:t>
      </w:r>
      <w:bookmarkStart w:id="0" w:name="_GoBack"/>
      <w:bookmarkEnd w:id="0"/>
    </w:p>
    <w:p w:rsidR="00336FF9" w:rsidRDefault="00336FF9" w:rsidP="00255187">
      <w:pPr>
        <w:pStyle w:val="BodyText"/>
        <w:spacing w:before="4" w:line="360" w:lineRule="auto"/>
        <w:ind w:right="119"/>
        <w:jc w:val="both"/>
      </w:pPr>
      <w:r>
        <w:rPr>
          <w:rFonts w:ascii="Times-Roman" w:hAnsi="Times-Roman" w:cs="Times-Roman"/>
          <w:b/>
        </w:rPr>
        <w:t>1.</w:t>
      </w:r>
      <w:r w:rsidR="00C75A5F" w:rsidRPr="00C75A5F">
        <w:rPr>
          <w:b/>
        </w:rPr>
        <w:t>N. H. Woodley, L. Morgan, and A. Sundaram</w:t>
      </w:r>
      <w:r w:rsidR="00ED2A9F" w:rsidRPr="00ED2A9F">
        <w:t>[1],</w:t>
      </w:r>
      <w:r w:rsidR="00255187">
        <w:t xml:space="preserve"> was described </w:t>
      </w:r>
      <w:r w:rsidR="00ED2A9F" w:rsidRPr="00ED2A9F">
        <w:t xml:space="preserve"> solution to protect sensitive industrial loads against the most common voltage disturbances has been proposed. This solution is based in a power line conditioner, controlled to maintain the input voltage of a sensitive. The power line conditioner is controlled by a PR regulator, which is a simple controller that permits to avoid a sag detection stage and it is easy to carry out its grid-frequency adaptation.</w:t>
      </w:r>
    </w:p>
    <w:p w:rsidR="00336FF9" w:rsidRDefault="00336FF9" w:rsidP="00FB046B">
      <w:pPr>
        <w:pStyle w:val="BodyText"/>
        <w:spacing w:before="4" w:line="360" w:lineRule="auto"/>
        <w:ind w:right="119"/>
        <w:jc w:val="both"/>
        <w:rPr>
          <w:b/>
        </w:rPr>
      </w:pPr>
      <w:r>
        <w:t xml:space="preserve">2. </w:t>
      </w:r>
      <w:r w:rsidR="00ED2A9F" w:rsidRPr="00336FF9">
        <w:rPr>
          <w:b/>
        </w:rPr>
        <w:t>S. S. Choi, B. H. Li, and D.M. Vilathgamuwa</w:t>
      </w:r>
      <w:r w:rsidR="00ED2A9F" w:rsidRPr="00336FF9">
        <w:t>[2], was described Voltage sag is one of the most important power quality problems challenging the utility industry. Voltage sags can be compensated for by voltage and power injection into the distribution system. By injecting voltage with a phase advance with respect to the sustained source-side voltage, reactive power can be utilized to help voltage restoration. Hence, the consumption of real power, from the perspective of the energy supply device, can be reduced. This energy-saving voltage injection comes at the expense of an increased voltage injection magnitude, load power swing, phase shift, and discontinuity of voltage wave-shape.</w:t>
      </w:r>
    </w:p>
    <w:p w:rsidR="00ED2A9F" w:rsidRPr="00255187" w:rsidRDefault="00336FF9" w:rsidP="00255187">
      <w:pPr>
        <w:spacing w:line="360" w:lineRule="auto"/>
        <w:jc w:val="both"/>
        <w:rPr>
          <w:rFonts w:ascii="Times New Roman" w:hAnsi="Times New Roman" w:cs="Times New Roman"/>
          <w:color w:val="333333"/>
          <w:sz w:val="24"/>
          <w:szCs w:val="24"/>
          <w:shd w:val="clear" w:color="auto" w:fill="FFFFFF"/>
        </w:rPr>
      </w:pPr>
      <w:r w:rsidRPr="00255187">
        <w:rPr>
          <w:rFonts w:ascii="Times New Roman" w:hAnsi="Times New Roman" w:cs="Times New Roman"/>
          <w:b/>
          <w:sz w:val="24"/>
          <w:szCs w:val="24"/>
        </w:rPr>
        <w:t xml:space="preserve">3. </w:t>
      </w:r>
      <w:r w:rsidR="00ED2A9F" w:rsidRPr="00255187">
        <w:rPr>
          <w:rFonts w:ascii="Times New Roman" w:hAnsi="Times New Roman" w:cs="Times New Roman"/>
          <w:b/>
          <w:sz w:val="24"/>
          <w:szCs w:val="24"/>
        </w:rPr>
        <w:t>D. M. Vilathgamuwa, A. A. D. R. Perera, and S. S. Choi[3],</w:t>
      </w:r>
      <w:r w:rsidR="00FB046B">
        <w:rPr>
          <w:rFonts w:ascii="Times New Roman" w:hAnsi="Times New Roman" w:cs="Times New Roman"/>
          <w:sz w:val="24"/>
          <w:szCs w:val="24"/>
        </w:rPr>
        <w:t xml:space="preserve"> was</w:t>
      </w:r>
      <w:r w:rsidR="00ED2A9F" w:rsidRPr="00255187">
        <w:rPr>
          <w:rFonts w:ascii="Times New Roman" w:hAnsi="Times New Roman" w:cs="Times New Roman"/>
          <w:sz w:val="24"/>
          <w:szCs w:val="24"/>
        </w:rPr>
        <w:t xml:space="preserve"> describes </w:t>
      </w:r>
      <w:r w:rsidR="00ED2A9F" w:rsidRPr="00255187">
        <w:rPr>
          <w:rFonts w:ascii="Times New Roman" w:hAnsi="Times New Roman" w:cs="Times New Roman"/>
          <w:color w:val="333333"/>
          <w:sz w:val="24"/>
          <w:szCs w:val="24"/>
          <w:shd w:val="clear" w:color="auto" w:fill="FFFFFF"/>
        </w:rPr>
        <w:t xml:space="preserve">the compensation capability of a dynamic voltage restorer (DVR) depend primarily on the maximum voltage injection ability and the amount of stored energy available within the restorer. A new phase advance compensation (PAC) strategy for the DVR is proposed in order to enhance the voltage restoration property of the device. The scheme requires only an optimum amount of energy injection from the DVR to correct a given voltage sag. Supply voltage amplitude and phase </w:t>
      </w:r>
      <w:r w:rsidR="00ED2A9F" w:rsidRPr="00255187">
        <w:rPr>
          <w:rFonts w:ascii="Times New Roman" w:hAnsi="Times New Roman" w:cs="Times New Roman"/>
          <w:color w:val="333333"/>
          <w:sz w:val="24"/>
          <w:szCs w:val="24"/>
          <w:shd w:val="clear" w:color="auto" w:fill="FFFFFF"/>
        </w:rPr>
        <w:lastRenderedPageBreak/>
        <w:t>detection scheme as well as phase advance determination scheme are also included. The resulting DVR design is shown to be superior in terms of lower storage energy need compared to the conventional in-phase boosting method. The analytical results are validated by laboratory tests carried out on a prototype of the restorer. The efficacy of the proposed method is illustrated.</w:t>
      </w:r>
    </w:p>
    <w:p w:rsidR="00ED2A9F" w:rsidRPr="00255187" w:rsidRDefault="00336FF9" w:rsidP="00255187">
      <w:pPr>
        <w:spacing w:line="360" w:lineRule="auto"/>
        <w:jc w:val="both"/>
        <w:rPr>
          <w:rFonts w:ascii="Times New Roman" w:hAnsi="Times New Roman" w:cs="Times New Roman"/>
          <w:sz w:val="24"/>
          <w:szCs w:val="24"/>
        </w:rPr>
      </w:pPr>
      <w:r w:rsidRPr="00255187">
        <w:rPr>
          <w:rFonts w:ascii="Times New Roman" w:hAnsi="Times New Roman" w:cs="Times New Roman"/>
          <w:b/>
          <w:sz w:val="24"/>
          <w:szCs w:val="24"/>
        </w:rPr>
        <w:t xml:space="preserve">4. </w:t>
      </w:r>
      <w:r w:rsidR="00ED2A9F" w:rsidRPr="00255187">
        <w:rPr>
          <w:rFonts w:ascii="Times New Roman" w:hAnsi="Times New Roman" w:cs="Times New Roman"/>
          <w:b/>
          <w:sz w:val="24"/>
          <w:szCs w:val="24"/>
        </w:rPr>
        <w:t>Y. W. Li, D. M. Vilathgamuwa, F. Blaabjerg, and P. C. Loh</w:t>
      </w:r>
      <w:r w:rsidR="00ED2A9F" w:rsidRPr="00255187">
        <w:rPr>
          <w:rFonts w:ascii="Times New Roman" w:hAnsi="Times New Roman" w:cs="Times New Roman"/>
          <w:b/>
          <w:color w:val="333333"/>
          <w:sz w:val="24"/>
          <w:szCs w:val="24"/>
          <w:shd w:val="clear" w:color="auto" w:fill="FFFFFF"/>
        </w:rPr>
        <w:t>In[4],</w:t>
      </w:r>
      <w:r w:rsidR="00ED2A9F" w:rsidRPr="00255187">
        <w:rPr>
          <w:rFonts w:ascii="Times New Roman" w:hAnsi="Times New Roman" w:cs="Times New Roman"/>
          <w:color w:val="333333"/>
          <w:sz w:val="24"/>
          <w:szCs w:val="24"/>
          <w:shd w:val="clear" w:color="auto" w:fill="FFFFFF"/>
        </w:rPr>
        <w:t xml:space="preserve"> describes a robust control scheme with an outer Hinfin voltage control loop and an inner current control loop is designed and implemented on a medium-voltage (MV)-level dynamic voltage restorer (DVR) system. Through a simple selection of weighting functions, the synthesized Hinfin controller would exhibit significant gains in the vicinity of positive- and negative-sequence fundamental frequencies, and therefore, it would be able to regulate both positive- and negative-sequence components effectively, with explicit robustness in the face of system parameter variations. A detailed discussion of Hinfin controller weighting function selection, inner current loop tuning, and system disturbance rejection capability is presented. Finally, the designed control scheme is extensively tested on a laboratory 10-kV MV-level DVR system with varying voltage sag (balanced and unbalanced) and loading (linear/nonlinear load and induction motor load) conditions. It is shown that the proposed control scheme is effective in both balanced and unbalanced sag compensation and load disturbance rejection, as its robustness is explicitly specified.</w:t>
      </w:r>
    </w:p>
    <w:p w:rsidR="00ED2A9F" w:rsidRPr="00255187" w:rsidRDefault="00336FF9" w:rsidP="00255187">
      <w:pPr>
        <w:spacing w:line="360" w:lineRule="auto"/>
        <w:jc w:val="both"/>
        <w:rPr>
          <w:rFonts w:ascii="Times New Roman" w:hAnsi="Times New Roman" w:cs="Times New Roman"/>
          <w:color w:val="333333"/>
          <w:sz w:val="24"/>
          <w:szCs w:val="24"/>
          <w:shd w:val="clear" w:color="auto" w:fill="FFFFFF"/>
        </w:rPr>
      </w:pPr>
      <w:r w:rsidRPr="00255187">
        <w:rPr>
          <w:rFonts w:ascii="Times New Roman" w:hAnsi="Times New Roman" w:cs="Times New Roman"/>
          <w:b/>
          <w:sz w:val="24"/>
          <w:szCs w:val="24"/>
        </w:rPr>
        <w:t>5.</w:t>
      </w:r>
      <w:r w:rsidR="00ED2A9F" w:rsidRPr="00255187">
        <w:rPr>
          <w:rFonts w:ascii="Times New Roman" w:hAnsi="Times New Roman" w:cs="Times New Roman"/>
          <w:b/>
          <w:sz w:val="24"/>
          <w:szCs w:val="24"/>
        </w:rPr>
        <w:t>Ghosh and G. Ledwich</w:t>
      </w:r>
      <w:r w:rsidR="00ED2A9F" w:rsidRPr="00255187">
        <w:rPr>
          <w:rFonts w:ascii="Times New Roman" w:hAnsi="Times New Roman" w:cs="Times New Roman"/>
          <w:sz w:val="24"/>
          <w:szCs w:val="24"/>
        </w:rPr>
        <w:t xml:space="preserve">[5],describes </w:t>
      </w:r>
      <w:r w:rsidR="00ED2A9F" w:rsidRPr="00255187">
        <w:rPr>
          <w:rFonts w:ascii="Times New Roman" w:hAnsi="Times New Roman" w:cs="Times New Roman"/>
          <w:color w:val="333333"/>
          <w:sz w:val="24"/>
          <w:szCs w:val="24"/>
          <w:shd w:val="clear" w:color="auto" w:fill="FFFFFF"/>
        </w:rPr>
        <w:t>a dynamic voltage restorer (DVR) is a power-electronic controller that can protect sensitive loads from disturbances in the supply system. In this paper, it is demonstrated that this device can tightly regulate the voltage at the load terminal against imbalance or harmonic in the source side. The behavior of the device is studied through steady-state analysis, and limits to achievable performance are found. This analysis is extended to the study of transient operation where the generation of the reference voltage of the DVR is discussed. Once the reference signals are generated, they are tracked using a switching band scheme. A suitable structure in which the DVR is realized by voltage-source inverters (VSIs) is also discussed. Particular emphasis to the rating of this device is provided. Extensive simulation results are included to illustrate the operating principles of a DVR.</w:t>
      </w:r>
    </w:p>
    <w:p w:rsidR="00ED2A9F" w:rsidRDefault="00336FF9" w:rsidP="00255187">
      <w:pPr>
        <w:pStyle w:val="BodyText"/>
        <w:spacing w:before="4" w:line="360" w:lineRule="auto"/>
        <w:ind w:right="119"/>
        <w:jc w:val="both"/>
      </w:pPr>
      <w:r>
        <w:rPr>
          <w:b/>
          <w:bCs/>
        </w:rPr>
        <w:t>6.</w:t>
      </w:r>
      <w:r w:rsidR="00ED2A9F" w:rsidRPr="00ED2A9F">
        <w:rPr>
          <w:b/>
          <w:bCs/>
        </w:rPr>
        <w:t>JohnGodsk Nielsen</w:t>
      </w:r>
      <w:r w:rsidR="00ED2A9F" w:rsidRPr="00ED2A9F">
        <w:t xml:space="preserve"> [6],the compensation capability of a dynamic voltage restorer (DVR) depends primarily on the maximum voltage injection ability and the amount of stored energy </w:t>
      </w:r>
      <w:r w:rsidR="00ED2A9F" w:rsidRPr="00ED2A9F">
        <w:lastRenderedPageBreak/>
        <w:t>available within the restorer. A new phase advance compensation (PAC) strategy for the DVR is proposed in order to enhance the voltage restoration property of the device. The scheme requires only an optimum amount of energy injection from the DVR to correct a given voltage sag.</w:t>
      </w:r>
    </w:p>
    <w:p w:rsidR="00336FF9" w:rsidRDefault="00336FF9" w:rsidP="00255187">
      <w:pPr>
        <w:pStyle w:val="BodyText"/>
        <w:spacing w:before="4" w:line="360" w:lineRule="auto"/>
        <w:ind w:right="119"/>
        <w:jc w:val="both"/>
      </w:pPr>
    </w:p>
    <w:p w:rsidR="00ED2A9F" w:rsidRDefault="00255187" w:rsidP="00255187">
      <w:pPr>
        <w:pStyle w:val="BodyText"/>
        <w:spacing w:before="4" w:line="360" w:lineRule="auto"/>
        <w:ind w:right="119"/>
        <w:jc w:val="both"/>
      </w:pPr>
      <w:r>
        <w:rPr>
          <w:b/>
          <w:bCs/>
        </w:rPr>
        <w:t>7.</w:t>
      </w:r>
      <w:r w:rsidR="00ED2A9F" w:rsidRPr="00ED2A9F">
        <w:rPr>
          <w:b/>
          <w:bCs/>
        </w:rPr>
        <w:t xml:space="preserve">C.S. Chang, et al. [7] </w:t>
      </w:r>
      <w:r w:rsidR="00ED2A9F" w:rsidRPr="00ED2A9F">
        <w:t>presents performance of voltage sag mitigation devices such as the Dynamic Voltage Restorer (DVR) has been analyzed in highly simplified electrical environment consisting of simple line and load models. The negative influences of dynamic motor loads on  the existing voltage disturbance, such as post-fault sags, further during-fault phase-angle deviations, during-fault and post-fault voltage fluctuations have often been unnoticed. First, the influence of induction motor operations on the during-fault and post-fault waveforms will be discussed. After which, the ability of the DVR to dynamically respond to the various types of voltage sag conditions at the terminals of a dynamic motor load and restore the sagging voltage  to its pre-fault conditions is presented</w:t>
      </w:r>
      <w:r>
        <w:t>.</w:t>
      </w:r>
    </w:p>
    <w:p w:rsidR="002075F4" w:rsidRDefault="002075F4" w:rsidP="002075F4">
      <w:pPr>
        <w:pStyle w:val="BodyText"/>
        <w:spacing w:before="143" w:line="360" w:lineRule="auto"/>
        <w:ind w:left="100" w:right="114" w:firstLine="631"/>
        <w:jc w:val="both"/>
      </w:pPr>
      <w:r>
        <w:rPr>
          <w:b/>
        </w:rPr>
        <w:t>Yash Pal, A. Swarup</w:t>
      </w:r>
      <w:r>
        <w:t>, et al. [11] presents a comprehensive review of compensating custom power devices mainly DSTATCOM (distribution static compensator), DVR (dynamic voltage  restorer)  and  UPQC  (unified power  quality compensator).  It is aimed at  providing a broad viewpoint on the status of compensating devices in electric power distribution system to researchers and application engineers dealing with power quality problems.</w:t>
      </w:r>
    </w:p>
    <w:p w:rsidR="002075F4" w:rsidRDefault="002075F4" w:rsidP="002075F4">
      <w:pPr>
        <w:pStyle w:val="BodyText"/>
        <w:spacing w:before="9"/>
        <w:rPr>
          <w:sz w:val="31"/>
        </w:rPr>
      </w:pPr>
    </w:p>
    <w:p w:rsidR="002075F4" w:rsidRDefault="002075F4" w:rsidP="002075F4">
      <w:pPr>
        <w:pStyle w:val="BodyText"/>
        <w:spacing w:before="1" w:line="360" w:lineRule="auto"/>
        <w:ind w:left="100" w:right="115" w:firstLine="631"/>
        <w:jc w:val="both"/>
      </w:pPr>
      <w:r>
        <w:rPr>
          <w:b/>
        </w:rPr>
        <w:t>Fawzi AL Jowder</w:t>
      </w:r>
      <w:r>
        <w:t xml:space="preserve">, et al. [15] presents three different system topologies for dynamic voltage restorers (DVRs) are </w:t>
      </w:r>
      <w:r w:rsidR="00FB046B">
        <w:t>modeled and tested using Simulin</w:t>
      </w:r>
      <w:r>
        <w:t>k</w:t>
      </w:r>
      <w:r w:rsidR="00FB046B">
        <w:t xml:space="preserve"> </w:t>
      </w:r>
      <w:r>
        <w:t>, Sim</w:t>
      </w:r>
      <w:r w:rsidR="00FB046B">
        <w:t xml:space="preserve"> </w:t>
      </w:r>
      <w:r>
        <w:t>Power</w:t>
      </w:r>
      <w:r w:rsidR="00FB046B">
        <w:t xml:space="preserve"> </w:t>
      </w:r>
      <w:r>
        <w:t>System Toolbox for power system quality studies. The DVR controls are based on hysteresis voltage control. Simulation tests on radial distribution system, equipped with the DVR under three-phase and single-phase voltage sags with phase jump, are used to verify the operation of different DVR topologies. The modeled DVR topologies can be used to develop and test different, control strategies and methods for the DVR. These models can also aid instructors in teaching power quality courses.</w:t>
      </w:r>
    </w:p>
    <w:p w:rsidR="002075F4" w:rsidRDefault="002075F4" w:rsidP="002075F4">
      <w:pPr>
        <w:pStyle w:val="BodyText"/>
        <w:spacing w:before="9"/>
        <w:rPr>
          <w:sz w:val="31"/>
        </w:rPr>
      </w:pPr>
    </w:p>
    <w:p w:rsidR="002075F4" w:rsidRDefault="002075F4" w:rsidP="002075F4">
      <w:pPr>
        <w:pStyle w:val="BodyText"/>
        <w:spacing w:before="1" w:line="360" w:lineRule="auto"/>
        <w:ind w:left="100" w:right="116" w:firstLine="631"/>
        <w:jc w:val="both"/>
      </w:pPr>
      <w:r>
        <w:rPr>
          <w:b/>
        </w:rPr>
        <w:t>John Godsk Nielsen</w:t>
      </w:r>
      <w:r>
        <w:t xml:space="preserve">, et al. [16] presents different control strategies for dynamic voltage restorer are analyzed with emphasis put on the compensation of voltage sags with phase jump.. Different control methods to compensate voltage sags with phase jump are here proposed and </w:t>
      </w:r>
      <w:r>
        <w:lastRenderedPageBreak/>
        <w:t>compared. Two promising control methods are tested with simulations carried out and finally tested on a 10 kVA rated Dynamic Voltage Restorer in the laboratory. Both methods can be used to reduce load voltage disturbances caused by voltage sags with phase jump. One method completely compensates the phase jump, which is the best solution for very sensitive loads.</w:t>
      </w:r>
    </w:p>
    <w:p w:rsidR="002075F4" w:rsidRDefault="002075F4" w:rsidP="002075F4">
      <w:pPr>
        <w:pStyle w:val="BodyText"/>
        <w:spacing w:before="7"/>
        <w:rPr>
          <w:sz w:val="31"/>
        </w:rPr>
      </w:pPr>
    </w:p>
    <w:p w:rsidR="002075F4" w:rsidRDefault="002075F4" w:rsidP="002075F4">
      <w:pPr>
        <w:pStyle w:val="BodyText"/>
        <w:spacing w:line="360" w:lineRule="auto"/>
        <w:ind w:left="100" w:right="118" w:firstLine="631"/>
        <w:jc w:val="both"/>
      </w:pPr>
      <w:r>
        <w:rPr>
          <w:b/>
        </w:rPr>
        <w:t>H.P. Tiwari</w:t>
      </w:r>
      <w:r>
        <w:t>, et al. [20] presents dynamic voltage restorer against voltage sag. A dynamic voltage restorer (DVR) is a custom power device used to correct the voltage sag by injecting voltage as well power into the system. The mitigation capability of these devices is generally influence by the maximum load; power factor and maximum voltage dip to be compensated. Voltage Dip on a feeder is an main task for DVR system operation and appropriate desired voltage sag compensation. This paper is intended to assimilate the amount of DC energy storage depends on voltage dip. It is available in a convenient manner for DVR power circuit.</w:t>
      </w:r>
    </w:p>
    <w:p w:rsidR="002075F4" w:rsidRDefault="002075F4" w:rsidP="002075F4">
      <w:pPr>
        <w:pStyle w:val="BodyText"/>
        <w:spacing w:before="9"/>
        <w:rPr>
          <w:sz w:val="31"/>
        </w:rPr>
      </w:pPr>
    </w:p>
    <w:p w:rsidR="002075F4" w:rsidRDefault="002075F4" w:rsidP="006C0B5D">
      <w:pPr>
        <w:pStyle w:val="BodyText"/>
        <w:spacing w:before="1" w:line="360" w:lineRule="auto"/>
        <w:ind w:left="100" w:right="119" w:firstLine="631"/>
        <w:jc w:val="both"/>
      </w:pPr>
      <w:r>
        <w:rPr>
          <w:b/>
        </w:rPr>
        <w:t>D.N.Katole</w:t>
      </w:r>
      <w:r>
        <w:t>, et al. [19] presents the Dynamic Voltage Restorer (DVR) with ESS based PI Controller method to compensate balanced voltage sag. Voltage sag is one of the major power quality problem which results in a failure or a mis-operation of end use equipments. Sensitive industrial loads and Utility distribution networks all suffer from various types of outages and</w:t>
      </w:r>
      <w:r w:rsidR="006C0B5D">
        <w:t xml:space="preserve"> </w:t>
      </w:r>
      <w:r>
        <w:t>service interruptions which can cost significant financial 1oss per event. The aim therefore, is to recommend measures that can improve voltage sag.</w:t>
      </w:r>
    </w:p>
    <w:p w:rsidR="002075F4" w:rsidRDefault="002075F4" w:rsidP="002075F4">
      <w:pPr>
        <w:pStyle w:val="BodyText"/>
        <w:spacing w:before="9"/>
        <w:rPr>
          <w:sz w:val="31"/>
        </w:rPr>
      </w:pPr>
    </w:p>
    <w:p w:rsidR="002075F4" w:rsidRPr="001058C0" w:rsidRDefault="002075F4" w:rsidP="001058C0">
      <w:pPr>
        <w:pStyle w:val="BodyText"/>
        <w:spacing w:before="1" w:line="360" w:lineRule="auto"/>
        <w:ind w:left="100" w:right="118" w:firstLine="631"/>
        <w:jc w:val="both"/>
      </w:pPr>
      <w:r>
        <w:rPr>
          <w:b/>
        </w:rPr>
        <w:t>Francisco Jurado</w:t>
      </w:r>
      <w:r>
        <w:t>, et al. [21] presents fuzzy logic control of dynamic voltage restorer.. Some basic concepts of the DVR arc presented. Also describes the fundamentals of fuzzy logic. He presented a briefly discusses the application of fuzzy logic control in the field of PWM converter. The voltage error and its derivative are the Fuzzy Logic controller input crisp values. When a Fuzzy Logic controller is used, the tracking error and transient overshoots of PWM can be considerably reduced. The simulations carried out show that the Dynamic voltage restorer provides excellent voltage regulation capabilities.</w:t>
      </w:r>
    </w:p>
    <w:p w:rsidR="002075F4" w:rsidRDefault="002075F4" w:rsidP="002075F4">
      <w:pPr>
        <w:pStyle w:val="BodyText"/>
        <w:spacing w:line="360" w:lineRule="auto"/>
        <w:ind w:left="100" w:right="118" w:firstLine="631"/>
        <w:jc w:val="both"/>
      </w:pPr>
      <w:r>
        <w:rPr>
          <w:b/>
        </w:rPr>
        <w:t>P.Ajay-D-Vimal Raj</w:t>
      </w:r>
      <w:r>
        <w:t xml:space="preserve">, et al. [25] presents DVR with pi and fuzzy logic controller. The growing interest in power quality has led to a variety of devices designed for mitigating power disturbances, primarily voltage sags. Among several devices, a Dynamic Voltage Restorer (DVR) is a novel custom power device proposed to compensate for voltage disturbances in a </w:t>
      </w:r>
      <w:r>
        <w:lastRenderedPageBreak/>
        <w:t>distribution system. The compensation capability of a DVR depends primarily on the maximum voltage injection ability and the amount of stored energy available within therestorer.</w:t>
      </w:r>
    </w:p>
    <w:p w:rsidR="002075F4" w:rsidRDefault="002075F4" w:rsidP="002075F4">
      <w:pPr>
        <w:pStyle w:val="BodyText"/>
        <w:spacing w:before="7"/>
        <w:rPr>
          <w:sz w:val="31"/>
        </w:rPr>
      </w:pPr>
    </w:p>
    <w:p w:rsidR="002075F4" w:rsidRDefault="002075F4" w:rsidP="002075F4">
      <w:pPr>
        <w:pStyle w:val="BodyText"/>
        <w:spacing w:line="360" w:lineRule="auto"/>
        <w:ind w:left="100" w:right="115" w:firstLine="631"/>
        <w:jc w:val="both"/>
      </w:pPr>
      <w:r>
        <w:rPr>
          <w:b/>
        </w:rPr>
        <w:t>M.H.J Bollen</w:t>
      </w:r>
      <w:r>
        <w:t>, et al. [26] presents the various characteristics of voltage sags experienced by customers within industrial distribution systems. Special stress is paid to the influence of the induction motor load on the characterization of voltage sags. During a fault, an induction motor operates as a generator for a short period of time and causes a raise in sag magnitude. Its reacceleration after the fault clearance results in an extended post-fault voltage sag. For an imbalanced fault, the induction motor current contains only positive- and negative-sequence components. Induction motors form a low impedance path for the negative-sequence voltage due to an imbalanced fault. This causes a small sustained nonzero voltage with large phase-angle jump in the faulted phase and a voltage drop in the non faulted phases with a small phase-angle jump. The symmetrical components of the induction motor during the imbalanced sags have  been</w:t>
      </w:r>
      <w:r w:rsidR="001058C0">
        <w:t xml:space="preserve"> </w:t>
      </w:r>
      <w:r>
        <w:t>studied.</w:t>
      </w:r>
    </w:p>
    <w:p w:rsidR="006C0B5D" w:rsidRDefault="006C0B5D" w:rsidP="002075F4">
      <w:pPr>
        <w:pStyle w:val="BodyText"/>
        <w:spacing w:line="360" w:lineRule="auto"/>
        <w:ind w:left="100" w:right="115" w:firstLine="631"/>
        <w:jc w:val="both"/>
      </w:pPr>
    </w:p>
    <w:p w:rsidR="006C0B5D" w:rsidRDefault="006C0B5D" w:rsidP="002075F4">
      <w:pPr>
        <w:pStyle w:val="BodyText"/>
        <w:spacing w:line="360" w:lineRule="auto"/>
        <w:ind w:left="100" w:right="115" w:firstLine="631"/>
        <w:jc w:val="both"/>
      </w:pPr>
    </w:p>
    <w:p w:rsidR="006C0B5D" w:rsidRDefault="006C0B5D" w:rsidP="002075F4">
      <w:pPr>
        <w:pStyle w:val="BodyText"/>
        <w:spacing w:line="360" w:lineRule="auto"/>
        <w:ind w:left="100" w:right="115" w:firstLine="631"/>
        <w:jc w:val="both"/>
      </w:pPr>
    </w:p>
    <w:p w:rsidR="006C0B5D" w:rsidRDefault="006C0B5D" w:rsidP="002075F4">
      <w:pPr>
        <w:pStyle w:val="BodyText"/>
        <w:spacing w:line="360" w:lineRule="auto"/>
        <w:ind w:left="100" w:right="115" w:firstLine="631"/>
        <w:jc w:val="both"/>
      </w:pPr>
    </w:p>
    <w:p w:rsidR="006C0B5D" w:rsidRDefault="006C0B5D" w:rsidP="006C0B5D">
      <w:pPr>
        <w:pStyle w:val="BodyText"/>
        <w:spacing w:line="360" w:lineRule="auto"/>
        <w:ind w:right="115"/>
        <w:rPr>
          <w:b/>
          <w:sz w:val="28"/>
          <w:szCs w:val="28"/>
        </w:rPr>
      </w:pPr>
    </w:p>
    <w:p w:rsidR="006C0B5D" w:rsidRDefault="006C0B5D" w:rsidP="006C0B5D">
      <w:pPr>
        <w:pStyle w:val="BodyText"/>
        <w:spacing w:line="360" w:lineRule="auto"/>
        <w:ind w:right="115"/>
        <w:rPr>
          <w:b/>
          <w:sz w:val="28"/>
          <w:szCs w:val="28"/>
        </w:rPr>
      </w:pPr>
    </w:p>
    <w:p w:rsidR="006C0B5D" w:rsidRDefault="006C0B5D" w:rsidP="006C0B5D">
      <w:pPr>
        <w:pStyle w:val="BodyText"/>
        <w:spacing w:line="360" w:lineRule="auto"/>
        <w:ind w:right="115"/>
        <w:rPr>
          <w:b/>
          <w:sz w:val="28"/>
          <w:szCs w:val="28"/>
        </w:rPr>
      </w:pPr>
    </w:p>
    <w:p w:rsidR="006C0B5D" w:rsidRDefault="006C0B5D" w:rsidP="006C0B5D">
      <w:pPr>
        <w:pStyle w:val="BodyText"/>
        <w:spacing w:line="360" w:lineRule="auto"/>
        <w:ind w:right="115"/>
        <w:rPr>
          <w:b/>
          <w:sz w:val="28"/>
          <w:szCs w:val="28"/>
        </w:rPr>
      </w:pPr>
    </w:p>
    <w:p w:rsidR="006C0B5D" w:rsidRDefault="006C0B5D" w:rsidP="006C0B5D">
      <w:pPr>
        <w:pStyle w:val="BodyText"/>
        <w:spacing w:line="360" w:lineRule="auto"/>
        <w:ind w:right="115"/>
        <w:rPr>
          <w:b/>
          <w:sz w:val="28"/>
          <w:szCs w:val="28"/>
        </w:rPr>
      </w:pPr>
    </w:p>
    <w:p w:rsidR="006C0B5D" w:rsidRDefault="006C0B5D" w:rsidP="006C0B5D">
      <w:pPr>
        <w:pStyle w:val="BodyText"/>
        <w:spacing w:line="360" w:lineRule="auto"/>
        <w:ind w:right="115"/>
        <w:rPr>
          <w:b/>
          <w:sz w:val="28"/>
          <w:szCs w:val="28"/>
        </w:rPr>
      </w:pPr>
    </w:p>
    <w:p w:rsidR="006C0B5D" w:rsidRDefault="006C0B5D" w:rsidP="006C0B5D">
      <w:pPr>
        <w:pStyle w:val="BodyText"/>
        <w:spacing w:line="360" w:lineRule="auto"/>
        <w:ind w:right="115"/>
        <w:rPr>
          <w:b/>
          <w:sz w:val="28"/>
          <w:szCs w:val="28"/>
        </w:rPr>
      </w:pPr>
    </w:p>
    <w:p w:rsidR="006C0B5D" w:rsidRDefault="006C0B5D" w:rsidP="006C0B5D">
      <w:pPr>
        <w:pStyle w:val="BodyText"/>
        <w:spacing w:line="360" w:lineRule="auto"/>
        <w:ind w:right="115"/>
        <w:rPr>
          <w:b/>
          <w:sz w:val="28"/>
          <w:szCs w:val="28"/>
        </w:rPr>
      </w:pPr>
    </w:p>
    <w:p w:rsidR="006C0B5D" w:rsidRDefault="006C0B5D" w:rsidP="006C0B5D">
      <w:pPr>
        <w:pStyle w:val="BodyText"/>
        <w:spacing w:line="360" w:lineRule="auto"/>
        <w:ind w:right="115"/>
        <w:rPr>
          <w:b/>
          <w:sz w:val="28"/>
          <w:szCs w:val="28"/>
        </w:rPr>
      </w:pPr>
    </w:p>
    <w:p w:rsidR="006C0B5D" w:rsidRDefault="006C0B5D" w:rsidP="006C0B5D">
      <w:pPr>
        <w:pStyle w:val="BodyText"/>
        <w:spacing w:line="360" w:lineRule="auto"/>
        <w:ind w:right="115"/>
        <w:rPr>
          <w:b/>
          <w:sz w:val="28"/>
          <w:szCs w:val="28"/>
        </w:rPr>
      </w:pPr>
    </w:p>
    <w:p w:rsidR="006C0B5D" w:rsidRDefault="006C0B5D" w:rsidP="006C0B5D">
      <w:pPr>
        <w:pStyle w:val="BodyText"/>
        <w:spacing w:line="360" w:lineRule="auto"/>
        <w:ind w:right="115"/>
        <w:rPr>
          <w:b/>
          <w:sz w:val="28"/>
          <w:szCs w:val="28"/>
        </w:rPr>
      </w:pPr>
    </w:p>
    <w:p w:rsidR="006C0B5D" w:rsidRPr="006C0B5D" w:rsidRDefault="006C0B5D" w:rsidP="00087E90">
      <w:pPr>
        <w:pStyle w:val="BodyText"/>
        <w:spacing w:line="360" w:lineRule="auto"/>
        <w:ind w:right="115"/>
        <w:jc w:val="center"/>
        <w:rPr>
          <w:b/>
          <w:sz w:val="28"/>
          <w:szCs w:val="28"/>
        </w:rPr>
      </w:pPr>
      <w:r w:rsidRPr="006C0B5D">
        <w:rPr>
          <w:b/>
          <w:sz w:val="28"/>
          <w:szCs w:val="28"/>
        </w:rPr>
        <w:lastRenderedPageBreak/>
        <w:t>UNIT 2</w:t>
      </w:r>
    </w:p>
    <w:p w:rsidR="006C0B5D" w:rsidRDefault="00FB046B" w:rsidP="006C0B5D">
      <w:pPr>
        <w:pStyle w:val="BodyText"/>
        <w:spacing w:line="360" w:lineRule="auto"/>
        <w:ind w:left="100" w:right="115" w:firstLine="631"/>
        <w:jc w:val="center"/>
        <w:rPr>
          <w:b/>
          <w:sz w:val="28"/>
          <w:szCs w:val="28"/>
        </w:rPr>
      </w:pPr>
      <w:r>
        <w:rPr>
          <w:b/>
          <w:sz w:val="28"/>
          <w:szCs w:val="28"/>
        </w:rPr>
        <w:t xml:space="preserve">POWER QUALITY </w:t>
      </w:r>
      <w:r w:rsidR="006C0B5D" w:rsidRPr="006C0B5D">
        <w:rPr>
          <w:b/>
          <w:sz w:val="28"/>
          <w:szCs w:val="28"/>
        </w:rPr>
        <w:t>IN DISTRIBUTION GRID</w:t>
      </w:r>
    </w:p>
    <w:p w:rsidR="006C0B5D" w:rsidRDefault="006C0B5D" w:rsidP="006C0B5D">
      <w:pPr>
        <w:pStyle w:val="Heading2"/>
        <w:numPr>
          <w:ilvl w:val="1"/>
          <w:numId w:val="12"/>
        </w:numPr>
        <w:tabs>
          <w:tab w:val="left" w:pos="542"/>
        </w:tabs>
        <w:spacing w:before="65"/>
      </w:pPr>
      <w:r>
        <w:t>2.1 INTRODUCTION</w:t>
      </w:r>
    </w:p>
    <w:p w:rsidR="006C0B5D" w:rsidRDefault="006C0B5D" w:rsidP="006C0B5D">
      <w:pPr>
        <w:pStyle w:val="BodyText"/>
        <w:spacing w:before="1"/>
        <w:rPr>
          <w:b/>
        </w:rPr>
      </w:pPr>
    </w:p>
    <w:p w:rsidR="006C0B5D" w:rsidRDefault="006C0B5D" w:rsidP="006C0B5D">
      <w:pPr>
        <w:pStyle w:val="BodyText"/>
        <w:spacing w:before="205" w:line="360" w:lineRule="auto"/>
        <w:ind w:left="120" w:right="119" w:firstLine="780"/>
        <w:jc w:val="both"/>
      </w:pPr>
      <w:r>
        <w:t>The IEEE Standard Dictionary of Electrical and Electronics defines power quality as “the concept of powering and grounding sensitive electronic equipment in a manner that is suitable to the operation of that equipment.” Power quality may also be defined as “the measure, analysis, and improvement of bus voltage, usually a load bus voltage, to maintain that voltage to be a sinusoid at rated voltage and frequency”.</w:t>
      </w:r>
      <w:r w:rsidRPr="006C0B5D">
        <w:t xml:space="preserve"> </w:t>
      </w:r>
      <w:r>
        <w:t>Power quality is “the provision of voltages and system design so that the user of electric power can utilize electric energy from the distribution system successfully without interference or interruption.” A broad definition of power quality borders on system reliability, dielectric selection on equipment and conductors, long-term outages, voltage unbalance in three-phase systems, power electronics and their interface with the electric power supply and many other areas.</w:t>
      </w:r>
    </w:p>
    <w:p w:rsidR="006C0B5D" w:rsidRPr="00087E90" w:rsidRDefault="00087E90" w:rsidP="006C0B5D">
      <w:pPr>
        <w:pStyle w:val="Heading2"/>
        <w:numPr>
          <w:ilvl w:val="1"/>
          <w:numId w:val="12"/>
        </w:numPr>
        <w:tabs>
          <w:tab w:val="left" w:pos="542"/>
        </w:tabs>
        <w:spacing w:before="144"/>
        <w:rPr>
          <w:sz w:val="24"/>
          <w:szCs w:val="24"/>
        </w:rPr>
      </w:pPr>
      <w:r>
        <w:rPr>
          <w:sz w:val="24"/>
          <w:szCs w:val="24"/>
        </w:rPr>
        <w:t>2.2 P</w:t>
      </w:r>
      <w:r w:rsidRPr="00087E90">
        <w:rPr>
          <w:sz w:val="24"/>
          <w:szCs w:val="24"/>
        </w:rPr>
        <w:t>ower quality</w:t>
      </w:r>
    </w:p>
    <w:p w:rsidR="006C0B5D" w:rsidRDefault="006C0B5D" w:rsidP="006C0B5D">
      <w:pPr>
        <w:pStyle w:val="BodyText"/>
        <w:spacing w:before="3"/>
        <w:ind w:firstLine="720"/>
        <w:rPr>
          <w:b/>
        </w:rPr>
      </w:pPr>
    </w:p>
    <w:p w:rsidR="006C0B5D" w:rsidRDefault="006C0B5D" w:rsidP="006C0B5D">
      <w:pPr>
        <w:pStyle w:val="BodyText"/>
        <w:spacing w:line="360" w:lineRule="auto"/>
        <w:ind w:left="120" w:right="118" w:firstLine="720"/>
        <w:jc w:val="both"/>
      </w:pPr>
      <w:r>
        <w:t>Power quality in electric networks is one of today's most concerned areas of electric power system. The power quality has serious economic implications for consumers, utilities and electrical equipment manufacturers. Modernization and automation of industry involves increasing use of computers, microprocessors and power electronic systems such as adjustable speed drives. Integration of non-conventional generation technologies such as fuel cells, wind turbines and photo-voltaic with utility grids often requires power electronic interfaces. The power electronic systems also contribute to power quality problems (generating harmonics). Under the deregulated environment, in which electric utilities are expected to compete with each other, the customer satisfaction becomes very important. The impact of power quality problems is increasingly felt by customers - industrial, commercial and even residential.</w:t>
      </w:r>
    </w:p>
    <w:p w:rsidR="006C0B5D" w:rsidRPr="006C0B5D" w:rsidRDefault="006C0B5D" w:rsidP="006C0B5D">
      <w:pPr>
        <w:pStyle w:val="BodyText"/>
        <w:spacing w:line="360" w:lineRule="auto"/>
        <w:ind w:right="118"/>
        <w:jc w:val="both"/>
        <w:rPr>
          <w:b/>
          <w:sz w:val="28"/>
          <w:szCs w:val="28"/>
        </w:rPr>
      </w:pPr>
      <w:r>
        <w:rPr>
          <w:sz w:val="28"/>
          <w:szCs w:val="28"/>
        </w:rPr>
        <w:t xml:space="preserve">  </w:t>
      </w:r>
      <w:r w:rsidRPr="006C0B5D">
        <w:rPr>
          <w:b/>
          <w:sz w:val="28"/>
          <w:szCs w:val="28"/>
        </w:rPr>
        <w:t>2.3 Problems associated with power</w:t>
      </w:r>
      <w:r>
        <w:rPr>
          <w:b/>
          <w:sz w:val="28"/>
          <w:szCs w:val="28"/>
        </w:rPr>
        <w:t xml:space="preserve"> </w:t>
      </w:r>
      <w:r w:rsidRPr="006C0B5D">
        <w:rPr>
          <w:b/>
          <w:sz w:val="28"/>
          <w:szCs w:val="28"/>
        </w:rPr>
        <w:t>quality</w:t>
      </w:r>
    </w:p>
    <w:p w:rsidR="006C0B5D" w:rsidRPr="0029050A" w:rsidRDefault="006C0B5D" w:rsidP="006C0B5D">
      <w:pPr>
        <w:pStyle w:val="Heading2"/>
        <w:tabs>
          <w:tab w:val="left" w:pos="522"/>
        </w:tabs>
        <w:spacing w:before="37" w:line="360" w:lineRule="auto"/>
        <w:jc w:val="both"/>
        <w:rPr>
          <w:sz w:val="24"/>
          <w:szCs w:val="24"/>
        </w:rPr>
      </w:pPr>
      <w:r w:rsidRPr="0029050A">
        <w:rPr>
          <w:sz w:val="24"/>
          <w:szCs w:val="24"/>
        </w:rPr>
        <w:t xml:space="preserve"> 2.3.1 </w:t>
      </w:r>
      <w:r w:rsidR="00320F76">
        <w:rPr>
          <w:sz w:val="24"/>
          <w:szCs w:val="24"/>
        </w:rPr>
        <w:t>M</w:t>
      </w:r>
      <w:r w:rsidR="00320F76" w:rsidRPr="0029050A">
        <w:rPr>
          <w:sz w:val="24"/>
          <w:szCs w:val="24"/>
        </w:rPr>
        <w:t>omentar phenomena</w:t>
      </w:r>
    </w:p>
    <w:p w:rsidR="006C0B5D" w:rsidRDefault="006C0B5D" w:rsidP="006C0B5D">
      <w:pPr>
        <w:pStyle w:val="ListParagraph"/>
        <w:widowControl w:val="0"/>
        <w:numPr>
          <w:ilvl w:val="3"/>
          <w:numId w:val="12"/>
        </w:numPr>
        <w:tabs>
          <w:tab w:val="left" w:pos="820"/>
        </w:tabs>
        <w:spacing w:before="139" w:after="0" w:line="240" w:lineRule="auto"/>
        <w:ind w:left="640" w:hanging="540"/>
        <w:contextualSpacing w:val="0"/>
        <w:jc w:val="left"/>
        <w:rPr>
          <w:b/>
        </w:rPr>
      </w:pPr>
      <w:r>
        <w:rPr>
          <w:b/>
        </w:rPr>
        <w:t>2.3.1.1 Transients</w:t>
      </w:r>
    </w:p>
    <w:p w:rsidR="006C0B5D" w:rsidRDefault="006C0B5D" w:rsidP="006C0B5D">
      <w:pPr>
        <w:pStyle w:val="BodyText"/>
        <w:spacing w:before="132" w:line="360" w:lineRule="auto"/>
        <w:ind w:left="100" w:right="120" w:firstLine="720"/>
        <w:jc w:val="both"/>
      </w:pPr>
      <w:r>
        <w:t xml:space="preserve">Transients are unwanted decay with time and hence not a steady state problem. A broad </w:t>
      </w:r>
      <w:r>
        <w:lastRenderedPageBreak/>
        <w:t>definition is that a transient is “that part of the change in a variable that disappears during transition from one steady state operating situation to the other". Another synonymous term which can be used is surge.</w:t>
      </w:r>
    </w:p>
    <w:p w:rsidR="006C0B5D" w:rsidRDefault="006C0B5D" w:rsidP="006C0B5D">
      <w:pPr>
        <w:pStyle w:val="BodyText"/>
        <w:spacing w:before="4"/>
        <w:ind w:left="100"/>
      </w:pPr>
      <w:r>
        <w:t>Transients are further classified into two categories:</w:t>
      </w:r>
    </w:p>
    <w:p w:rsidR="006C0B5D" w:rsidRDefault="006C0B5D" w:rsidP="006C0B5D">
      <w:pPr>
        <w:pStyle w:val="ListParagraph"/>
        <w:widowControl w:val="0"/>
        <w:numPr>
          <w:ilvl w:val="0"/>
          <w:numId w:val="17"/>
        </w:numPr>
        <w:tabs>
          <w:tab w:val="left" w:pos="427"/>
        </w:tabs>
        <w:spacing w:before="139" w:after="0" w:line="240" w:lineRule="auto"/>
        <w:ind w:hanging="326"/>
        <w:contextualSpacing w:val="0"/>
        <w:jc w:val="left"/>
      </w:pPr>
      <w:r>
        <w:t>Impulsive</w:t>
      </w:r>
    </w:p>
    <w:p w:rsidR="006C0B5D" w:rsidRDefault="006C0B5D" w:rsidP="006C0B5D">
      <w:pPr>
        <w:pStyle w:val="ListParagraph"/>
        <w:widowControl w:val="0"/>
        <w:numPr>
          <w:ilvl w:val="0"/>
          <w:numId w:val="17"/>
        </w:numPr>
        <w:tabs>
          <w:tab w:val="left" w:pos="440"/>
        </w:tabs>
        <w:spacing w:before="137" w:after="0" w:line="240" w:lineRule="auto"/>
        <w:ind w:left="439" w:hanging="339"/>
        <w:contextualSpacing w:val="0"/>
        <w:jc w:val="left"/>
      </w:pPr>
      <w:r>
        <w:t>Oscillatory</w:t>
      </w:r>
    </w:p>
    <w:p w:rsidR="006C0B5D" w:rsidRPr="008C1851" w:rsidRDefault="006C0B5D" w:rsidP="006C0B5D">
      <w:pPr>
        <w:pStyle w:val="Heading3"/>
        <w:tabs>
          <w:tab w:val="left" w:pos="820"/>
        </w:tabs>
        <w:spacing w:before="144"/>
        <w:rPr>
          <w:color w:val="auto"/>
        </w:rPr>
      </w:pPr>
      <w:r>
        <w:t xml:space="preserve">      </w:t>
      </w:r>
      <w:r w:rsidRPr="008C1851">
        <w:rPr>
          <w:color w:val="auto"/>
        </w:rPr>
        <w:t>2.3.1.2 Long Duration Voltage</w:t>
      </w:r>
      <w:r w:rsidR="008C1851">
        <w:rPr>
          <w:color w:val="auto"/>
        </w:rPr>
        <w:t xml:space="preserve"> </w:t>
      </w:r>
      <w:r w:rsidRPr="008C1851">
        <w:rPr>
          <w:color w:val="auto"/>
        </w:rPr>
        <w:t>Variations</w:t>
      </w:r>
    </w:p>
    <w:p w:rsidR="006C0B5D" w:rsidRDefault="006C0B5D" w:rsidP="006C0B5D">
      <w:pPr>
        <w:pStyle w:val="BodyText"/>
        <w:spacing w:before="132" w:line="360" w:lineRule="auto"/>
        <w:ind w:left="100" w:right="116" w:firstLine="720"/>
        <w:jc w:val="both"/>
      </w:pPr>
      <w:r>
        <w:t>When rms (root mean square) deviations at power frequency last longer than one minute, then we say they are long duration voltage variations. They can be either over voltages which is greater than 1.1p.u or under voltages which is less than 0.9p.u. Over voltage is due to switching off a load or energizing a capacitor bank. Also incorrect tap settings on transformers can result in over voltages. Under voltage are the results of actions which are the reverse of events that cause over voltages i.e. switching in a load or switching off a capacitor bank.</w:t>
      </w:r>
    </w:p>
    <w:p w:rsidR="006C0B5D" w:rsidRPr="008C1851" w:rsidRDefault="006C0B5D" w:rsidP="006C0B5D">
      <w:pPr>
        <w:pStyle w:val="Heading3"/>
        <w:tabs>
          <w:tab w:val="left" w:pos="820"/>
        </w:tabs>
        <w:spacing w:before="8"/>
        <w:rPr>
          <w:color w:val="auto"/>
        </w:rPr>
      </w:pPr>
      <w:r>
        <w:t xml:space="preserve">      </w:t>
      </w:r>
      <w:r w:rsidRPr="008C1851">
        <w:rPr>
          <w:color w:val="auto"/>
        </w:rPr>
        <w:t>2.3.1.3 Sustained</w:t>
      </w:r>
      <w:r w:rsidR="008C1851">
        <w:rPr>
          <w:color w:val="auto"/>
        </w:rPr>
        <w:t xml:space="preserve"> i</w:t>
      </w:r>
      <w:r w:rsidRPr="008C1851">
        <w:rPr>
          <w:color w:val="auto"/>
        </w:rPr>
        <w:t>nterruptions</w:t>
      </w:r>
    </w:p>
    <w:p w:rsidR="006C0B5D" w:rsidRDefault="006C0B5D" w:rsidP="006C0B5D">
      <w:pPr>
        <w:pStyle w:val="BodyText"/>
        <w:spacing w:before="132" w:line="360" w:lineRule="auto"/>
        <w:ind w:left="100" w:right="118" w:firstLine="720"/>
        <w:jc w:val="both"/>
      </w:pPr>
      <w:r>
        <w:t>If the supply voltage becomes zero for a period of time which is greater than one minute, then we can say that it is a sustained interruption. Normally, voltage interruption lasting for more than one minute is often unending and requires human intervention to restore the supply. The term “outage” is also used for long interruption. However it does not bring out the true impact of the power interruption. Even an interruption of half a cycle can be disastrous for a customer with a sensitive load.</w:t>
      </w:r>
    </w:p>
    <w:p w:rsidR="006C0B5D" w:rsidRPr="008C1851" w:rsidRDefault="006C0B5D" w:rsidP="006C0B5D">
      <w:pPr>
        <w:pStyle w:val="Heading3"/>
        <w:tabs>
          <w:tab w:val="left" w:pos="820"/>
        </w:tabs>
        <w:spacing w:before="8"/>
        <w:rPr>
          <w:color w:val="auto"/>
        </w:rPr>
      </w:pPr>
      <w:r w:rsidRPr="008C1851">
        <w:rPr>
          <w:color w:val="auto"/>
        </w:rPr>
        <w:t xml:space="preserve">      2.3.1.4 Short Duration Voltage</w:t>
      </w:r>
      <w:r w:rsidR="008C1851">
        <w:rPr>
          <w:color w:val="auto"/>
        </w:rPr>
        <w:t xml:space="preserve"> </w:t>
      </w:r>
      <w:r w:rsidRPr="008C1851">
        <w:rPr>
          <w:color w:val="auto"/>
        </w:rPr>
        <w:t>Variations</w:t>
      </w:r>
    </w:p>
    <w:p w:rsidR="008C1851" w:rsidRDefault="006C0B5D" w:rsidP="008C1851">
      <w:pPr>
        <w:pStyle w:val="BodyText"/>
        <w:spacing w:before="134" w:line="360" w:lineRule="auto"/>
        <w:ind w:left="100" w:right="115" w:firstLine="720"/>
        <w:jc w:val="both"/>
      </w:pPr>
      <w:r>
        <w:t>The short duration voltage variations are generally caused by fault conditions like single line to ground or double line to ground and starting of large loads such as induction motors. The voltage variations can be temporary voltage dips i.e. sag or temporary voltage rise i.e. swells or a absolute loss of voltage which is known as interruptions [3].</w:t>
      </w:r>
    </w:p>
    <w:p w:rsidR="006C0B5D" w:rsidRPr="008C1851" w:rsidRDefault="006C0B5D" w:rsidP="008C1851">
      <w:pPr>
        <w:pStyle w:val="BodyText"/>
        <w:numPr>
          <w:ilvl w:val="0"/>
          <w:numId w:val="7"/>
        </w:numPr>
        <w:spacing w:before="134" w:line="360" w:lineRule="auto"/>
        <w:ind w:right="115"/>
        <w:jc w:val="both"/>
        <w:rPr>
          <w:b/>
        </w:rPr>
      </w:pPr>
      <w:r w:rsidRPr="008C1851">
        <w:rPr>
          <w:b/>
        </w:rPr>
        <w:t>Voltage</w:t>
      </w:r>
      <w:r w:rsidR="008C1851" w:rsidRPr="008C1851">
        <w:rPr>
          <w:b/>
        </w:rPr>
        <w:t xml:space="preserve"> </w:t>
      </w:r>
      <w:r w:rsidRPr="008C1851">
        <w:rPr>
          <w:b/>
        </w:rPr>
        <w:t>Sags</w:t>
      </w:r>
    </w:p>
    <w:p w:rsidR="006C0B5D" w:rsidRDefault="006C0B5D" w:rsidP="006C0B5D">
      <w:pPr>
        <w:pStyle w:val="BodyText"/>
        <w:spacing w:before="133" w:line="360" w:lineRule="auto"/>
        <w:ind w:left="100" w:right="116" w:firstLine="720"/>
        <w:jc w:val="both"/>
      </w:pPr>
      <w:r>
        <w:t xml:space="preserve">Voltage sag is defined as the reduction of rms voltage to a value between 0.1 and 0.9p.u and lasting for duration between 0.5 cycle to 1 minute. Voltage sags are mostly caused by system faults and last for durations ranging from 3 cycles to 30 cycles depending on the fault clearing time. It is to be noted that under-voltages (lasting over a minute) can be handled by voltage </w:t>
      </w:r>
      <w:r>
        <w:lastRenderedPageBreak/>
        <w:t>regulation equipment. Starting of large induction motors can result in voltage dip as the motor draws a current up to 10 times the full load current during the starting. Also, the power factor of the starting current is generally poor.</w:t>
      </w:r>
    </w:p>
    <w:p w:rsidR="006C0B5D" w:rsidRPr="008C1851" w:rsidRDefault="006C0B5D" w:rsidP="008C1851">
      <w:pPr>
        <w:pStyle w:val="Heading3"/>
        <w:keepNext w:val="0"/>
        <w:keepLines w:val="0"/>
        <w:widowControl w:val="0"/>
        <w:numPr>
          <w:ilvl w:val="0"/>
          <w:numId w:val="7"/>
        </w:numPr>
        <w:tabs>
          <w:tab w:val="left" w:pos="459"/>
          <w:tab w:val="left" w:pos="460"/>
        </w:tabs>
        <w:spacing w:before="8" w:line="240" w:lineRule="auto"/>
        <w:rPr>
          <w:rFonts w:ascii="Times New Roman" w:hAnsi="Times New Roman" w:cs="Times New Roman"/>
          <w:color w:val="auto"/>
          <w:sz w:val="24"/>
          <w:szCs w:val="24"/>
        </w:rPr>
      </w:pPr>
      <w:r w:rsidRPr="008C1851">
        <w:rPr>
          <w:rFonts w:ascii="Times New Roman" w:hAnsi="Times New Roman" w:cs="Times New Roman"/>
          <w:color w:val="auto"/>
          <w:sz w:val="24"/>
          <w:szCs w:val="24"/>
        </w:rPr>
        <w:t>Voltage</w:t>
      </w:r>
      <w:r w:rsidR="008C1851">
        <w:rPr>
          <w:rFonts w:ascii="Times New Roman" w:hAnsi="Times New Roman" w:cs="Times New Roman"/>
          <w:color w:val="auto"/>
          <w:sz w:val="24"/>
          <w:szCs w:val="24"/>
        </w:rPr>
        <w:t xml:space="preserve"> </w:t>
      </w:r>
      <w:r w:rsidRPr="008C1851">
        <w:rPr>
          <w:rFonts w:ascii="Times New Roman" w:hAnsi="Times New Roman" w:cs="Times New Roman"/>
          <w:color w:val="auto"/>
          <w:sz w:val="24"/>
          <w:szCs w:val="24"/>
        </w:rPr>
        <w:t>Swells</w:t>
      </w:r>
    </w:p>
    <w:p w:rsidR="006C0B5D" w:rsidRDefault="006C0B5D" w:rsidP="006C0B5D">
      <w:pPr>
        <w:pStyle w:val="BodyText"/>
        <w:spacing w:before="133" w:line="360" w:lineRule="auto"/>
        <w:ind w:left="100" w:right="116" w:firstLine="720"/>
        <w:jc w:val="both"/>
      </w:pPr>
      <w:r>
        <w:t>A voltage swell is defined as a raise in rms voltage which is between 1.1 and 1.8p.u for time duration between 0.5 cycles to 1 minute. A voltage swell is characterized by its magnitude (rms) and duration. As with sag, swell is associated with system faults. A SLG (single line to ground) fault can result in a voltage swell in the healthy phases. Swell can also result from energizing a large capacitor bank. On an ungrounded system, the line to ground voltages on the ungrounded phases is 1.73p.u during a SLG fault. However in a grounded system, there will be negligible voltage rise on the un-faulted phases close to a substation where the delta connected windings of the transformer provide low impedance paths for the zero sequence current during the SLG fault.</w:t>
      </w:r>
    </w:p>
    <w:p w:rsidR="006C0B5D" w:rsidRPr="008C1851" w:rsidRDefault="006C0B5D" w:rsidP="008C1851">
      <w:pPr>
        <w:pStyle w:val="Heading3"/>
        <w:keepNext w:val="0"/>
        <w:keepLines w:val="0"/>
        <w:widowControl w:val="0"/>
        <w:numPr>
          <w:ilvl w:val="0"/>
          <w:numId w:val="7"/>
        </w:numPr>
        <w:tabs>
          <w:tab w:val="left" w:pos="372"/>
        </w:tabs>
        <w:spacing w:before="8" w:line="240" w:lineRule="auto"/>
        <w:rPr>
          <w:rFonts w:ascii="Times New Roman" w:hAnsi="Times New Roman" w:cs="Times New Roman"/>
          <w:color w:val="auto"/>
          <w:sz w:val="24"/>
          <w:szCs w:val="24"/>
        </w:rPr>
      </w:pPr>
      <w:r w:rsidRPr="008C1851">
        <w:rPr>
          <w:rFonts w:ascii="Times New Roman" w:hAnsi="Times New Roman" w:cs="Times New Roman"/>
          <w:color w:val="auto"/>
          <w:sz w:val="24"/>
          <w:szCs w:val="24"/>
        </w:rPr>
        <w:t>Interruption</w:t>
      </w:r>
    </w:p>
    <w:p w:rsidR="00FB046B" w:rsidRDefault="006C0B5D" w:rsidP="00FB046B">
      <w:pPr>
        <w:pStyle w:val="BodyText"/>
        <w:spacing w:before="133" w:line="360" w:lineRule="auto"/>
        <w:ind w:left="100" w:right="120" w:firstLine="720"/>
        <w:jc w:val="both"/>
      </w:pPr>
      <w:r>
        <w:t>If the supply voltage or load current decreases to less than 0.1 p.u for a period of time not more than one minute is known as interruption. Interruption can be caused either by system faults, equipment failures or control malfunctions. The interruptions are measured by their duration alone. The duration due to a fault is determined by the operating time of the protective devices. Duration of an interruption due to equipment malfunction can be irregular. Some interruptions may also be caused by voltage sag conditions when there are faults on the source side.</w:t>
      </w:r>
    </w:p>
    <w:p w:rsidR="006C0B5D" w:rsidRPr="000576F2" w:rsidRDefault="006C0B5D" w:rsidP="000576F2">
      <w:pPr>
        <w:pStyle w:val="Heading2"/>
        <w:spacing w:line="360" w:lineRule="auto"/>
        <w:rPr>
          <w:sz w:val="24"/>
          <w:szCs w:val="24"/>
        </w:rPr>
      </w:pPr>
      <w:r>
        <w:t xml:space="preserve"> </w:t>
      </w:r>
      <w:r w:rsidR="000576F2">
        <w:rPr>
          <w:sz w:val="24"/>
          <w:szCs w:val="24"/>
        </w:rPr>
        <w:t>2.3.2 S</w:t>
      </w:r>
      <w:r w:rsidR="000576F2" w:rsidRPr="000576F2">
        <w:rPr>
          <w:sz w:val="24"/>
          <w:szCs w:val="24"/>
        </w:rPr>
        <w:t>teady state</w:t>
      </w:r>
      <w:r w:rsidR="00FB046B" w:rsidRPr="000576F2">
        <w:rPr>
          <w:sz w:val="24"/>
          <w:szCs w:val="24"/>
        </w:rPr>
        <w:t xml:space="preserve"> </w:t>
      </w:r>
      <w:r w:rsidR="000576F2" w:rsidRPr="000576F2">
        <w:rPr>
          <w:sz w:val="24"/>
          <w:szCs w:val="24"/>
        </w:rPr>
        <w:t>phenomena</w:t>
      </w:r>
    </w:p>
    <w:p w:rsidR="006C0B5D" w:rsidRDefault="006C0B5D" w:rsidP="000576F2">
      <w:pPr>
        <w:pStyle w:val="ListParagraph"/>
        <w:widowControl w:val="0"/>
        <w:numPr>
          <w:ilvl w:val="3"/>
          <w:numId w:val="15"/>
        </w:numPr>
        <w:tabs>
          <w:tab w:val="left" w:pos="820"/>
        </w:tabs>
        <w:spacing w:before="0" w:after="0"/>
        <w:ind w:left="640" w:hanging="540"/>
        <w:contextualSpacing w:val="0"/>
        <w:jc w:val="left"/>
        <w:rPr>
          <w:b/>
        </w:rPr>
      </w:pPr>
      <w:r>
        <w:rPr>
          <w:b/>
        </w:rPr>
        <w:t>2.3.2.1 Waveform</w:t>
      </w:r>
      <w:r w:rsidR="008C1851">
        <w:rPr>
          <w:b/>
        </w:rPr>
        <w:t xml:space="preserve"> </w:t>
      </w:r>
      <w:r>
        <w:rPr>
          <w:b/>
        </w:rPr>
        <w:t>Distortion</w:t>
      </w:r>
    </w:p>
    <w:p w:rsidR="006C0B5D" w:rsidRDefault="006C0B5D" w:rsidP="006C0B5D">
      <w:pPr>
        <w:pStyle w:val="BodyText"/>
        <w:spacing w:line="360" w:lineRule="auto"/>
        <w:ind w:left="820"/>
      </w:pPr>
      <w:r>
        <w:t>This is defined as a steady-state deviation from an ideal sine wave of power frequency.</w:t>
      </w:r>
    </w:p>
    <w:p w:rsidR="006C0B5D" w:rsidRDefault="006C0B5D" w:rsidP="006C0B5D">
      <w:pPr>
        <w:pStyle w:val="BodyText"/>
        <w:spacing w:line="360" w:lineRule="auto"/>
        <w:ind w:left="100"/>
      </w:pPr>
      <w:r>
        <w:t>There are five types of waveform distortion:</w:t>
      </w:r>
    </w:p>
    <w:p w:rsidR="006C0B5D" w:rsidRDefault="006C0B5D" w:rsidP="000576F2">
      <w:pPr>
        <w:pStyle w:val="ListParagraph"/>
        <w:widowControl w:val="0"/>
        <w:numPr>
          <w:ilvl w:val="0"/>
          <w:numId w:val="14"/>
        </w:numPr>
        <w:tabs>
          <w:tab w:val="left" w:pos="427"/>
        </w:tabs>
        <w:spacing w:before="0" w:after="0"/>
        <w:ind w:hanging="326"/>
        <w:contextualSpacing w:val="0"/>
        <w:jc w:val="left"/>
      </w:pPr>
      <w:r>
        <w:t>DC</w:t>
      </w:r>
      <w:r w:rsidR="008C1851">
        <w:t xml:space="preserve"> </w:t>
      </w:r>
      <w:r>
        <w:t>offset</w:t>
      </w:r>
    </w:p>
    <w:p w:rsidR="006C0B5D" w:rsidRDefault="006C0B5D" w:rsidP="000576F2">
      <w:pPr>
        <w:pStyle w:val="ListParagraph"/>
        <w:widowControl w:val="0"/>
        <w:numPr>
          <w:ilvl w:val="0"/>
          <w:numId w:val="14"/>
        </w:numPr>
        <w:tabs>
          <w:tab w:val="left" w:pos="440"/>
        </w:tabs>
        <w:spacing w:before="0" w:after="0"/>
        <w:ind w:left="439" w:hanging="339"/>
        <w:contextualSpacing w:val="0"/>
        <w:jc w:val="left"/>
      </w:pPr>
      <w:r>
        <w:t>Harmonics</w:t>
      </w:r>
    </w:p>
    <w:p w:rsidR="006C0B5D" w:rsidRDefault="006C0B5D" w:rsidP="000576F2">
      <w:pPr>
        <w:pStyle w:val="ListParagraph"/>
        <w:widowControl w:val="0"/>
        <w:numPr>
          <w:ilvl w:val="0"/>
          <w:numId w:val="14"/>
        </w:numPr>
        <w:tabs>
          <w:tab w:val="left" w:pos="427"/>
        </w:tabs>
        <w:spacing w:before="0" w:after="0"/>
        <w:ind w:hanging="326"/>
        <w:contextualSpacing w:val="0"/>
        <w:jc w:val="left"/>
      </w:pPr>
      <w:r>
        <w:t>Inter harmonics</w:t>
      </w:r>
    </w:p>
    <w:p w:rsidR="006C0B5D" w:rsidRDefault="006C0B5D" w:rsidP="000576F2">
      <w:pPr>
        <w:pStyle w:val="ListParagraph"/>
        <w:widowControl w:val="0"/>
        <w:numPr>
          <w:ilvl w:val="0"/>
          <w:numId w:val="14"/>
        </w:numPr>
        <w:tabs>
          <w:tab w:val="left" w:pos="440"/>
        </w:tabs>
        <w:spacing w:before="0" w:after="0"/>
        <w:ind w:left="439" w:hanging="339"/>
        <w:contextualSpacing w:val="0"/>
        <w:jc w:val="left"/>
      </w:pPr>
      <w:r>
        <w:t>Notching</w:t>
      </w:r>
    </w:p>
    <w:p w:rsidR="006C0B5D" w:rsidRDefault="006C0B5D" w:rsidP="000576F2">
      <w:pPr>
        <w:pStyle w:val="ListParagraph"/>
        <w:widowControl w:val="0"/>
        <w:numPr>
          <w:ilvl w:val="0"/>
          <w:numId w:val="14"/>
        </w:numPr>
        <w:tabs>
          <w:tab w:val="left" w:pos="427"/>
        </w:tabs>
        <w:spacing w:before="0" w:after="0"/>
        <w:ind w:hanging="326"/>
        <w:contextualSpacing w:val="0"/>
        <w:jc w:val="left"/>
      </w:pPr>
      <w:r>
        <w:t>Noise</w:t>
      </w:r>
    </w:p>
    <w:p w:rsidR="006C0B5D" w:rsidRPr="008C1851" w:rsidRDefault="006C0B5D" w:rsidP="000576F2">
      <w:pPr>
        <w:pStyle w:val="Heading3"/>
        <w:tabs>
          <w:tab w:val="left" w:pos="820"/>
        </w:tabs>
        <w:spacing w:before="0"/>
        <w:rPr>
          <w:rFonts w:ascii="Times New Roman" w:hAnsi="Times New Roman" w:cs="Times New Roman"/>
          <w:color w:val="auto"/>
          <w:sz w:val="24"/>
          <w:szCs w:val="24"/>
        </w:rPr>
      </w:pPr>
      <w:r w:rsidRPr="008C1851">
        <w:rPr>
          <w:rFonts w:ascii="Times New Roman" w:hAnsi="Times New Roman" w:cs="Times New Roman"/>
          <w:color w:val="auto"/>
          <w:sz w:val="24"/>
          <w:szCs w:val="24"/>
        </w:rPr>
        <w:lastRenderedPageBreak/>
        <w:t xml:space="preserve">      2.3.2.2 Voltage</w:t>
      </w:r>
      <w:r w:rsidR="008C1851">
        <w:rPr>
          <w:rFonts w:ascii="Times New Roman" w:hAnsi="Times New Roman" w:cs="Times New Roman"/>
          <w:color w:val="auto"/>
          <w:sz w:val="24"/>
          <w:szCs w:val="24"/>
        </w:rPr>
        <w:t xml:space="preserve"> </w:t>
      </w:r>
      <w:r w:rsidRPr="008C1851">
        <w:rPr>
          <w:rFonts w:ascii="Times New Roman" w:hAnsi="Times New Roman" w:cs="Times New Roman"/>
          <w:color w:val="auto"/>
          <w:sz w:val="24"/>
          <w:szCs w:val="24"/>
        </w:rPr>
        <w:t>Imbalance</w:t>
      </w:r>
    </w:p>
    <w:p w:rsidR="006C0B5D" w:rsidRDefault="006C0B5D" w:rsidP="006C0B5D">
      <w:pPr>
        <w:pStyle w:val="BodyText"/>
        <w:spacing w:before="134" w:line="360" w:lineRule="auto"/>
        <w:ind w:left="100" w:right="117" w:firstLine="720"/>
        <w:jc w:val="both"/>
      </w:pPr>
      <w:r>
        <w:t>Voltage imbalance can be defined using symmetrical components. The ratio of the negative sequence or zero sequence components to the positive sequence component is a measure of unbalance. The main cause of voltage unbalance is single phase loads on a three phase circuit which resulting in load imbalance. Severe imbalance can be caused by single-phasing conditions in the system.</w:t>
      </w:r>
    </w:p>
    <w:p w:rsidR="006C0B5D" w:rsidRPr="008C1851" w:rsidRDefault="006C0B5D" w:rsidP="006C0B5D">
      <w:pPr>
        <w:pStyle w:val="Heading3"/>
        <w:tabs>
          <w:tab w:val="left" w:pos="640"/>
        </w:tabs>
        <w:spacing w:before="8"/>
        <w:rPr>
          <w:rFonts w:ascii="Times New Roman" w:hAnsi="Times New Roman" w:cs="Times New Roman"/>
          <w:color w:val="auto"/>
          <w:sz w:val="24"/>
          <w:szCs w:val="24"/>
        </w:rPr>
      </w:pPr>
      <w:r>
        <w:t xml:space="preserve">      </w:t>
      </w:r>
      <w:r w:rsidRPr="008C1851">
        <w:rPr>
          <w:rFonts w:ascii="Times New Roman" w:hAnsi="Times New Roman" w:cs="Times New Roman"/>
          <w:color w:val="auto"/>
          <w:sz w:val="24"/>
          <w:szCs w:val="24"/>
        </w:rPr>
        <w:t xml:space="preserve">2.3.3 </w:t>
      </w:r>
      <w:r w:rsidR="008C1851">
        <w:rPr>
          <w:rFonts w:ascii="Times New Roman" w:hAnsi="Times New Roman" w:cs="Times New Roman"/>
          <w:color w:val="auto"/>
          <w:sz w:val="24"/>
          <w:szCs w:val="24"/>
        </w:rPr>
        <w:t>V</w:t>
      </w:r>
      <w:r w:rsidR="008C1851" w:rsidRPr="008C1851">
        <w:rPr>
          <w:rFonts w:ascii="Times New Roman" w:hAnsi="Times New Roman" w:cs="Times New Roman"/>
          <w:color w:val="auto"/>
          <w:sz w:val="24"/>
          <w:szCs w:val="24"/>
        </w:rPr>
        <w:t>oltage fluctuations and</w:t>
      </w:r>
      <w:r w:rsidR="008C1851">
        <w:rPr>
          <w:rFonts w:ascii="Times New Roman" w:hAnsi="Times New Roman" w:cs="Times New Roman"/>
          <w:color w:val="auto"/>
          <w:sz w:val="24"/>
          <w:szCs w:val="24"/>
        </w:rPr>
        <w:t xml:space="preserve"> </w:t>
      </w:r>
      <w:r w:rsidR="008C1851" w:rsidRPr="008C1851">
        <w:rPr>
          <w:rFonts w:ascii="Times New Roman" w:hAnsi="Times New Roman" w:cs="Times New Roman"/>
          <w:color w:val="auto"/>
          <w:sz w:val="24"/>
          <w:szCs w:val="24"/>
        </w:rPr>
        <w:t>flicker</w:t>
      </w:r>
    </w:p>
    <w:p w:rsidR="006C0B5D" w:rsidRDefault="006C0B5D" w:rsidP="006C0B5D">
      <w:pPr>
        <w:pStyle w:val="BodyText"/>
        <w:spacing w:before="134" w:line="360" w:lineRule="auto"/>
        <w:ind w:left="100" w:right="118" w:firstLine="720"/>
        <w:jc w:val="both"/>
      </w:pPr>
      <w:r>
        <w:t>Voltage fluctuations are systematic variations of the voltage or a series of random changes in the voltage magnitude which lies in the range of 0.9 to 1.1p.u. High power loads that draw fluctuating current, such as large motor drives and arc furnaces, cause low frequency cyclic voltage variations that result in flickering of light sources like incandescent and fluorescent lamps which can cause significant physiological discomfort or irritation in human beings. The voltage flicker can also affect stable operation of electrical and electronic devices such as motors and CRT devices. The typical frequency spectrum of voltage flicker lies in the range from 1 Hz to 30Hz.</w:t>
      </w:r>
    </w:p>
    <w:p w:rsidR="006C0B5D" w:rsidRPr="008C1851" w:rsidRDefault="006C0B5D" w:rsidP="006C0B5D">
      <w:pPr>
        <w:pStyle w:val="Heading3"/>
        <w:tabs>
          <w:tab w:val="left" w:pos="640"/>
        </w:tabs>
        <w:spacing w:before="11"/>
        <w:rPr>
          <w:rFonts w:ascii="Times New Roman" w:hAnsi="Times New Roman" w:cs="Times New Roman"/>
          <w:color w:val="000000" w:themeColor="text1"/>
          <w:sz w:val="24"/>
          <w:szCs w:val="24"/>
        </w:rPr>
      </w:pPr>
      <w:r>
        <w:t xml:space="preserve">      </w:t>
      </w:r>
      <w:r w:rsidRPr="008C1851">
        <w:rPr>
          <w:rFonts w:ascii="Times New Roman" w:hAnsi="Times New Roman" w:cs="Times New Roman"/>
          <w:color w:val="000000" w:themeColor="text1"/>
          <w:sz w:val="24"/>
          <w:szCs w:val="24"/>
        </w:rPr>
        <w:t>2.3.4</w:t>
      </w:r>
      <w:r w:rsidR="008C1851">
        <w:rPr>
          <w:rFonts w:ascii="Times New Roman" w:hAnsi="Times New Roman" w:cs="Times New Roman"/>
          <w:color w:val="000000" w:themeColor="text1"/>
          <w:sz w:val="24"/>
          <w:szCs w:val="24"/>
        </w:rPr>
        <w:t xml:space="preserve"> P</w:t>
      </w:r>
      <w:r w:rsidR="008C1851" w:rsidRPr="008C1851">
        <w:rPr>
          <w:rFonts w:ascii="Times New Roman" w:hAnsi="Times New Roman" w:cs="Times New Roman"/>
          <w:color w:val="000000" w:themeColor="text1"/>
          <w:sz w:val="24"/>
          <w:szCs w:val="24"/>
        </w:rPr>
        <w:t>ower frequency</w:t>
      </w:r>
      <w:r w:rsidR="008C1851">
        <w:rPr>
          <w:rFonts w:ascii="Times New Roman" w:hAnsi="Times New Roman" w:cs="Times New Roman"/>
          <w:color w:val="000000" w:themeColor="text1"/>
          <w:sz w:val="24"/>
          <w:szCs w:val="24"/>
        </w:rPr>
        <w:t xml:space="preserve"> </w:t>
      </w:r>
      <w:r w:rsidR="008C1851" w:rsidRPr="008C1851">
        <w:rPr>
          <w:rFonts w:ascii="Times New Roman" w:hAnsi="Times New Roman" w:cs="Times New Roman"/>
          <w:color w:val="000000" w:themeColor="text1"/>
          <w:sz w:val="24"/>
          <w:szCs w:val="24"/>
        </w:rPr>
        <w:t>variations</w:t>
      </w:r>
    </w:p>
    <w:p w:rsidR="006C0B5D" w:rsidRDefault="006C0B5D" w:rsidP="006C0B5D">
      <w:pPr>
        <w:pStyle w:val="BodyText"/>
        <w:spacing w:before="132" w:line="360" w:lineRule="auto"/>
        <w:ind w:left="100" w:right="119" w:firstLine="720"/>
        <w:jc w:val="both"/>
      </w:pPr>
      <w:r>
        <w:t xml:space="preserve">Power frequency variations are defined as the deviations of the system frequency from its particular value of 50 or 60 Hz. The variations in the frequency begin from the changes in the load and the response of the generators to meet the load. Thus the load characteristics which dependence on the frequency and </w:t>
      </w:r>
      <w:r w:rsidR="008C1851">
        <w:t xml:space="preserve"> </w:t>
      </w:r>
      <w:r>
        <w:t xml:space="preserve">the control characteristics of the generators change the shift in the frequency. In current interconnected power systems, frequency variations are insignificant most of the time unless governor and load frequency controls are disabled under a system of power shortages and a lack of grid discipline. Profitable incentives or disincentives that ensure balance between existing generation and load may help control over frequency variations under </w:t>
      </w:r>
      <w:r w:rsidR="000576F2">
        <w:t xml:space="preserve">normal operating conditions. </w:t>
      </w:r>
    </w:p>
    <w:p w:rsidR="006C0B5D" w:rsidRDefault="006C0B5D" w:rsidP="006C0B5D">
      <w:pPr>
        <w:pStyle w:val="BodyText"/>
      </w:pPr>
    </w:p>
    <w:p w:rsidR="006C0B5D" w:rsidRPr="000576F2" w:rsidRDefault="000576F2" w:rsidP="000576F2">
      <w:pPr>
        <w:pStyle w:val="Heading2"/>
        <w:rPr>
          <w:sz w:val="24"/>
          <w:szCs w:val="24"/>
        </w:rPr>
      </w:pPr>
      <w:bookmarkStart w:id="1" w:name="_TOC_250028"/>
      <w:r>
        <w:rPr>
          <w:sz w:val="24"/>
          <w:szCs w:val="24"/>
        </w:rPr>
        <w:t>2.4 S</w:t>
      </w:r>
      <w:r w:rsidRPr="000576F2">
        <w:rPr>
          <w:sz w:val="24"/>
          <w:szCs w:val="24"/>
        </w:rPr>
        <w:t>olution of power quality</w:t>
      </w:r>
      <w:bookmarkEnd w:id="1"/>
      <w:r w:rsidRPr="000576F2">
        <w:rPr>
          <w:sz w:val="24"/>
          <w:szCs w:val="24"/>
        </w:rPr>
        <w:t xml:space="preserve"> problems</w:t>
      </w:r>
    </w:p>
    <w:p w:rsidR="006C0B5D" w:rsidRDefault="006C0B5D" w:rsidP="006C0B5D">
      <w:pPr>
        <w:pStyle w:val="BodyText"/>
        <w:spacing w:before="1"/>
        <w:rPr>
          <w:b/>
        </w:rPr>
      </w:pPr>
    </w:p>
    <w:p w:rsidR="006C0B5D" w:rsidRDefault="006C0B5D" w:rsidP="006C0B5D">
      <w:pPr>
        <w:pStyle w:val="BodyText"/>
        <w:spacing w:line="360" w:lineRule="auto"/>
        <w:ind w:left="100" w:right="117" w:firstLine="720"/>
        <w:jc w:val="both"/>
      </w:pPr>
      <w:r>
        <w:t xml:space="preserve">For the improvement of power quality there are two approaches. According to first approach the solution to the power quality problems can be done from the utility side. The first approach is called load conditioning, which ensures that the equipment is less sensitive to power </w:t>
      </w:r>
      <w:r>
        <w:lastRenderedPageBreak/>
        <w:t>disturbances, allowing the operation even under significant voltage distortion. The other solution is to install line conditioning systems that suppress the power system disturbances. In this approach the compensating device is connect to low and medium voltage distribution system in shunt or in series. Shunt active power filters operate as a controllable current source and series active power filters operates as a controllable voltage source. Both schemes are implemented preferable with voltage source PWM inverters, with a dc source having a reactive element such as a capacitor. However, with the restructuring of power sector and with shifting trend towards distributed and dispersed generation, the line conditioning systems or utility side solutions will play a major role in improving the inherent supply quality; some of the effective and economic measures can be identified as</w:t>
      </w:r>
      <w:r w:rsidR="008C1851">
        <w:t xml:space="preserve"> </w:t>
      </w:r>
      <w:r>
        <w:t>following:</w:t>
      </w:r>
    </w:p>
    <w:p w:rsidR="006C0B5D" w:rsidRPr="008C1851" w:rsidRDefault="006C0B5D" w:rsidP="006C0B5D">
      <w:pPr>
        <w:pStyle w:val="Heading3"/>
        <w:tabs>
          <w:tab w:val="left" w:pos="640"/>
        </w:tabs>
        <w:spacing w:before="4"/>
        <w:jc w:val="both"/>
        <w:rPr>
          <w:rFonts w:ascii="Times New Roman" w:hAnsi="Times New Roman" w:cs="Times New Roman"/>
          <w:b w:val="0"/>
          <w:color w:val="000000" w:themeColor="text1"/>
          <w:sz w:val="24"/>
          <w:szCs w:val="24"/>
        </w:rPr>
      </w:pPr>
      <w:bookmarkStart w:id="2" w:name="_TOC_250027"/>
      <w:r>
        <w:t xml:space="preserve">      </w:t>
      </w:r>
      <w:r w:rsidRPr="008C1851">
        <w:rPr>
          <w:rFonts w:ascii="Times New Roman" w:hAnsi="Times New Roman" w:cs="Times New Roman"/>
          <w:color w:val="000000" w:themeColor="text1"/>
          <w:sz w:val="24"/>
          <w:szCs w:val="24"/>
        </w:rPr>
        <w:t xml:space="preserve">2.4.1 </w:t>
      </w:r>
      <w:r w:rsidR="008C1851">
        <w:rPr>
          <w:rFonts w:ascii="Times New Roman" w:hAnsi="Times New Roman" w:cs="Times New Roman"/>
          <w:color w:val="000000" w:themeColor="text1"/>
          <w:sz w:val="24"/>
          <w:szCs w:val="24"/>
        </w:rPr>
        <w:t>T</w:t>
      </w:r>
      <w:r w:rsidR="008C1851" w:rsidRPr="008C1851">
        <w:rPr>
          <w:rFonts w:ascii="Times New Roman" w:hAnsi="Times New Roman" w:cs="Times New Roman"/>
          <w:color w:val="000000" w:themeColor="text1"/>
          <w:sz w:val="24"/>
          <w:szCs w:val="24"/>
        </w:rPr>
        <w:t>hyristor based static</w:t>
      </w:r>
      <w:r w:rsidR="008C1851">
        <w:rPr>
          <w:rFonts w:ascii="Times New Roman" w:hAnsi="Times New Roman" w:cs="Times New Roman"/>
          <w:color w:val="000000" w:themeColor="text1"/>
          <w:sz w:val="24"/>
          <w:szCs w:val="24"/>
        </w:rPr>
        <w:t xml:space="preserve"> </w:t>
      </w:r>
      <w:r w:rsidR="008C1851" w:rsidRPr="008C1851">
        <w:rPr>
          <w:rFonts w:ascii="Times New Roman" w:hAnsi="Times New Roman" w:cs="Times New Roman"/>
          <w:color w:val="000000" w:themeColor="text1"/>
          <w:sz w:val="24"/>
          <w:szCs w:val="24"/>
        </w:rPr>
        <w:t>switches</w:t>
      </w:r>
      <w:bookmarkEnd w:id="2"/>
      <w:r w:rsidRPr="008C1851">
        <w:rPr>
          <w:rFonts w:ascii="Times New Roman" w:hAnsi="Times New Roman" w:cs="Times New Roman"/>
          <w:b w:val="0"/>
          <w:color w:val="000000" w:themeColor="text1"/>
          <w:sz w:val="24"/>
          <w:szCs w:val="24"/>
        </w:rPr>
        <w:t>:</w:t>
      </w:r>
    </w:p>
    <w:p w:rsidR="006C0B5D" w:rsidRDefault="006C0B5D" w:rsidP="006C0B5D">
      <w:pPr>
        <w:pStyle w:val="BodyText"/>
        <w:spacing w:before="139" w:line="360" w:lineRule="auto"/>
        <w:ind w:left="100" w:right="117" w:firstLine="720"/>
        <w:jc w:val="both"/>
      </w:pPr>
      <w:r>
        <w:t xml:space="preserve">The static switch is a versatile device for switching a novel element into the circuit when the voltage support is desired. </w:t>
      </w:r>
      <w:r>
        <w:rPr>
          <w:spacing w:val="-3"/>
        </w:rPr>
        <w:t xml:space="preserve">It </w:t>
      </w:r>
      <w:r>
        <w:t>has a dynamic response time of about one cycle. To correct rapidly for voltage spikes, sags or interruptions, such static switch can used to switch one or  more of devices such as capacitor, filter, alternate power line, energy storage systems etc. The static switch can be used in the alternate power line</w:t>
      </w:r>
      <w:r w:rsidR="008C1851">
        <w:t xml:space="preserve"> </w:t>
      </w:r>
      <w:r>
        <w:t>applications.</w:t>
      </w:r>
    </w:p>
    <w:p w:rsidR="006C0B5D" w:rsidRPr="008C1851" w:rsidRDefault="006C0B5D" w:rsidP="006C0B5D">
      <w:pPr>
        <w:pStyle w:val="Heading3"/>
        <w:tabs>
          <w:tab w:val="left" w:pos="640"/>
        </w:tabs>
        <w:spacing w:before="4"/>
        <w:jc w:val="both"/>
        <w:rPr>
          <w:rFonts w:ascii="Times New Roman" w:hAnsi="Times New Roman" w:cs="Times New Roman"/>
          <w:color w:val="000000" w:themeColor="text1"/>
          <w:sz w:val="24"/>
          <w:szCs w:val="24"/>
        </w:rPr>
      </w:pPr>
      <w:bookmarkStart w:id="3" w:name="_TOC_250026"/>
      <w:r>
        <w:t xml:space="preserve">      </w:t>
      </w:r>
      <w:r w:rsidRPr="008C1851">
        <w:rPr>
          <w:rFonts w:ascii="Times New Roman" w:hAnsi="Times New Roman" w:cs="Times New Roman"/>
          <w:color w:val="000000" w:themeColor="text1"/>
          <w:sz w:val="24"/>
          <w:szCs w:val="24"/>
        </w:rPr>
        <w:t xml:space="preserve">2.4.2 </w:t>
      </w:r>
      <w:r w:rsidR="008C1851">
        <w:rPr>
          <w:rFonts w:ascii="Times New Roman" w:hAnsi="Times New Roman" w:cs="Times New Roman"/>
          <w:color w:val="000000" w:themeColor="text1"/>
          <w:sz w:val="24"/>
          <w:szCs w:val="24"/>
        </w:rPr>
        <w:t>E</w:t>
      </w:r>
      <w:r w:rsidR="008C1851" w:rsidRPr="008C1851">
        <w:rPr>
          <w:rFonts w:ascii="Times New Roman" w:hAnsi="Times New Roman" w:cs="Times New Roman"/>
          <w:color w:val="000000" w:themeColor="text1"/>
          <w:sz w:val="24"/>
          <w:szCs w:val="24"/>
        </w:rPr>
        <w:t>nergy storage</w:t>
      </w:r>
      <w:r w:rsidRPr="008C1851">
        <w:rPr>
          <w:rFonts w:ascii="Times New Roman" w:hAnsi="Times New Roman" w:cs="Times New Roman"/>
          <w:color w:val="000000" w:themeColor="text1"/>
          <w:sz w:val="24"/>
          <w:szCs w:val="24"/>
        </w:rPr>
        <w:t xml:space="preserve"> </w:t>
      </w:r>
      <w:r w:rsidR="008C1851" w:rsidRPr="008C1851">
        <w:rPr>
          <w:rFonts w:ascii="Times New Roman" w:hAnsi="Times New Roman" w:cs="Times New Roman"/>
          <w:color w:val="000000" w:themeColor="text1"/>
          <w:sz w:val="24"/>
          <w:szCs w:val="24"/>
        </w:rPr>
        <w:t>systems</w:t>
      </w:r>
      <w:bookmarkEnd w:id="3"/>
      <w:r w:rsidRPr="008C1851">
        <w:rPr>
          <w:rFonts w:ascii="Times New Roman" w:hAnsi="Times New Roman" w:cs="Times New Roman"/>
          <w:color w:val="000000" w:themeColor="text1"/>
          <w:sz w:val="24"/>
          <w:szCs w:val="24"/>
        </w:rPr>
        <w:t>:</w:t>
      </w:r>
    </w:p>
    <w:p w:rsidR="006C0B5D" w:rsidRDefault="006C0B5D" w:rsidP="006C0B5D">
      <w:pPr>
        <w:pStyle w:val="BodyText"/>
        <w:spacing w:before="139" w:line="360" w:lineRule="auto"/>
        <w:ind w:right="119" w:firstLine="180"/>
        <w:jc w:val="both"/>
      </w:pPr>
      <w:r>
        <w:t xml:space="preserve">Storage systems can be used to protect sensitive production equipments from shutdown which is caused by voltage sag or temporary interruptions. These are generally DC storage systems such as UPS, batteries, superconducting magnet energy storage (SMES), storage capacitors or even </w:t>
      </w:r>
      <w:r>
        <w:rPr>
          <w:spacing w:val="2"/>
        </w:rPr>
        <w:t xml:space="preserve">fly </w:t>
      </w:r>
      <w:r>
        <w:t>wheels driving DC generators are used. The output of these devices can be supplied to the system through an inverter on a momentary basis by a fast performing electronic switch like GTO or IGBT etc. Sufficient energy is fed to the system to compensate for the energy that would be lost by the fault conditions like voltage sag or interruption.</w:t>
      </w:r>
      <w:r w:rsidR="008C1851">
        <w:t xml:space="preserve"> </w:t>
      </w:r>
      <w:r>
        <w:t>However there are many different methods to mitigate voltage sags and swells, but the  use of a custom Power device is considered to be the most efficient method. Flexible AC Transmission Systems (FACTS) for transmission systems, the term custom power pertains to the use of power electronics controllers in a distribution system, particularly, to deal with a variety   of power quality problems. Just as FACTS improves the power transfer capabilities and stability limits, custom power makes sure customers get pre-specified quality and</w:t>
      </w:r>
      <w:r w:rsidR="008C1851">
        <w:t xml:space="preserve"> reliability of supply</w:t>
      </w:r>
      <w:r>
        <w:t>.</w:t>
      </w:r>
    </w:p>
    <w:p w:rsidR="006C0B5D" w:rsidRDefault="006C0B5D" w:rsidP="006C0B5D">
      <w:pPr>
        <w:pStyle w:val="BodyText"/>
        <w:spacing w:before="139" w:line="360" w:lineRule="auto"/>
        <w:ind w:right="119" w:firstLine="720"/>
        <w:jc w:val="both"/>
      </w:pPr>
      <w:r>
        <w:lastRenderedPageBreak/>
        <w:t>There are many types of Custom Power devices like Active Power Filters (APF), Battery Energy Storage Systems (BESS), Distribution static synchronous compensators (DSTATCOM), Dynamic Voltage Restorer (DVR), Surge Arresters (SA), Super conducting Magnetic Energy Systems (SMES), Static Electronic Tap Changers (SETC), Solid-State Transfer Switches (SSTS), Solid State Fault Current Limiter (SSFCL), and unified power quality conditioner (UPQC).</w:t>
      </w:r>
    </w:p>
    <w:p w:rsidR="002075F4" w:rsidRPr="008E6E3D" w:rsidRDefault="008C1851" w:rsidP="008C185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sz w:val="24"/>
          <w:szCs w:val="24"/>
        </w:rPr>
        <w:t xml:space="preserve">2.5 </w:t>
      </w:r>
      <w:r w:rsidR="002075F4" w:rsidRPr="00AC776B">
        <w:rPr>
          <w:rFonts w:ascii="Times New Roman" w:hAnsi="Times New Roman" w:cs="Times New Roman"/>
          <w:b/>
          <w:sz w:val="24"/>
          <w:szCs w:val="24"/>
        </w:rPr>
        <w:t>Methods of action</w:t>
      </w:r>
      <w:r w:rsidR="002075F4">
        <w:rPr>
          <w:rFonts w:ascii="Times New Roman" w:hAnsi="Times New Roman" w:cs="Times New Roman"/>
          <w:b/>
          <w:sz w:val="24"/>
          <w:szCs w:val="24"/>
        </w:rPr>
        <w:t>:</w:t>
      </w:r>
    </w:p>
    <w:p w:rsidR="002075F4" w:rsidRPr="00AC776B" w:rsidRDefault="000576F2" w:rsidP="002075F4">
      <w:pPr>
        <w:tabs>
          <w:tab w:val="left" w:pos="8588"/>
        </w:tabs>
        <w:rPr>
          <w:rFonts w:ascii="Times New Roman" w:hAnsi="Times New Roman" w:cs="Times New Roman"/>
          <w:b/>
          <w:sz w:val="24"/>
          <w:szCs w:val="24"/>
        </w:rPr>
      </w:pPr>
      <w:r>
        <w:rPr>
          <w:rFonts w:ascii="Times New Roman" w:hAnsi="Times New Roman" w:cs="Times New Roman"/>
          <w:b/>
          <w:sz w:val="24"/>
          <w:szCs w:val="24"/>
        </w:rPr>
        <w:t xml:space="preserve">       2.5</w:t>
      </w:r>
      <w:r w:rsidR="002075F4">
        <w:rPr>
          <w:rFonts w:ascii="Times New Roman" w:hAnsi="Times New Roman" w:cs="Times New Roman"/>
          <w:b/>
          <w:sz w:val="24"/>
          <w:szCs w:val="24"/>
        </w:rPr>
        <w:t xml:space="preserve">.1 </w:t>
      </w:r>
      <w:r w:rsidR="002075F4" w:rsidRPr="00AC776B">
        <w:rPr>
          <w:rFonts w:ascii="Times New Roman" w:hAnsi="Times New Roman" w:cs="Times New Roman"/>
          <w:b/>
          <w:sz w:val="24"/>
          <w:szCs w:val="24"/>
        </w:rPr>
        <w:t>Existing method</w:t>
      </w:r>
      <w:r w:rsidR="002075F4">
        <w:rPr>
          <w:rFonts w:ascii="Times New Roman" w:hAnsi="Times New Roman" w:cs="Times New Roman"/>
          <w:b/>
          <w:sz w:val="24"/>
          <w:szCs w:val="24"/>
        </w:rPr>
        <w:t>:</w:t>
      </w:r>
      <w:r w:rsidR="002075F4" w:rsidRPr="00AC776B">
        <w:rPr>
          <w:rFonts w:ascii="Times New Roman" w:hAnsi="Times New Roman" w:cs="Times New Roman"/>
          <w:b/>
          <w:sz w:val="24"/>
          <w:szCs w:val="24"/>
        </w:rPr>
        <w:tab/>
      </w:r>
    </w:p>
    <w:p w:rsidR="002075F4" w:rsidRPr="009E053B" w:rsidRDefault="002075F4" w:rsidP="002075F4">
      <w:pPr>
        <w:tabs>
          <w:tab w:val="right" w:pos="9580"/>
        </w:tabs>
        <w:spacing w:line="360" w:lineRule="auto"/>
        <w:ind w:firstLine="720"/>
        <w:jc w:val="both"/>
        <w:rPr>
          <w:rFonts w:ascii="Times New Roman" w:hAnsi="Times New Roman" w:cs="Times New Roman"/>
          <w:sz w:val="24"/>
          <w:szCs w:val="24"/>
        </w:rPr>
      </w:pPr>
      <w:r w:rsidRPr="009E053B">
        <w:rPr>
          <w:rFonts w:ascii="Times New Roman" w:hAnsi="Times New Roman" w:cs="Times New Roman"/>
          <w:sz w:val="24"/>
          <w:szCs w:val="24"/>
        </w:rPr>
        <w:t xml:space="preserve">Superconducting Magnetic Energy </w:t>
      </w:r>
      <w:r>
        <w:rPr>
          <w:rFonts w:ascii="Times New Roman" w:hAnsi="Times New Roman" w:cs="Times New Roman"/>
          <w:sz w:val="24"/>
          <w:szCs w:val="24"/>
        </w:rPr>
        <w:t xml:space="preserve">Storage </w:t>
      </w:r>
      <w:r w:rsidRPr="009E053B">
        <w:rPr>
          <w:rFonts w:ascii="Times New Roman" w:hAnsi="Times New Roman" w:cs="Times New Roman"/>
          <w:sz w:val="24"/>
          <w:szCs w:val="24"/>
        </w:rPr>
        <w:t>is the existing method.</w:t>
      </w:r>
      <w:r w:rsidR="008C1851">
        <w:rPr>
          <w:rFonts w:ascii="Times New Roman" w:hAnsi="Times New Roman" w:cs="Times New Roman"/>
          <w:sz w:val="24"/>
          <w:szCs w:val="24"/>
        </w:rPr>
        <w:t xml:space="preserve"> </w:t>
      </w:r>
      <w:r w:rsidRPr="009E053B">
        <w:rPr>
          <w:rFonts w:ascii="Times New Roman" w:hAnsi="Times New Roman" w:cs="Times New Roman"/>
          <w:sz w:val="24"/>
          <w:szCs w:val="24"/>
        </w:rPr>
        <w:t>Superconductivity was discovered in 1911, it was not until the 1970s that SMES was first proposed as an energy storage technology for power systems. SMES systems have attracted the attention of both electric utilities and the military due to their fast response and high efficiency.</w:t>
      </w:r>
      <w:r w:rsidR="008C1851">
        <w:rPr>
          <w:rFonts w:ascii="Times New Roman" w:hAnsi="Times New Roman" w:cs="Times New Roman"/>
          <w:sz w:val="24"/>
          <w:szCs w:val="24"/>
        </w:rPr>
        <w:t xml:space="preserve"> </w:t>
      </w:r>
      <w:r w:rsidRPr="009E053B">
        <w:rPr>
          <w:rFonts w:ascii="Times New Roman" w:hAnsi="Times New Roman" w:cs="Times New Roman"/>
          <w:sz w:val="24"/>
          <w:szCs w:val="24"/>
        </w:rPr>
        <w:t>An SMES unit is a device that stores energy in the magnetic field generated by the dc current flowing through a superconducting coil.</w:t>
      </w:r>
    </w:p>
    <w:p w:rsidR="002075F4" w:rsidRDefault="002075F4" w:rsidP="002075F4">
      <w:pPr>
        <w:spacing w:line="360" w:lineRule="auto"/>
        <w:ind w:firstLine="720"/>
        <w:jc w:val="both"/>
        <w:rPr>
          <w:rFonts w:ascii="Times New Roman" w:hAnsi="Times New Roman" w:cs="Times New Roman"/>
          <w:sz w:val="24"/>
          <w:szCs w:val="24"/>
        </w:rPr>
      </w:pPr>
      <w:r w:rsidRPr="009E053B">
        <w:rPr>
          <w:rFonts w:ascii="Times New Roman" w:hAnsi="Times New Roman" w:cs="Times New Roman"/>
          <w:sz w:val="24"/>
          <w:szCs w:val="24"/>
        </w:rPr>
        <w:t>An SMES unit consists of a large superconducting coil at the cryogenic temperature. This temperature is maintained by a cryostat or Dewar that contains helium or nitrogen liquid vessels.</w:t>
      </w:r>
      <w:r w:rsidR="008C1851">
        <w:rPr>
          <w:rFonts w:ascii="Times New Roman" w:hAnsi="Times New Roman" w:cs="Times New Roman"/>
          <w:sz w:val="24"/>
          <w:szCs w:val="24"/>
        </w:rPr>
        <w:t xml:space="preserve"> </w:t>
      </w:r>
      <w:r w:rsidRPr="009E053B">
        <w:rPr>
          <w:rFonts w:ascii="Times New Roman" w:hAnsi="Times New Roman" w:cs="Times New Roman"/>
          <w:sz w:val="24"/>
          <w:szCs w:val="24"/>
        </w:rPr>
        <w:t>A power conversion/conditioning system (PCS) connects the SMES unit to an ac power system, and it is used to charge/discharge the coil.Two types of power conversion systems are commonly used. One option uses a current source converter (CSC) to both interface to the ac system and charge/discharge the coil. The second option uses a voltage source converter (VSC) to interface to the ac system and a dc–dc chopper to charge/discharge the coil.</w:t>
      </w:r>
    </w:p>
    <w:p w:rsidR="008C1851" w:rsidRPr="009E053B" w:rsidRDefault="008C1851" w:rsidP="008C1851">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1103630</wp:posOffset>
            </wp:positionH>
            <wp:positionV relativeFrom="paragraph">
              <wp:posOffset>85090</wp:posOffset>
            </wp:positionV>
            <wp:extent cx="3950970" cy="1804035"/>
            <wp:effectExtent l="19050" t="0" r="0" b="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6895" t="43439" r="25385" b="29188"/>
                    <a:stretch/>
                  </pic:blipFill>
                  <pic:spPr bwMode="auto">
                    <a:xfrm>
                      <a:off x="0" y="0"/>
                      <a:ext cx="3950970" cy="18040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2075F4" w:rsidRPr="00EB2D2F" w:rsidRDefault="00087E90" w:rsidP="002075F4">
      <w:pPr>
        <w:rPr>
          <w:rFonts w:ascii="Times New Roman" w:hAnsi="Times New Roman" w:cs="Times New Roman"/>
          <w:sz w:val="28"/>
        </w:rPr>
      </w:pPr>
      <w:r>
        <w:rPr>
          <w:rFonts w:ascii="Times New Roman" w:hAnsi="Times New Roman" w:cs="Times New Roman"/>
          <w:sz w:val="28"/>
        </w:rPr>
        <w:t xml:space="preserve"> </w:t>
      </w:r>
      <w:r w:rsidR="002075F4">
        <w:rPr>
          <w:rFonts w:ascii="Times New Roman" w:hAnsi="Times New Roman" w:cs="Times New Roman"/>
          <w:sz w:val="28"/>
        </w:rPr>
        <w:br w:type="textWrapping" w:clear="all"/>
      </w:r>
    </w:p>
    <w:p w:rsidR="002075F4" w:rsidRPr="00EB2D2F" w:rsidRDefault="002075F4" w:rsidP="002075F4">
      <w:pPr>
        <w:rPr>
          <w:rFonts w:ascii="Times New Roman" w:hAnsi="Times New Roman" w:cs="Times New Roman"/>
        </w:rPr>
      </w:pPr>
      <w:r>
        <w:rPr>
          <w:rFonts w:ascii="Times New Roman" w:hAnsi="Times New Roman" w:cs="Times New Roman"/>
        </w:rPr>
        <w:t xml:space="preserve">                        </w:t>
      </w:r>
      <w:r w:rsidR="00087E90">
        <w:rPr>
          <w:rFonts w:ascii="Times New Roman" w:hAnsi="Times New Roman" w:cs="Times New Roman"/>
        </w:rPr>
        <w:t xml:space="preserve">                           </w:t>
      </w:r>
      <w:r w:rsidR="00087E90" w:rsidRPr="00087E90">
        <w:rPr>
          <w:rFonts w:ascii="Times New Roman" w:hAnsi="Times New Roman" w:cs="Times New Roman"/>
          <w:b/>
        </w:rPr>
        <w:t>Fig 2</w:t>
      </w:r>
      <w:r w:rsidRPr="00087E90">
        <w:rPr>
          <w:rFonts w:ascii="Times New Roman" w:hAnsi="Times New Roman" w:cs="Times New Roman"/>
          <w:b/>
        </w:rPr>
        <w:t>.1</w:t>
      </w:r>
      <w:r w:rsidRPr="00EB2D2F">
        <w:rPr>
          <w:rFonts w:ascii="Times New Roman" w:hAnsi="Times New Roman" w:cs="Times New Roman"/>
        </w:rPr>
        <w:t>Components of a typical SMES system</w:t>
      </w:r>
    </w:p>
    <w:p w:rsidR="002075F4" w:rsidRPr="009E053B" w:rsidRDefault="002075F4" w:rsidP="000576F2">
      <w:pPr>
        <w:spacing w:after="0" w:line="360" w:lineRule="auto"/>
        <w:rPr>
          <w:rFonts w:ascii="Times New Roman" w:hAnsi="Times New Roman" w:cs="Times New Roman"/>
          <w:sz w:val="24"/>
          <w:szCs w:val="24"/>
        </w:rPr>
      </w:pPr>
      <w:r w:rsidRPr="009E053B">
        <w:rPr>
          <w:rFonts w:ascii="Times New Roman" w:hAnsi="Times New Roman" w:cs="Times New Roman"/>
          <w:sz w:val="24"/>
          <w:szCs w:val="24"/>
        </w:rPr>
        <w:lastRenderedPageBreak/>
        <w:t>SMES systems have been considered for the following:</w:t>
      </w:r>
    </w:p>
    <w:p w:rsidR="002075F4" w:rsidRPr="009E053B" w:rsidRDefault="002075F4" w:rsidP="000576F2">
      <w:pPr>
        <w:tabs>
          <w:tab w:val="center" w:pos="4680"/>
        </w:tabs>
        <w:spacing w:after="0" w:line="360" w:lineRule="auto"/>
        <w:rPr>
          <w:rFonts w:ascii="Times New Roman" w:hAnsi="Times New Roman" w:cs="Times New Roman"/>
          <w:sz w:val="24"/>
          <w:szCs w:val="24"/>
        </w:rPr>
      </w:pPr>
      <w:r w:rsidRPr="009E053B">
        <w:rPr>
          <w:rFonts w:ascii="Times New Roman" w:hAnsi="Times New Roman" w:cs="Times New Roman"/>
          <w:sz w:val="24"/>
          <w:szCs w:val="24"/>
        </w:rPr>
        <w:t xml:space="preserve">      1) Load leveling</w:t>
      </w:r>
      <w:r w:rsidRPr="009E053B">
        <w:rPr>
          <w:rFonts w:ascii="Times New Roman" w:hAnsi="Times New Roman" w:cs="Times New Roman"/>
          <w:sz w:val="24"/>
          <w:szCs w:val="24"/>
        </w:rPr>
        <w:tab/>
      </w:r>
    </w:p>
    <w:p w:rsidR="002075F4" w:rsidRPr="009E053B" w:rsidRDefault="002075F4" w:rsidP="000576F2">
      <w:pPr>
        <w:spacing w:after="0" w:line="360" w:lineRule="auto"/>
        <w:rPr>
          <w:rFonts w:ascii="Times New Roman" w:hAnsi="Times New Roman" w:cs="Times New Roman"/>
          <w:sz w:val="24"/>
          <w:szCs w:val="24"/>
        </w:rPr>
      </w:pPr>
      <w:r w:rsidRPr="009E053B">
        <w:rPr>
          <w:rFonts w:ascii="Times New Roman" w:hAnsi="Times New Roman" w:cs="Times New Roman"/>
          <w:sz w:val="24"/>
          <w:szCs w:val="24"/>
        </w:rPr>
        <w:t xml:space="preserve">      2) Frequency support (spinning reserve) during loss of generation</w:t>
      </w:r>
    </w:p>
    <w:p w:rsidR="002075F4" w:rsidRPr="009E053B" w:rsidRDefault="002075F4" w:rsidP="000576F2">
      <w:pPr>
        <w:spacing w:after="0" w:line="360" w:lineRule="auto"/>
        <w:rPr>
          <w:rFonts w:ascii="Times New Roman" w:hAnsi="Times New Roman" w:cs="Times New Roman"/>
          <w:sz w:val="24"/>
          <w:szCs w:val="24"/>
        </w:rPr>
      </w:pPr>
      <w:r w:rsidRPr="009E053B">
        <w:rPr>
          <w:rFonts w:ascii="Times New Roman" w:hAnsi="Times New Roman" w:cs="Times New Roman"/>
          <w:sz w:val="24"/>
          <w:szCs w:val="24"/>
        </w:rPr>
        <w:t xml:space="preserve">      3) Enhancing transient and dynamic stability</w:t>
      </w:r>
    </w:p>
    <w:p w:rsidR="002075F4" w:rsidRPr="009E053B" w:rsidRDefault="002075F4" w:rsidP="000576F2">
      <w:pPr>
        <w:spacing w:after="0" w:line="360" w:lineRule="auto"/>
        <w:rPr>
          <w:rFonts w:ascii="Times New Roman" w:hAnsi="Times New Roman" w:cs="Times New Roman"/>
          <w:sz w:val="24"/>
          <w:szCs w:val="24"/>
        </w:rPr>
      </w:pPr>
      <w:r w:rsidRPr="009E053B">
        <w:rPr>
          <w:rFonts w:ascii="Times New Roman" w:hAnsi="Times New Roman" w:cs="Times New Roman"/>
          <w:sz w:val="24"/>
          <w:szCs w:val="24"/>
        </w:rPr>
        <w:t xml:space="preserve">     4) Dynamic voltage support (VAR compensation)</w:t>
      </w:r>
    </w:p>
    <w:p w:rsidR="002075F4" w:rsidRPr="009E053B" w:rsidRDefault="002075F4" w:rsidP="000576F2">
      <w:pPr>
        <w:tabs>
          <w:tab w:val="center" w:pos="4790"/>
        </w:tabs>
        <w:spacing w:after="0" w:line="360" w:lineRule="auto"/>
        <w:rPr>
          <w:rFonts w:ascii="Times New Roman" w:hAnsi="Times New Roman" w:cs="Times New Roman"/>
          <w:sz w:val="24"/>
          <w:szCs w:val="24"/>
        </w:rPr>
      </w:pPr>
      <w:r w:rsidRPr="009E053B">
        <w:rPr>
          <w:rFonts w:ascii="Times New Roman" w:hAnsi="Times New Roman" w:cs="Times New Roman"/>
          <w:sz w:val="24"/>
          <w:szCs w:val="24"/>
        </w:rPr>
        <w:t xml:space="preserve">     5) Improving power quality; and</w:t>
      </w:r>
      <w:r>
        <w:rPr>
          <w:rFonts w:ascii="Times New Roman" w:hAnsi="Times New Roman" w:cs="Times New Roman"/>
          <w:sz w:val="24"/>
          <w:szCs w:val="24"/>
        </w:rPr>
        <w:tab/>
      </w:r>
    </w:p>
    <w:p w:rsidR="002075F4" w:rsidRPr="009E053B" w:rsidRDefault="002075F4" w:rsidP="000576F2">
      <w:pPr>
        <w:spacing w:after="0" w:line="360" w:lineRule="auto"/>
        <w:rPr>
          <w:rFonts w:ascii="Times New Roman" w:hAnsi="Times New Roman" w:cs="Times New Roman"/>
          <w:sz w:val="24"/>
          <w:szCs w:val="24"/>
        </w:rPr>
      </w:pPr>
      <w:r w:rsidRPr="009E053B">
        <w:rPr>
          <w:rFonts w:ascii="Times New Roman" w:hAnsi="Times New Roman" w:cs="Times New Roman"/>
          <w:sz w:val="24"/>
          <w:szCs w:val="24"/>
        </w:rPr>
        <w:t xml:space="preserve">     6) Increasing transmission line capacity</w:t>
      </w:r>
    </w:p>
    <w:p w:rsidR="002075F4" w:rsidRPr="009E053B" w:rsidRDefault="002075F4" w:rsidP="000576F2">
      <w:pPr>
        <w:spacing w:after="0"/>
        <w:rPr>
          <w:rFonts w:ascii="Times New Roman" w:hAnsi="Times New Roman" w:cs="Times New Roman"/>
          <w:sz w:val="24"/>
          <w:szCs w:val="24"/>
        </w:rPr>
      </w:pPr>
      <w:r w:rsidRPr="009E053B">
        <w:rPr>
          <w:rFonts w:ascii="Times New Roman" w:hAnsi="Times New Roman" w:cs="Times New Roman"/>
          <w:sz w:val="24"/>
          <w:szCs w:val="24"/>
        </w:rPr>
        <w:t xml:space="preserve"> Thus enhancing overall reliability of power systems</w:t>
      </w:r>
    </w:p>
    <w:p w:rsidR="002075F4" w:rsidRPr="00EB2D2F" w:rsidRDefault="002075F4" w:rsidP="002075F4">
      <w:pPr>
        <w:jc w:val="center"/>
        <w:rPr>
          <w:rFonts w:ascii="Times New Roman" w:hAnsi="Times New Roman" w:cs="Times New Roman"/>
        </w:rPr>
      </w:pPr>
      <w:r w:rsidRPr="00EB2D2F">
        <w:rPr>
          <w:rFonts w:ascii="Times New Roman" w:hAnsi="Times New Roman" w:cs="Times New Roman"/>
          <w:noProof/>
        </w:rPr>
        <w:drawing>
          <wp:inline distT="0" distB="0" distL="0" distR="0">
            <wp:extent cx="3803306" cy="1894599"/>
            <wp:effectExtent l="19050" t="0" r="6694"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459" t="26432" r="26663" b="39926"/>
                    <a:stretch/>
                  </pic:blipFill>
                  <pic:spPr bwMode="auto">
                    <a:xfrm>
                      <a:off x="0" y="0"/>
                      <a:ext cx="3806478" cy="18961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075F4" w:rsidRPr="00EB2D2F" w:rsidRDefault="00087E90" w:rsidP="008C1851">
      <w:pPr>
        <w:jc w:val="center"/>
        <w:rPr>
          <w:rFonts w:ascii="Times New Roman" w:hAnsi="Times New Roman" w:cs="Times New Roman"/>
        </w:rPr>
      </w:pPr>
      <w:r w:rsidRPr="00087E90">
        <w:rPr>
          <w:rFonts w:ascii="Times New Roman" w:hAnsi="Times New Roman" w:cs="Times New Roman"/>
          <w:b/>
          <w:sz w:val="24"/>
          <w:szCs w:val="24"/>
        </w:rPr>
        <w:t>Fig.2</w:t>
      </w:r>
      <w:r w:rsidR="002075F4" w:rsidRPr="00087E90">
        <w:rPr>
          <w:rFonts w:ascii="Times New Roman" w:hAnsi="Times New Roman" w:cs="Times New Roman"/>
          <w:b/>
          <w:sz w:val="24"/>
          <w:szCs w:val="24"/>
        </w:rPr>
        <w:t>.2</w:t>
      </w:r>
      <w:r w:rsidR="002075F4" w:rsidRPr="00EB2D2F">
        <w:rPr>
          <w:rFonts w:ascii="Times New Roman" w:hAnsi="Times New Roman" w:cs="Times New Roman"/>
        </w:rPr>
        <w:t xml:space="preserve"> Detailed </w:t>
      </w:r>
      <w:r w:rsidR="002075F4" w:rsidRPr="00087E90">
        <w:rPr>
          <w:rFonts w:ascii="Times New Roman" w:hAnsi="Times New Roman" w:cs="Times New Roman"/>
          <w:sz w:val="24"/>
          <w:szCs w:val="24"/>
        </w:rPr>
        <w:t>representation of the Statcom, dc–dc chopper, and SMES coil</w:t>
      </w:r>
    </w:p>
    <w:p w:rsidR="002075F4" w:rsidRPr="00AC776B" w:rsidRDefault="008C1851" w:rsidP="002075F4">
      <w:pPr>
        <w:rPr>
          <w:rFonts w:ascii="Times New Roman" w:hAnsi="Times New Roman" w:cs="Times New Roman"/>
          <w:b/>
          <w:sz w:val="24"/>
          <w:szCs w:val="24"/>
        </w:rPr>
      </w:pPr>
      <w:r>
        <w:rPr>
          <w:rFonts w:ascii="Times New Roman" w:hAnsi="Times New Roman" w:cs="Times New Roman"/>
          <w:b/>
          <w:sz w:val="24"/>
          <w:szCs w:val="24"/>
        </w:rPr>
        <w:t>2.5</w:t>
      </w:r>
      <w:r w:rsidR="000576F2">
        <w:rPr>
          <w:rFonts w:ascii="Times New Roman" w:hAnsi="Times New Roman" w:cs="Times New Roman"/>
          <w:b/>
          <w:sz w:val="24"/>
          <w:szCs w:val="24"/>
        </w:rPr>
        <w:t>.2</w:t>
      </w:r>
      <w:r>
        <w:rPr>
          <w:rFonts w:ascii="Times New Roman" w:hAnsi="Times New Roman" w:cs="Times New Roman"/>
          <w:b/>
          <w:sz w:val="24"/>
          <w:szCs w:val="24"/>
        </w:rPr>
        <w:t xml:space="preserve"> </w:t>
      </w:r>
      <w:r w:rsidR="002075F4" w:rsidRPr="00AC776B">
        <w:rPr>
          <w:rFonts w:ascii="Times New Roman" w:hAnsi="Times New Roman" w:cs="Times New Roman"/>
          <w:b/>
          <w:sz w:val="24"/>
          <w:szCs w:val="24"/>
        </w:rPr>
        <w:t xml:space="preserve"> Proposed method</w:t>
      </w:r>
      <w:r w:rsidR="002075F4">
        <w:rPr>
          <w:rFonts w:ascii="Times New Roman" w:hAnsi="Times New Roman" w:cs="Times New Roman"/>
          <w:b/>
          <w:sz w:val="24"/>
          <w:szCs w:val="24"/>
        </w:rPr>
        <w:t>:</w:t>
      </w:r>
    </w:p>
    <w:p w:rsidR="002075F4" w:rsidRPr="009E053B" w:rsidRDefault="002075F4" w:rsidP="002B0D23">
      <w:pPr>
        <w:spacing w:line="360" w:lineRule="auto"/>
        <w:ind w:firstLine="360"/>
        <w:jc w:val="both"/>
        <w:rPr>
          <w:rFonts w:ascii="Times New Roman" w:hAnsi="Times New Roman" w:cs="Times New Roman"/>
          <w:sz w:val="24"/>
          <w:szCs w:val="24"/>
        </w:rPr>
      </w:pPr>
      <w:r w:rsidRPr="009E053B">
        <w:rPr>
          <w:rFonts w:ascii="Times New Roman" w:hAnsi="Times New Roman" w:cs="Times New Roman"/>
          <w:sz w:val="24"/>
          <w:szCs w:val="24"/>
        </w:rPr>
        <w:t>The prop</w:t>
      </w:r>
      <w:r w:rsidR="002B0D23">
        <w:rPr>
          <w:rFonts w:ascii="Times New Roman" w:hAnsi="Times New Roman" w:cs="Times New Roman"/>
          <w:sz w:val="24"/>
          <w:szCs w:val="24"/>
        </w:rPr>
        <w:t xml:space="preserve">osed method </w:t>
      </w:r>
      <w:r w:rsidR="002B0D23" w:rsidRPr="002B0D23">
        <w:rPr>
          <w:rFonts w:ascii="Times New Roman" w:hAnsi="Times New Roman" w:cs="Times New Roman"/>
          <w:sz w:val="24"/>
          <w:szCs w:val="24"/>
        </w:rPr>
        <w:t>is UCAP-based energy storage integration to a DVR into the distribution grid.</w:t>
      </w:r>
      <w:r w:rsidR="002B0D23">
        <w:rPr>
          <w:rFonts w:ascii="Times New Roman" w:hAnsi="Times New Roman" w:cs="Times New Roman"/>
          <w:sz w:val="24"/>
          <w:szCs w:val="24"/>
        </w:rPr>
        <w:t xml:space="preserve"> </w:t>
      </w:r>
      <w:r w:rsidRPr="009E053B">
        <w:rPr>
          <w:rFonts w:ascii="Times New Roman" w:hAnsi="Times New Roman" w:cs="Times New Roman"/>
          <w:sz w:val="24"/>
          <w:szCs w:val="24"/>
        </w:rPr>
        <w:t>Ultra capacitors (UCAP) have low-energy density and high-power density ideal characteristics for compensation of voltage sags and voltage swells, which are both events that require high power for short spans of time.</w:t>
      </w:r>
      <w:r w:rsidR="002B0D23">
        <w:rPr>
          <w:rFonts w:ascii="Times New Roman" w:hAnsi="Times New Roman" w:cs="Times New Roman"/>
          <w:sz w:val="24"/>
          <w:szCs w:val="24"/>
        </w:rPr>
        <w:t xml:space="preserve"> With these integration </w:t>
      </w:r>
      <w:r w:rsidRPr="009E053B">
        <w:rPr>
          <w:rFonts w:ascii="Times New Roman" w:hAnsi="Times New Roman" w:cs="Times New Roman"/>
          <w:sz w:val="24"/>
          <w:szCs w:val="24"/>
        </w:rPr>
        <w:t>the following application areas are addressed.</w:t>
      </w:r>
    </w:p>
    <w:p w:rsidR="002075F4" w:rsidRPr="009E053B" w:rsidRDefault="002075F4" w:rsidP="002B0D23">
      <w:pPr>
        <w:pStyle w:val="ListParagraph"/>
        <w:numPr>
          <w:ilvl w:val="0"/>
          <w:numId w:val="1"/>
        </w:numPr>
        <w:rPr>
          <w:rFonts w:cs="Times New Roman"/>
          <w:szCs w:val="24"/>
        </w:rPr>
      </w:pPr>
      <w:r w:rsidRPr="009E053B">
        <w:rPr>
          <w:rFonts w:cs="Times New Roman"/>
          <w:szCs w:val="24"/>
        </w:rPr>
        <w:t>Integration of the UCAP with DVR system gives active power capability to the system, which is necessary for independently compensating voltage sags and swells.</w:t>
      </w:r>
    </w:p>
    <w:p w:rsidR="002075F4" w:rsidRPr="009E053B" w:rsidRDefault="002075F4" w:rsidP="002B0D23">
      <w:pPr>
        <w:pStyle w:val="ListParagraph"/>
        <w:numPr>
          <w:ilvl w:val="0"/>
          <w:numId w:val="1"/>
        </w:numPr>
        <w:rPr>
          <w:rFonts w:cs="Times New Roman"/>
          <w:szCs w:val="24"/>
        </w:rPr>
      </w:pPr>
      <w:r w:rsidRPr="009E053B">
        <w:rPr>
          <w:rFonts w:cs="Times New Roman"/>
          <w:szCs w:val="24"/>
        </w:rPr>
        <w:t xml:space="preserve">Experimental validation of the UCAP, dc–dc converter, and inverter their interface and control. </w:t>
      </w:r>
    </w:p>
    <w:p w:rsidR="002075F4" w:rsidRPr="009E053B" w:rsidRDefault="002075F4" w:rsidP="002B0D23">
      <w:pPr>
        <w:pStyle w:val="ListParagraph"/>
        <w:numPr>
          <w:ilvl w:val="0"/>
          <w:numId w:val="1"/>
        </w:numPr>
        <w:rPr>
          <w:rFonts w:cs="Times New Roman"/>
          <w:szCs w:val="24"/>
        </w:rPr>
      </w:pPr>
      <w:r w:rsidRPr="009E053B">
        <w:rPr>
          <w:rFonts w:cs="Times New Roman"/>
          <w:szCs w:val="24"/>
        </w:rPr>
        <w:t xml:space="preserve"> Development of inverter and dc–dc converter controls to provide sag and swell compensation to the distribution grid. </w:t>
      </w:r>
    </w:p>
    <w:p w:rsidR="002075F4" w:rsidRPr="009E053B" w:rsidRDefault="002075F4" w:rsidP="002B0D23">
      <w:pPr>
        <w:pStyle w:val="ListParagraph"/>
        <w:numPr>
          <w:ilvl w:val="0"/>
          <w:numId w:val="1"/>
        </w:numPr>
        <w:rPr>
          <w:rFonts w:cs="Times New Roman"/>
          <w:szCs w:val="24"/>
        </w:rPr>
      </w:pPr>
      <w:r w:rsidRPr="009E053B">
        <w:rPr>
          <w:rFonts w:cs="Times New Roman"/>
          <w:szCs w:val="24"/>
        </w:rPr>
        <w:t>Hardware integration and performance validation of the integrated DVR-UCAP system.</w:t>
      </w:r>
    </w:p>
    <w:p w:rsidR="002075F4" w:rsidRPr="00EB2D2F" w:rsidRDefault="002075F4" w:rsidP="002075F4">
      <w:pPr>
        <w:pStyle w:val="ListParagraph"/>
        <w:jc w:val="center"/>
        <w:rPr>
          <w:rFonts w:cs="Times New Roman"/>
        </w:rPr>
      </w:pPr>
      <w:r w:rsidRPr="00EB2D2F">
        <w:rPr>
          <w:rFonts w:cs="Times New Roman"/>
          <w:noProof/>
        </w:rPr>
        <w:lastRenderedPageBreak/>
        <w:drawing>
          <wp:inline distT="0" distB="0" distL="0" distR="0">
            <wp:extent cx="3188043" cy="1993556"/>
            <wp:effectExtent l="0" t="0" r="0" b="698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893" t="33088" r="50766" b="43980"/>
                    <a:stretch/>
                  </pic:blipFill>
                  <pic:spPr bwMode="auto">
                    <a:xfrm>
                      <a:off x="0" y="0"/>
                      <a:ext cx="3190474" cy="19950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075F4" w:rsidRPr="00EB2D2F" w:rsidRDefault="00087E90" w:rsidP="002075F4">
      <w:pPr>
        <w:pStyle w:val="ListParagraph"/>
        <w:rPr>
          <w:rFonts w:cs="Times New Roman"/>
        </w:rPr>
      </w:pPr>
      <w:r>
        <w:rPr>
          <w:rFonts w:cs="Times New Roman"/>
        </w:rPr>
        <w:t xml:space="preserve">                   </w:t>
      </w:r>
      <w:r w:rsidRPr="00087E90">
        <w:rPr>
          <w:rFonts w:cs="Times New Roman"/>
          <w:b/>
        </w:rPr>
        <w:t>Fig.2</w:t>
      </w:r>
      <w:r w:rsidR="002075F4" w:rsidRPr="00087E90">
        <w:rPr>
          <w:rFonts w:cs="Times New Roman"/>
          <w:b/>
        </w:rPr>
        <w:t>.3</w:t>
      </w:r>
      <w:r>
        <w:rPr>
          <w:rFonts w:cs="Times New Roman"/>
        </w:rPr>
        <w:t xml:space="preserve"> </w:t>
      </w:r>
      <w:r w:rsidR="002075F4" w:rsidRPr="00EB2D2F">
        <w:rPr>
          <w:rFonts w:cs="Times New Roman"/>
        </w:rPr>
        <w:t xml:space="preserve">One-line diagram </w:t>
      </w:r>
      <w:r w:rsidR="002075F4">
        <w:rPr>
          <w:rFonts w:cs="Times New Roman"/>
        </w:rPr>
        <w:t>of DVR with UCAP energy storage</w:t>
      </w:r>
    </w:p>
    <w:p w:rsidR="002075F4" w:rsidRPr="00EB2D2F" w:rsidRDefault="002075F4" w:rsidP="002075F4">
      <w:pPr>
        <w:pStyle w:val="ListParagraph"/>
        <w:rPr>
          <w:rFonts w:cs="Times New Roman"/>
          <w:sz w:val="28"/>
          <w:szCs w:val="28"/>
        </w:rPr>
      </w:pPr>
    </w:p>
    <w:p w:rsidR="002075F4" w:rsidRPr="00AC776B" w:rsidRDefault="002075F4" w:rsidP="002075F4">
      <w:pPr>
        <w:rPr>
          <w:rFonts w:ascii="Times New Roman" w:hAnsi="Times New Roman" w:cs="Times New Roman"/>
          <w:b/>
          <w:sz w:val="24"/>
          <w:szCs w:val="24"/>
        </w:rPr>
      </w:pPr>
      <w:r w:rsidRPr="00AC776B">
        <w:rPr>
          <w:rFonts w:ascii="Times New Roman" w:hAnsi="Times New Roman" w:cs="Times New Roman"/>
          <w:b/>
          <w:sz w:val="24"/>
          <w:szCs w:val="24"/>
        </w:rPr>
        <w:t>Advantages:</w:t>
      </w:r>
    </w:p>
    <w:p w:rsidR="002075F4" w:rsidRPr="00EB2D2F" w:rsidRDefault="002075F4" w:rsidP="002075F4">
      <w:pPr>
        <w:pStyle w:val="ListParagraph"/>
        <w:numPr>
          <w:ilvl w:val="0"/>
          <w:numId w:val="3"/>
        </w:numPr>
        <w:tabs>
          <w:tab w:val="left" w:pos="1946"/>
        </w:tabs>
        <w:rPr>
          <w:rFonts w:cs="Times New Roman"/>
          <w:b/>
          <w:sz w:val="28"/>
        </w:rPr>
      </w:pPr>
      <w:r w:rsidRPr="00EB2D2F">
        <w:rPr>
          <w:rFonts w:cs="Times New Roman"/>
        </w:rPr>
        <w:t>UCAPs have low-energy density and high-power density ideal characteristics for compensating voltage sags and voltage swells, which are both events that require high amount of power for short spans of time.</w:t>
      </w:r>
    </w:p>
    <w:p w:rsidR="002075F4" w:rsidRPr="00EB2D2F" w:rsidRDefault="002075F4" w:rsidP="002075F4">
      <w:pPr>
        <w:pStyle w:val="ListParagraph"/>
        <w:numPr>
          <w:ilvl w:val="0"/>
          <w:numId w:val="3"/>
        </w:numPr>
        <w:rPr>
          <w:rFonts w:cs="Times New Roman"/>
          <w:b/>
          <w:sz w:val="28"/>
        </w:rPr>
      </w:pPr>
      <w:r w:rsidRPr="00EB2D2F">
        <w:rPr>
          <w:rFonts w:cs="Times New Roman"/>
        </w:rPr>
        <w:t>UCAPs also have higher number of charge/discharge cycles when compared to batteries and for the same module size.</w:t>
      </w:r>
    </w:p>
    <w:p w:rsidR="002075F4" w:rsidRPr="00AC776B" w:rsidRDefault="002075F4" w:rsidP="002075F4">
      <w:pPr>
        <w:pStyle w:val="ListParagraph"/>
        <w:numPr>
          <w:ilvl w:val="0"/>
          <w:numId w:val="3"/>
        </w:numPr>
        <w:rPr>
          <w:rFonts w:cs="Times New Roman"/>
          <w:b/>
          <w:sz w:val="28"/>
        </w:rPr>
      </w:pPr>
      <w:r w:rsidRPr="00EB2D2F">
        <w:rPr>
          <w:rFonts w:cs="Times New Roman"/>
        </w:rPr>
        <w:t>UCAPs have higher terminal voltage when compared to batteries, which makes the integration easier.</w:t>
      </w:r>
    </w:p>
    <w:p w:rsidR="002075F4" w:rsidRDefault="002075F4" w:rsidP="00255187">
      <w:pPr>
        <w:pStyle w:val="BodyText"/>
        <w:spacing w:before="4" w:line="360" w:lineRule="auto"/>
        <w:ind w:right="119"/>
        <w:jc w:val="both"/>
      </w:pPr>
    </w:p>
    <w:p w:rsidR="00ED2A9F" w:rsidRPr="00EB2D2F" w:rsidRDefault="00ED2A9F" w:rsidP="00ED2A9F">
      <w:pPr>
        <w:pStyle w:val="BodyText"/>
        <w:spacing w:before="4" w:line="360" w:lineRule="auto"/>
        <w:ind w:left="100" w:right="119" w:firstLine="720"/>
        <w:jc w:val="both"/>
      </w:pPr>
    </w:p>
    <w:p w:rsidR="00EB2D2F" w:rsidRPr="00EB2D2F" w:rsidRDefault="00EB2D2F" w:rsidP="00EB2D2F">
      <w:pPr>
        <w:pStyle w:val="BodyText"/>
        <w:spacing w:before="1" w:line="360" w:lineRule="auto"/>
        <w:ind w:right="119"/>
        <w:jc w:val="both"/>
        <w:sectPr w:rsidR="00EB2D2F" w:rsidRPr="00EB2D2F" w:rsidSect="00C75A5F">
          <w:headerReference w:type="default" r:id="rId13"/>
          <w:footerReference w:type="default" r:id="rId14"/>
          <w:pgSz w:w="12240" w:h="15840"/>
          <w:pgMar w:top="1380" w:right="1320" w:bottom="1200" w:left="1340" w:header="288" w:footer="1008" w:gutter="0"/>
          <w:cols w:space="720"/>
          <w:docGrid w:linePitch="299"/>
        </w:sectPr>
      </w:pPr>
    </w:p>
    <w:p w:rsidR="002B0D23" w:rsidRPr="002B0D23" w:rsidRDefault="002B0D23" w:rsidP="000576F2">
      <w:pPr>
        <w:pStyle w:val="Heading2"/>
        <w:spacing w:line="360" w:lineRule="auto"/>
        <w:jc w:val="center"/>
      </w:pPr>
      <w:r w:rsidRPr="002B0D23">
        <w:lastRenderedPageBreak/>
        <w:t>UNIT 3</w:t>
      </w:r>
    </w:p>
    <w:p w:rsidR="002B0D23" w:rsidRDefault="00320F76" w:rsidP="002B0D23">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LOAD FLOW ANALYSIS IN 11 BUS</w:t>
      </w:r>
      <w:r w:rsidR="002B0D23" w:rsidRPr="001D4EEE">
        <w:rPr>
          <w:rFonts w:ascii="Times New Roman" w:hAnsi="Times New Roman" w:cs="Times New Roman"/>
          <w:b/>
          <w:sz w:val="28"/>
          <w:szCs w:val="28"/>
        </w:rPr>
        <w:t xml:space="preserve"> DI</w:t>
      </w:r>
      <w:r w:rsidR="002B0D23">
        <w:rPr>
          <w:rFonts w:ascii="Times New Roman" w:hAnsi="Times New Roman" w:cs="Times New Roman"/>
          <w:b/>
          <w:sz w:val="28"/>
          <w:szCs w:val="28"/>
        </w:rPr>
        <w:t>S</w:t>
      </w:r>
      <w:r w:rsidR="002B0D23" w:rsidRPr="001D4EEE">
        <w:rPr>
          <w:rFonts w:ascii="Times New Roman" w:hAnsi="Times New Roman" w:cs="Times New Roman"/>
          <w:b/>
          <w:sz w:val="28"/>
          <w:szCs w:val="28"/>
        </w:rPr>
        <w:t>TRIBUTION SYSTEM</w:t>
      </w:r>
    </w:p>
    <w:p w:rsidR="002B0D23" w:rsidRPr="001D4EEE" w:rsidRDefault="002B0D23" w:rsidP="002B0D23">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Pr="001D4EEE">
        <w:rPr>
          <w:rFonts w:ascii="Times New Roman" w:hAnsi="Times New Roman" w:cs="Times New Roman"/>
          <w:b/>
          <w:sz w:val="28"/>
          <w:szCs w:val="28"/>
        </w:rPr>
        <w:t>.1 Introduction:</w:t>
      </w:r>
    </w:p>
    <w:p w:rsidR="002B0D23" w:rsidRPr="001D4EEE" w:rsidRDefault="002B0D23" w:rsidP="002B0D23">
      <w:pPr>
        <w:spacing w:line="360" w:lineRule="auto"/>
        <w:ind w:firstLine="720"/>
        <w:jc w:val="both"/>
        <w:rPr>
          <w:rFonts w:ascii="Times New Roman" w:hAnsi="Times New Roman" w:cs="Times New Roman"/>
          <w:color w:val="000000"/>
          <w:sz w:val="24"/>
          <w:szCs w:val="24"/>
        </w:rPr>
      </w:pPr>
      <w:r w:rsidRPr="001D4EEE">
        <w:rPr>
          <w:rFonts w:ascii="Times New Roman" w:hAnsi="Times New Roman" w:cs="Times New Roman"/>
          <w:color w:val="000000"/>
          <w:sz w:val="24"/>
          <w:szCs w:val="24"/>
        </w:rPr>
        <w:t>In power system when the load is varies with respect to demand, then causes to quality issues in power lines. Power quality can be degraded both due to utility side as well as the customer side abnormalities. Power quality issues are classifies in to voltage, current and frequency, which explains based on the operating limits and duty cycles. The load flow will be essential for the investigation of distribution networks, to research the issues identified with planning, outline and the operation and control. A few requirements like ideal distributed generation placement in distribution networks and distribution automation networks, obliges rehashed load flow result. Numerous systems such Gauss-Seidel, Newton-Raphson are generally appeared for convey the load flow of transmission networks. R/X ratio of distribution networks is high respect to transmission system, which cause the distribution networks to be badly modeled for ordinary load flow techniques. Some other natural aspects of electric distribution networks are</w:t>
      </w:r>
    </w:p>
    <w:p w:rsidR="002B0D23" w:rsidRPr="001D4EEE" w:rsidRDefault="002B0D23" w:rsidP="002B0D23">
      <w:pPr>
        <w:pStyle w:val="ListParagraph"/>
        <w:numPr>
          <w:ilvl w:val="0"/>
          <w:numId w:val="18"/>
        </w:numPr>
        <w:autoSpaceDE w:val="0"/>
        <w:autoSpaceDN w:val="0"/>
        <w:adjustRightInd w:val="0"/>
        <w:spacing w:before="0" w:after="0"/>
        <w:rPr>
          <w:rFonts w:cs="Times New Roman"/>
          <w:color w:val="000000"/>
          <w:szCs w:val="24"/>
        </w:rPr>
      </w:pPr>
      <w:r w:rsidRPr="001D4EEE">
        <w:rPr>
          <w:rFonts w:cs="Times New Roman"/>
          <w:color w:val="000000"/>
          <w:szCs w:val="24"/>
        </w:rPr>
        <w:t xml:space="preserve">Radial or weakly meshed structure, </w:t>
      </w:r>
    </w:p>
    <w:p w:rsidR="002B0D23" w:rsidRPr="001D4EEE" w:rsidRDefault="002B0D23" w:rsidP="002B0D23">
      <w:pPr>
        <w:pStyle w:val="ListParagraph"/>
        <w:numPr>
          <w:ilvl w:val="0"/>
          <w:numId w:val="18"/>
        </w:numPr>
        <w:autoSpaceDE w:val="0"/>
        <w:autoSpaceDN w:val="0"/>
        <w:adjustRightInd w:val="0"/>
        <w:spacing w:before="0" w:after="0"/>
        <w:rPr>
          <w:rFonts w:cs="Times New Roman"/>
          <w:color w:val="000000"/>
          <w:szCs w:val="24"/>
        </w:rPr>
      </w:pPr>
      <w:r w:rsidRPr="001D4EEE">
        <w:rPr>
          <w:rFonts w:cs="Times New Roman"/>
          <w:color w:val="000000"/>
          <w:szCs w:val="24"/>
        </w:rPr>
        <w:t>Unbalanced operation and unbalanced distributed loads,</w:t>
      </w:r>
    </w:p>
    <w:p w:rsidR="002B0D23" w:rsidRPr="001D4EEE" w:rsidRDefault="002B0D23" w:rsidP="002B0D23">
      <w:pPr>
        <w:pStyle w:val="ListParagraph"/>
        <w:numPr>
          <w:ilvl w:val="0"/>
          <w:numId w:val="18"/>
        </w:numPr>
        <w:autoSpaceDE w:val="0"/>
        <w:autoSpaceDN w:val="0"/>
        <w:adjustRightInd w:val="0"/>
        <w:spacing w:before="0" w:after="0"/>
        <w:rPr>
          <w:rFonts w:cs="Times New Roman"/>
          <w:color w:val="000000"/>
          <w:szCs w:val="24"/>
        </w:rPr>
      </w:pPr>
      <w:r w:rsidRPr="001D4EEE">
        <w:rPr>
          <w:rFonts w:cs="Times New Roman"/>
          <w:color w:val="000000"/>
          <w:szCs w:val="24"/>
        </w:rPr>
        <w:t xml:space="preserve"> Large number of nodes and branches, </w:t>
      </w:r>
    </w:p>
    <w:p w:rsidR="002B0D23" w:rsidRPr="001D4EEE" w:rsidRDefault="002B0D23" w:rsidP="002B0D23">
      <w:pPr>
        <w:pStyle w:val="ListParagraph"/>
        <w:numPr>
          <w:ilvl w:val="0"/>
          <w:numId w:val="18"/>
        </w:numPr>
        <w:autoSpaceDE w:val="0"/>
        <w:autoSpaceDN w:val="0"/>
        <w:adjustRightInd w:val="0"/>
        <w:spacing w:before="0" w:after="0"/>
        <w:rPr>
          <w:rFonts w:cs="Times New Roman"/>
          <w:color w:val="000000"/>
          <w:szCs w:val="24"/>
        </w:rPr>
      </w:pPr>
      <w:r w:rsidRPr="001D4EEE">
        <w:rPr>
          <w:rFonts w:cs="Times New Roman"/>
          <w:color w:val="000000"/>
          <w:szCs w:val="24"/>
        </w:rPr>
        <w:t xml:space="preserve"> Has wide range of resistance and reactance values and </w:t>
      </w:r>
    </w:p>
    <w:p w:rsidR="002B0D23" w:rsidRPr="001D4EEE" w:rsidRDefault="004E4647" w:rsidP="002B0D23">
      <w:pPr>
        <w:pStyle w:val="ListParagraph"/>
        <w:numPr>
          <w:ilvl w:val="0"/>
          <w:numId w:val="18"/>
        </w:numPr>
        <w:autoSpaceDE w:val="0"/>
        <w:autoSpaceDN w:val="0"/>
        <w:adjustRightInd w:val="0"/>
        <w:spacing w:before="0" w:after="0"/>
        <w:rPr>
          <w:rFonts w:cs="Times New Roman"/>
          <w:color w:val="000000"/>
          <w:szCs w:val="24"/>
        </w:rPr>
      </w:pPr>
      <w:r>
        <w:rPr>
          <w:rFonts w:cs="Times New Roman"/>
          <w:color w:val="000000"/>
          <w:szCs w:val="24"/>
        </w:rPr>
        <w:t>Distribution network</w:t>
      </w:r>
      <w:r w:rsidR="002B0D23" w:rsidRPr="001D4EEE">
        <w:rPr>
          <w:rFonts w:cs="Times New Roman"/>
          <w:color w:val="000000"/>
          <w:szCs w:val="24"/>
        </w:rPr>
        <w:t xml:space="preserve"> has multiphase operation. </w:t>
      </w:r>
    </w:p>
    <w:p w:rsidR="002B0D23" w:rsidRPr="001D4EEE" w:rsidRDefault="002B0D23" w:rsidP="002B0D23">
      <w:pPr>
        <w:autoSpaceDE w:val="0"/>
        <w:autoSpaceDN w:val="0"/>
        <w:adjustRightInd w:val="0"/>
        <w:spacing w:after="0" w:line="360" w:lineRule="auto"/>
        <w:ind w:left="60" w:firstLine="660"/>
        <w:jc w:val="both"/>
        <w:rPr>
          <w:rFonts w:ascii="Times New Roman" w:hAnsi="Times New Roman" w:cs="Times New Roman"/>
          <w:color w:val="000000"/>
          <w:sz w:val="24"/>
          <w:szCs w:val="24"/>
        </w:rPr>
      </w:pPr>
      <w:r w:rsidRPr="001D4EEE">
        <w:rPr>
          <w:rFonts w:ascii="Times New Roman" w:hAnsi="Times New Roman" w:cs="Times New Roman"/>
          <w:color w:val="000000"/>
          <w:sz w:val="24"/>
          <w:szCs w:val="24"/>
        </w:rPr>
        <w:t xml:space="preserve">The effectiveness of the optimization problem of distribution networks relies on upon the load flow algorithm on the grounds that load flow result need to run for ordinarily. </w:t>
      </w:r>
    </w:p>
    <w:p w:rsidR="002B0D23" w:rsidRPr="001D4EEE" w:rsidRDefault="002B0D23" w:rsidP="002B0D23">
      <w:pPr>
        <w:autoSpaceDE w:val="0"/>
        <w:autoSpaceDN w:val="0"/>
        <w:adjustRightInd w:val="0"/>
        <w:spacing w:after="0" w:line="360" w:lineRule="auto"/>
        <w:jc w:val="both"/>
        <w:rPr>
          <w:rFonts w:ascii="Times New Roman" w:hAnsi="Times New Roman" w:cs="Times New Roman"/>
          <w:color w:val="000000"/>
          <w:sz w:val="24"/>
          <w:szCs w:val="24"/>
        </w:rPr>
      </w:pPr>
      <w:r w:rsidRPr="001D4EEE">
        <w:rPr>
          <w:rFonts w:ascii="Times New Roman" w:hAnsi="Times New Roman" w:cs="Times New Roman"/>
          <w:color w:val="000000"/>
          <w:sz w:val="24"/>
          <w:szCs w:val="24"/>
        </w:rPr>
        <w:t xml:space="preserve">The load flow result of distribution networks must to have effort and time proficient qualities. A technique which can discover the load flow result of radial distribution networks specifically by utilizing topological normal for distribution system is utilized. In this strategy, the plan of </w:t>
      </w:r>
      <w:r w:rsidR="004E4647">
        <w:rPr>
          <w:rFonts w:ascii="Times New Roman" w:hAnsi="Times New Roman" w:cs="Times New Roman"/>
          <w:color w:val="000000"/>
          <w:sz w:val="24"/>
          <w:szCs w:val="24"/>
        </w:rPr>
        <w:t xml:space="preserve"> </w:t>
      </w:r>
      <w:r w:rsidRPr="001D4EEE">
        <w:rPr>
          <w:rFonts w:ascii="Times New Roman" w:hAnsi="Times New Roman" w:cs="Times New Roman"/>
          <w:color w:val="000000"/>
          <w:sz w:val="24"/>
          <w:szCs w:val="24"/>
        </w:rPr>
        <w:t>Jacobian matrix or admittance matrix, which are needed in customary techniques, is stayed away from.</w:t>
      </w:r>
    </w:p>
    <w:p w:rsidR="002B0D23" w:rsidRPr="001D4EEE" w:rsidRDefault="002B0D23" w:rsidP="002B0D23">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r w:rsidRPr="001D4EEE">
        <w:rPr>
          <w:rFonts w:ascii="Times New Roman" w:hAnsi="Times New Roman" w:cs="Times New Roman"/>
          <w:b/>
          <w:bCs/>
          <w:color w:val="000000"/>
          <w:sz w:val="28"/>
          <w:szCs w:val="28"/>
        </w:rPr>
        <w:t>.2 Load flow studies in radial distribution networks:</w:t>
      </w:r>
    </w:p>
    <w:p w:rsidR="002B0D23" w:rsidRPr="001D4EEE" w:rsidRDefault="002B0D23" w:rsidP="002B0D23">
      <w:pPr>
        <w:autoSpaceDE w:val="0"/>
        <w:autoSpaceDN w:val="0"/>
        <w:adjustRightInd w:val="0"/>
        <w:spacing w:after="0" w:line="360" w:lineRule="auto"/>
        <w:ind w:firstLine="720"/>
        <w:jc w:val="both"/>
        <w:rPr>
          <w:rFonts w:ascii="Times New Roman" w:hAnsi="Times New Roman" w:cs="Times New Roman"/>
          <w:bCs/>
          <w:color w:val="000000"/>
          <w:sz w:val="24"/>
          <w:szCs w:val="24"/>
        </w:rPr>
      </w:pPr>
      <w:r w:rsidRPr="001D4EEE">
        <w:rPr>
          <w:rFonts w:ascii="Times New Roman" w:hAnsi="Times New Roman" w:cs="Times New Roman"/>
          <w:bCs/>
          <w:color w:val="000000"/>
          <w:sz w:val="24"/>
          <w:szCs w:val="24"/>
        </w:rPr>
        <w:t>In</w:t>
      </w:r>
      <w:r w:rsidRPr="001D4EEE">
        <w:rPr>
          <w:rFonts w:ascii="Times New Roman" w:hAnsi="Times New Roman" w:cs="Times New Roman"/>
          <w:b/>
          <w:bCs/>
          <w:color w:val="000000"/>
          <w:sz w:val="24"/>
          <w:szCs w:val="24"/>
        </w:rPr>
        <w:t xml:space="preserve"> </w:t>
      </w:r>
      <w:r w:rsidRPr="001D4EEE">
        <w:rPr>
          <w:rFonts w:ascii="Times New Roman" w:hAnsi="Times New Roman" w:cs="Times New Roman"/>
          <w:bCs/>
          <w:color w:val="000000"/>
          <w:sz w:val="24"/>
          <w:szCs w:val="24"/>
        </w:rPr>
        <w:t>radial distribution system to solving networks having five types of methods are involved are given in the following:</w:t>
      </w:r>
    </w:p>
    <w:p w:rsidR="002B0D23" w:rsidRPr="001D4EEE" w:rsidRDefault="002B0D23" w:rsidP="002B0D23">
      <w:pPr>
        <w:pStyle w:val="ListParagraph"/>
        <w:numPr>
          <w:ilvl w:val="0"/>
          <w:numId w:val="20"/>
        </w:numPr>
        <w:autoSpaceDE w:val="0"/>
        <w:autoSpaceDN w:val="0"/>
        <w:adjustRightInd w:val="0"/>
        <w:spacing w:before="0" w:after="0"/>
        <w:rPr>
          <w:rFonts w:cs="Times New Roman"/>
          <w:bCs/>
          <w:color w:val="000000"/>
          <w:szCs w:val="24"/>
        </w:rPr>
      </w:pPr>
      <w:r w:rsidRPr="001D4EEE">
        <w:rPr>
          <w:rFonts w:cs="Times New Roman"/>
          <w:bCs/>
          <w:color w:val="000000"/>
          <w:szCs w:val="24"/>
        </w:rPr>
        <w:t>Ladder technique method</w:t>
      </w:r>
    </w:p>
    <w:p w:rsidR="002B0D23" w:rsidRPr="001D4EEE" w:rsidRDefault="002B0D23" w:rsidP="002B0D23">
      <w:pPr>
        <w:pStyle w:val="ListParagraph"/>
        <w:numPr>
          <w:ilvl w:val="0"/>
          <w:numId w:val="20"/>
        </w:numPr>
        <w:tabs>
          <w:tab w:val="left" w:pos="5565"/>
        </w:tabs>
        <w:autoSpaceDE w:val="0"/>
        <w:autoSpaceDN w:val="0"/>
        <w:adjustRightInd w:val="0"/>
        <w:spacing w:before="0" w:after="0"/>
        <w:rPr>
          <w:rFonts w:cs="Times New Roman"/>
          <w:bCs/>
          <w:color w:val="000000"/>
          <w:szCs w:val="24"/>
        </w:rPr>
      </w:pPr>
      <w:r w:rsidRPr="001D4EEE">
        <w:rPr>
          <w:rFonts w:cs="Times New Roman"/>
          <w:bCs/>
          <w:color w:val="000000"/>
          <w:szCs w:val="24"/>
        </w:rPr>
        <w:lastRenderedPageBreak/>
        <w:t>Forward sweep and Backward sweep method</w:t>
      </w:r>
      <w:r w:rsidRPr="001D4EEE">
        <w:rPr>
          <w:rFonts w:cs="Times New Roman"/>
          <w:bCs/>
          <w:color w:val="000000"/>
          <w:szCs w:val="24"/>
        </w:rPr>
        <w:tab/>
      </w:r>
    </w:p>
    <w:p w:rsidR="002B0D23" w:rsidRPr="001D4EEE" w:rsidRDefault="002B0D23" w:rsidP="002B0D23">
      <w:pPr>
        <w:pStyle w:val="ListParagraph"/>
        <w:numPr>
          <w:ilvl w:val="0"/>
          <w:numId w:val="20"/>
        </w:numPr>
        <w:autoSpaceDE w:val="0"/>
        <w:autoSpaceDN w:val="0"/>
        <w:adjustRightInd w:val="0"/>
        <w:spacing w:before="0" w:after="0"/>
        <w:rPr>
          <w:rFonts w:cs="Times New Roman"/>
          <w:bCs/>
          <w:color w:val="000000"/>
          <w:szCs w:val="24"/>
        </w:rPr>
      </w:pPr>
      <w:r w:rsidRPr="001D4EEE">
        <w:rPr>
          <w:rFonts w:cs="Times New Roman"/>
          <w:bCs/>
          <w:color w:val="000000"/>
          <w:szCs w:val="24"/>
        </w:rPr>
        <w:t>Current  summation method</w:t>
      </w:r>
    </w:p>
    <w:p w:rsidR="002B0D23" w:rsidRPr="001D4EEE" w:rsidRDefault="002B0D23" w:rsidP="002B0D23">
      <w:pPr>
        <w:pStyle w:val="ListParagraph"/>
        <w:numPr>
          <w:ilvl w:val="0"/>
          <w:numId w:val="20"/>
        </w:numPr>
        <w:autoSpaceDE w:val="0"/>
        <w:autoSpaceDN w:val="0"/>
        <w:adjustRightInd w:val="0"/>
        <w:spacing w:before="0" w:after="0"/>
        <w:rPr>
          <w:rFonts w:cs="Times New Roman"/>
          <w:bCs/>
          <w:color w:val="000000"/>
          <w:szCs w:val="24"/>
        </w:rPr>
      </w:pPr>
      <w:r w:rsidRPr="001D4EEE">
        <w:rPr>
          <w:rFonts w:cs="Times New Roman"/>
          <w:bCs/>
          <w:color w:val="000000"/>
          <w:szCs w:val="24"/>
        </w:rPr>
        <w:t>Power summation method</w:t>
      </w:r>
    </w:p>
    <w:p w:rsidR="002B0D23" w:rsidRPr="001D4EEE" w:rsidRDefault="002B0D23" w:rsidP="002B0D23">
      <w:pPr>
        <w:pStyle w:val="ListParagraph"/>
        <w:numPr>
          <w:ilvl w:val="0"/>
          <w:numId w:val="20"/>
        </w:numPr>
        <w:autoSpaceDE w:val="0"/>
        <w:autoSpaceDN w:val="0"/>
        <w:adjustRightInd w:val="0"/>
        <w:spacing w:before="0" w:after="0"/>
        <w:rPr>
          <w:rFonts w:cs="Times New Roman"/>
          <w:bCs/>
          <w:color w:val="000000"/>
          <w:szCs w:val="24"/>
        </w:rPr>
      </w:pPr>
      <w:r w:rsidRPr="001D4EEE">
        <w:rPr>
          <w:rFonts w:cs="Times New Roman"/>
          <w:bCs/>
          <w:color w:val="000000"/>
          <w:szCs w:val="24"/>
        </w:rPr>
        <w:t>Impedance based method</w:t>
      </w:r>
    </w:p>
    <w:p w:rsidR="002B0D23" w:rsidRPr="001D4EEE" w:rsidRDefault="002B0D23" w:rsidP="002B0D23">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D4EEE">
        <w:rPr>
          <w:rFonts w:ascii="Times New Roman" w:hAnsi="Times New Roman" w:cs="Times New Roman"/>
          <w:bCs/>
          <w:color w:val="1D1B11" w:themeColor="background2" w:themeShade="1A"/>
          <w:sz w:val="24"/>
          <w:szCs w:val="24"/>
        </w:rPr>
        <w:t>In which forward sweep and backward sweep method is proposed</w:t>
      </w:r>
      <w:r w:rsidRPr="001D4EEE">
        <w:rPr>
          <w:rFonts w:ascii="Times New Roman" w:hAnsi="Times New Roman" w:cs="Times New Roman"/>
          <w:color w:val="1D1B11" w:themeColor="background2" w:themeShade="1A"/>
          <w:sz w:val="24"/>
          <w:szCs w:val="24"/>
        </w:rPr>
        <w:t xml:space="preserve"> in load flow technique for radial distribution system . The proposed method involves the solution of simple algebraic equation in receiving end voltages. The mathematical formulation of the proposed method is explained. Basically, the RDN(Radial Distribution Network)</w:t>
      </w:r>
      <w:r w:rsidRPr="001D4EEE">
        <w:rPr>
          <w:rFonts w:ascii="Times New Roman" w:hAnsi="Times New Roman" w:cs="Times New Roman"/>
          <w:color w:val="000000"/>
          <w:sz w:val="24"/>
          <w:szCs w:val="24"/>
        </w:rPr>
        <w:t xml:space="preserve"> total power losses can be minimized by minimizing the branch power flow or transported electrical power from transmission networks (i.e. some percentage of load are locally meeting by local DG). To determine the total power loss of the network or each feeder branch and the maximum voltage deviation are determined by performing load flow.</w:t>
      </w:r>
    </w:p>
    <w:p w:rsidR="002B0D23" w:rsidRPr="001D4EEE" w:rsidRDefault="002B0D23" w:rsidP="002B0D23">
      <w:pPr>
        <w:autoSpaceDE w:val="0"/>
        <w:autoSpaceDN w:val="0"/>
        <w:adjustRightInd w:val="0"/>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3</w:t>
      </w:r>
      <w:r w:rsidRPr="001D4EEE">
        <w:rPr>
          <w:rFonts w:ascii="Times New Roman" w:hAnsi="Times New Roman" w:cs="Times New Roman"/>
          <w:b/>
          <w:color w:val="000000"/>
          <w:sz w:val="28"/>
          <w:szCs w:val="28"/>
        </w:rPr>
        <w:t>.2.1 Forward sweep and backward sweep load flow method:</w:t>
      </w:r>
    </w:p>
    <w:p w:rsidR="002B0D23" w:rsidRPr="001D4EEE" w:rsidRDefault="002B0D23" w:rsidP="002B0D23">
      <w:pPr>
        <w:autoSpaceDE w:val="0"/>
        <w:autoSpaceDN w:val="0"/>
        <w:adjustRightInd w:val="0"/>
        <w:spacing w:after="0" w:line="360" w:lineRule="auto"/>
        <w:jc w:val="both"/>
        <w:rPr>
          <w:rFonts w:ascii="Times New Roman" w:hAnsi="Times New Roman" w:cs="Times New Roman"/>
          <w:color w:val="000000"/>
          <w:sz w:val="24"/>
          <w:szCs w:val="24"/>
        </w:rPr>
      </w:pPr>
      <w:r w:rsidRPr="001D4EEE">
        <w:rPr>
          <w:rFonts w:ascii="Times New Roman" w:hAnsi="Times New Roman" w:cs="Times New Roman"/>
          <w:color w:val="000000"/>
          <w:sz w:val="24"/>
          <w:szCs w:val="24"/>
        </w:rPr>
        <w:t xml:space="preserve"> </w:t>
      </w:r>
      <w:r w:rsidRPr="001D4EEE">
        <w:rPr>
          <w:rFonts w:ascii="Times New Roman" w:hAnsi="Times New Roman" w:cs="Times New Roman"/>
          <w:color w:val="000000"/>
          <w:sz w:val="24"/>
          <w:szCs w:val="24"/>
        </w:rPr>
        <w:tab/>
      </w:r>
      <w:r>
        <w:rPr>
          <w:rFonts w:ascii="Times New Roman" w:hAnsi="Times New Roman" w:cs="Times New Roman"/>
          <w:color w:val="000000"/>
          <w:sz w:val="24"/>
          <w:szCs w:val="24"/>
        </w:rPr>
        <w:t xml:space="preserve">The Forward and </w:t>
      </w:r>
      <w:r w:rsidRPr="001D4EEE">
        <w:rPr>
          <w:rFonts w:ascii="Times New Roman" w:hAnsi="Times New Roman" w:cs="Times New Roman"/>
          <w:color w:val="000000"/>
          <w:sz w:val="24"/>
          <w:szCs w:val="24"/>
        </w:rPr>
        <w:t>Backward Sweep Load Flow method is used in this network. The impedance of a feeder branch is computed by the specified resistance and reactance of the conductors used in the b</w:t>
      </w:r>
      <w:r>
        <w:rPr>
          <w:rFonts w:ascii="Times New Roman" w:hAnsi="Times New Roman" w:cs="Times New Roman"/>
          <w:color w:val="000000"/>
          <w:sz w:val="24"/>
          <w:szCs w:val="24"/>
        </w:rPr>
        <w:t>ranch construction. The Forward and Backward sweep load f</w:t>
      </w:r>
      <w:r w:rsidRPr="001D4EEE">
        <w:rPr>
          <w:rFonts w:ascii="Times New Roman" w:hAnsi="Times New Roman" w:cs="Times New Roman"/>
          <w:color w:val="000000"/>
          <w:sz w:val="24"/>
          <w:szCs w:val="24"/>
        </w:rPr>
        <w:t>low method consist two ste</w:t>
      </w:r>
      <w:r>
        <w:rPr>
          <w:rFonts w:ascii="Times New Roman" w:hAnsi="Times New Roman" w:cs="Times New Roman"/>
          <w:color w:val="000000"/>
          <w:sz w:val="24"/>
          <w:szCs w:val="24"/>
        </w:rPr>
        <w:t>ps (i) Backward sweep and (ii) F</w:t>
      </w:r>
      <w:r w:rsidRPr="001D4EEE">
        <w:rPr>
          <w:rFonts w:ascii="Times New Roman" w:hAnsi="Times New Roman" w:cs="Times New Roman"/>
          <w:color w:val="000000"/>
          <w:sz w:val="24"/>
          <w:szCs w:val="24"/>
        </w:rPr>
        <w:t>orward sweep.</w:t>
      </w:r>
    </w:p>
    <w:p w:rsidR="002B0D23" w:rsidRPr="001D4EEE" w:rsidRDefault="002B0D23" w:rsidP="002B0D23">
      <w:pPr>
        <w:autoSpaceDE w:val="0"/>
        <w:autoSpaceDN w:val="0"/>
        <w:adjustRightInd w:val="0"/>
        <w:spacing w:after="0" w:line="360" w:lineRule="auto"/>
        <w:jc w:val="both"/>
        <w:rPr>
          <w:rFonts w:ascii="Times New Roman" w:hAnsi="Times New Roman" w:cs="Times New Roman"/>
          <w:color w:val="000000"/>
          <w:sz w:val="24"/>
          <w:szCs w:val="24"/>
        </w:rPr>
      </w:pPr>
      <w:r w:rsidRPr="001D4EEE">
        <w:rPr>
          <w:rFonts w:ascii="Times New Roman" w:hAnsi="Times New Roman" w:cs="Times New Roman"/>
          <w:b/>
          <w:bCs/>
          <w:iCs/>
          <w:color w:val="000000"/>
          <w:sz w:val="24"/>
          <w:szCs w:val="24"/>
        </w:rPr>
        <w:t xml:space="preserve">Backward sweep: </w:t>
      </w:r>
      <w:r w:rsidRPr="001D4EEE">
        <w:rPr>
          <w:rFonts w:ascii="Times New Roman" w:hAnsi="Times New Roman" w:cs="Times New Roman"/>
          <w:color w:val="000000"/>
          <w:sz w:val="24"/>
          <w:szCs w:val="24"/>
        </w:rPr>
        <w:t>In this step, the load current of each node of a distribution network having</w:t>
      </w:r>
    </w:p>
    <w:p w:rsidR="002B0D23" w:rsidRDefault="002B0D23" w:rsidP="002B0D23">
      <w:pPr>
        <w:autoSpaceDE w:val="0"/>
        <w:autoSpaceDN w:val="0"/>
        <w:adjustRightInd w:val="0"/>
        <w:spacing w:after="0" w:line="360" w:lineRule="auto"/>
        <w:jc w:val="both"/>
        <w:rPr>
          <w:rFonts w:ascii="Times New Roman" w:hAnsi="Times New Roman" w:cs="Times New Roman"/>
          <w:color w:val="000000"/>
          <w:sz w:val="24"/>
          <w:szCs w:val="24"/>
        </w:rPr>
      </w:pPr>
      <w:r w:rsidRPr="001D4EEE">
        <w:rPr>
          <w:rFonts w:ascii="Times New Roman" w:hAnsi="Times New Roman" w:cs="Times New Roman"/>
          <w:iCs/>
          <w:color w:val="000000"/>
          <w:sz w:val="24"/>
          <w:szCs w:val="24"/>
        </w:rPr>
        <w:t xml:space="preserve">N </w:t>
      </w:r>
      <w:r w:rsidRPr="001D4EEE">
        <w:rPr>
          <w:rFonts w:ascii="Times New Roman" w:hAnsi="Times New Roman" w:cs="Times New Roman"/>
          <w:color w:val="000000"/>
          <w:sz w:val="24"/>
          <w:szCs w:val="24"/>
        </w:rPr>
        <w:t>number of nodes is determined as:</w:t>
      </w:r>
    </w:p>
    <w:p w:rsidR="002B0D23" w:rsidRPr="001D4EEE" w:rsidRDefault="00320F76" w:rsidP="004E4647">
      <w:pPr>
        <w:autoSpaceDE w:val="0"/>
        <w:autoSpaceDN w:val="0"/>
        <w:adjustRightInd w:val="0"/>
        <w:spacing w:after="0" w:line="360" w:lineRule="auto"/>
        <w:jc w:val="center"/>
        <w:rPr>
          <w:rFonts w:ascii="Times New Roman" w:hAnsi="Times New Roman" w:cs="Times New Roman"/>
        </w:rPr>
      </w:pPr>
      <w:r w:rsidRPr="00377199">
        <w:rPr>
          <w:position w:val="-32"/>
        </w:rPr>
        <w:object w:dxaOrig="70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41.5pt" o:ole="">
            <v:imagedata r:id="rId15" o:title=""/>
          </v:shape>
          <o:OLEObject Type="Embed" ProgID="Equation.3" ShapeID="_x0000_i1025" DrawAspect="Content" ObjectID="_1590474352" r:id="rId16"/>
        </w:object>
      </w:r>
    </w:p>
    <w:p w:rsidR="002B0D23" w:rsidRDefault="002B0D23" w:rsidP="002B0D23">
      <w:pPr>
        <w:autoSpaceDE w:val="0"/>
        <w:autoSpaceDN w:val="0"/>
        <w:adjustRightInd w:val="0"/>
        <w:spacing w:after="0" w:line="360" w:lineRule="auto"/>
        <w:jc w:val="both"/>
        <w:rPr>
          <w:rFonts w:ascii="Times New Roman" w:hAnsi="Times New Roman" w:cs="Times New Roman"/>
          <w:color w:val="000000"/>
          <w:sz w:val="24"/>
          <w:szCs w:val="24"/>
        </w:rPr>
      </w:pPr>
      <w:r w:rsidRPr="001D4EEE">
        <w:rPr>
          <w:rFonts w:ascii="Times New Roman" w:hAnsi="Times New Roman" w:cs="Times New Roman"/>
          <w:color w:val="000000"/>
          <w:sz w:val="24"/>
          <w:szCs w:val="24"/>
        </w:rPr>
        <w:t>where, PL(m) and QL(m) represent the active and reactive power demand at node m and the over bar notation (x̅) indicates the phasor quantities, such as IL̅ ,    V¯ *.  Then, the current in each branch of the network is computed as:</w:t>
      </w:r>
    </w:p>
    <w:p w:rsidR="004E4647" w:rsidRPr="001D4EEE" w:rsidRDefault="00320F76" w:rsidP="004E4647">
      <w:pPr>
        <w:autoSpaceDE w:val="0"/>
        <w:autoSpaceDN w:val="0"/>
        <w:adjustRightInd w:val="0"/>
        <w:spacing w:after="0" w:line="360" w:lineRule="auto"/>
        <w:jc w:val="center"/>
        <w:rPr>
          <w:rFonts w:ascii="Times New Roman" w:hAnsi="Times New Roman" w:cs="Times New Roman"/>
          <w:color w:val="000000"/>
          <w:sz w:val="24"/>
          <w:szCs w:val="24"/>
        </w:rPr>
      </w:pPr>
      <w:r w:rsidRPr="00377199">
        <w:rPr>
          <w:i/>
          <w:position w:val="-18"/>
        </w:rPr>
        <w:object w:dxaOrig="6979" w:dyaOrig="660">
          <v:shape id="_x0000_i1026" type="#_x0000_t75" style="width:348.3pt;height:33.1pt" o:ole="">
            <v:imagedata r:id="rId17" o:title=""/>
          </v:shape>
          <o:OLEObject Type="Embed" ProgID="Equation.3" ShapeID="_x0000_i1026" DrawAspect="Content" ObjectID="_1590474353" r:id="rId18"/>
        </w:object>
      </w:r>
    </w:p>
    <w:p w:rsidR="002B0D23" w:rsidRPr="001D4EEE" w:rsidRDefault="002B0D23" w:rsidP="004E4647">
      <w:r w:rsidRPr="001D4EEE">
        <w:t xml:space="preserve">Where,  </w:t>
      </w:r>
      <w:r w:rsidR="004E4647">
        <w:rPr>
          <w:rFonts w:cstheme="minorHAnsi"/>
          <w:sz w:val="24"/>
          <w:szCs w:val="24"/>
        </w:rPr>
        <w:t>∑</w:t>
      </w:r>
      <w:r w:rsidR="004E4647">
        <w:rPr>
          <w:sz w:val="24"/>
          <w:szCs w:val="24"/>
        </w:rPr>
        <w:t xml:space="preserve"> </w:t>
      </w:r>
      <w:r w:rsidRPr="001D4EEE">
        <w:t xml:space="preserve">the set consists of all nodes which are located beyond the node ‘n’ </w:t>
      </w:r>
    </w:p>
    <w:p w:rsidR="002B0D23" w:rsidRPr="001D4EEE" w:rsidRDefault="002B0D23" w:rsidP="002B0D23">
      <w:pPr>
        <w:pStyle w:val="BodyText"/>
        <w:spacing w:before="90" w:line="360" w:lineRule="auto"/>
        <w:ind w:left="135"/>
        <w:jc w:val="both"/>
      </w:pPr>
      <w:r w:rsidRPr="001D4EEE">
        <w:rPr>
          <w:b/>
        </w:rPr>
        <w:t xml:space="preserve">Forward sweep: </w:t>
      </w:r>
      <w:r w:rsidRPr="001D4EEE">
        <w:t>This step is used after the backward sweep so as to determine the voltage at each node of a distribution network as follows:</w:t>
      </w:r>
    </w:p>
    <w:p w:rsidR="004E4647" w:rsidRDefault="002B0D23" w:rsidP="002B0D23">
      <w:pPr>
        <w:pStyle w:val="BodyText"/>
        <w:tabs>
          <w:tab w:val="left" w:pos="8659"/>
        </w:tabs>
        <w:spacing w:line="360" w:lineRule="auto"/>
        <w:ind w:left="701"/>
        <w:jc w:val="right"/>
        <w:rPr>
          <w:spacing w:val="-117"/>
          <w:w w:val="103"/>
        </w:rPr>
      </w:pPr>
      <w:r>
        <w:rPr>
          <w:spacing w:val="-117"/>
          <w:w w:val="103"/>
        </w:rPr>
        <w:t xml:space="preserve">     </w:t>
      </w:r>
      <w:r w:rsidR="00320F76" w:rsidRPr="001F39EA">
        <w:rPr>
          <w:i/>
          <w:position w:val="-10"/>
        </w:rPr>
        <w:object w:dxaOrig="6860" w:dyaOrig="380">
          <v:shape id="_x0000_i1027" type="#_x0000_t75" style="width:342.5pt;height:18.8pt" o:ole="">
            <v:imagedata r:id="rId19" o:title=""/>
          </v:shape>
          <o:OLEObject Type="Embed" ProgID="Equation.3" ShapeID="_x0000_i1027" DrawAspect="Content" ObjectID="_1590474354" r:id="rId20"/>
        </w:object>
      </w:r>
    </w:p>
    <w:p w:rsidR="002B0D23" w:rsidRPr="001D4EEE" w:rsidRDefault="002B0D23" w:rsidP="004E4647">
      <w:pPr>
        <w:pStyle w:val="BodyText"/>
        <w:spacing w:line="360" w:lineRule="auto"/>
        <w:ind w:right="139"/>
        <w:jc w:val="both"/>
      </w:pPr>
      <w:r w:rsidRPr="001D4EEE">
        <w:lastRenderedPageBreak/>
        <w:t>where,</w:t>
      </w:r>
      <w:r w:rsidRPr="004E4647">
        <w:t xml:space="preserve"> </w:t>
      </w:r>
      <w:r w:rsidRPr="001D4EEE">
        <w:t>nodes</w:t>
      </w:r>
      <w:r w:rsidRPr="004E4647">
        <w:t xml:space="preserve">  </w:t>
      </w:r>
      <w:r w:rsidRPr="001D4EEE">
        <w:t>n</w:t>
      </w:r>
      <w:r w:rsidRPr="004E4647">
        <w:t xml:space="preserve"> </w:t>
      </w:r>
      <w:r w:rsidRPr="001D4EEE">
        <w:t>and</w:t>
      </w:r>
      <w:r w:rsidRPr="004E4647">
        <w:t xml:space="preserve"> </w:t>
      </w:r>
      <w:r w:rsidRPr="001D4EEE">
        <w:t>m</w:t>
      </w:r>
      <w:r w:rsidRPr="004E4647">
        <w:t xml:space="preserve"> </w:t>
      </w:r>
      <w:r w:rsidRPr="001D4EEE">
        <w:t>represent</w:t>
      </w:r>
      <w:r w:rsidRPr="004E4647">
        <w:t xml:space="preserve"> </w:t>
      </w:r>
      <w:r w:rsidRPr="001D4EEE">
        <w:t>the</w:t>
      </w:r>
      <w:r w:rsidRPr="004E4647">
        <w:t xml:space="preserve"> </w:t>
      </w:r>
      <w:r w:rsidRPr="001D4EEE">
        <w:t>receiving</w:t>
      </w:r>
      <w:r w:rsidRPr="004E4647">
        <w:t xml:space="preserve"> </w:t>
      </w:r>
      <w:r w:rsidRPr="001D4EEE">
        <w:t>and</w:t>
      </w:r>
      <w:r w:rsidRPr="004E4647">
        <w:t xml:space="preserve"> </w:t>
      </w:r>
      <w:r w:rsidRPr="001D4EEE">
        <w:t>sending</w:t>
      </w:r>
      <w:r w:rsidRPr="004E4647">
        <w:t xml:space="preserve"> </w:t>
      </w:r>
      <w:r w:rsidRPr="001D4EEE">
        <w:t>end</w:t>
      </w:r>
      <w:r w:rsidRPr="004E4647">
        <w:t xml:space="preserve"> </w:t>
      </w:r>
      <w:r w:rsidRPr="001D4EEE">
        <w:t>nodes,</w:t>
      </w:r>
      <w:r w:rsidRPr="004E4647">
        <w:t xml:space="preserve"> </w:t>
      </w:r>
      <w:r w:rsidRPr="001D4EEE">
        <w:t>respectively</w:t>
      </w:r>
      <w:r w:rsidRPr="004E4647">
        <w:t xml:space="preserve"> </w:t>
      </w:r>
      <w:r w:rsidRPr="001D4EEE">
        <w:t>for</w:t>
      </w:r>
      <w:r w:rsidRPr="004E4647">
        <w:t xml:space="preserve"> </w:t>
      </w:r>
      <w:r w:rsidRPr="001D4EEE">
        <w:t>the</w:t>
      </w:r>
      <w:r w:rsidRPr="004E4647">
        <w:t xml:space="preserve"> </w:t>
      </w:r>
      <w:r w:rsidRPr="001D4EEE">
        <w:t>branch</w:t>
      </w:r>
    </w:p>
    <w:p w:rsidR="004E4647" w:rsidRDefault="002B0D23" w:rsidP="004E4647">
      <w:pPr>
        <w:pStyle w:val="BodyText"/>
        <w:spacing w:line="360" w:lineRule="auto"/>
        <w:ind w:right="139"/>
        <w:jc w:val="both"/>
      </w:pPr>
      <w:r w:rsidRPr="001D4EEE">
        <w:t>mn and Z</w:t>
      </w:r>
      <w:r w:rsidRPr="004E4647">
        <w:t>(</w:t>
      </w:r>
      <w:r w:rsidRPr="001D4EEE">
        <w:t>mn</w:t>
      </w:r>
      <w:r w:rsidRPr="004E4647">
        <w:t xml:space="preserve">) </w:t>
      </w:r>
      <w:r w:rsidRPr="001D4EEE">
        <w:t>is the impedance of the branch.</w:t>
      </w:r>
      <w:r w:rsidRPr="001D4EEE">
        <w:tab/>
      </w:r>
    </w:p>
    <w:p w:rsidR="002B0D23" w:rsidRPr="001D4EEE" w:rsidRDefault="002B0D23" w:rsidP="004E4647">
      <w:pPr>
        <w:pStyle w:val="BodyText"/>
        <w:spacing w:line="360" w:lineRule="auto"/>
        <w:ind w:right="139"/>
        <w:jc w:val="both"/>
      </w:pPr>
      <w:r w:rsidRPr="001D4EEE">
        <w:t>In this work the estimation methodology utilized within the forward/backward load flow is based on</w:t>
      </w:r>
    </w:p>
    <w:p w:rsidR="002B0D23" w:rsidRPr="001D4EEE" w:rsidRDefault="002B0D23" w:rsidP="004E4647">
      <w:pPr>
        <w:pStyle w:val="BodyText"/>
        <w:numPr>
          <w:ilvl w:val="0"/>
          <w:numId w:val="19"/>
        </w:numPr>
        <w:autoSpaceDE w:val="0"/>
        <w:autoSpaceDN w:val="0"/>
        <w:spacing w:line="360" w:lineRule="auto"/>
        <w:ind w:right="139"/>
        <w:jc w:val="both"/>
      </w:pPr>
      <w:r w:rsidRPr="001D4EEE">
        <w:t xml:space="preserve">Equivalent current injections (ECI), </w:t>
      </w:r>
    </w:p>
    <w:p w:rsidR="002B0D23" w:rsidRPr="001D4EEE" w:rsidRDefault="002B0D23" w:rsidP="004E4647">
      <w:pPr>
        <w:pStyle w:val="BodyText"/>
        <w:numPr>
          <w:ilvl w:val="0"/>
          <w:numId w:val="19"/>
        </w:numPr>
        <w:autoSpaceDE w:val="0"/>
        <w:autoSpaceDN w:val="0"/>
        <w:spacing w:line="360" w:lineRule="auto"/>
        <w:ind w:right="139"/>
        <w:jc w:val="both"/>
      </w:pPr>
      <w:r w:rsidRPr="001D4EEE">
        <w:t xml:space="preserve"> T</w:t>
      </w:r>
      <w:r>
        <w:t xml:space="preserve">he node injection to branch </w:t>
      </w:r>
      <w:r w:rsidRPr="001D4EEE">
        <w:t xml:space="preserve">current matrix (BIBC) and </w:t>
      </w:r>
    </w:p>
    <w:p w:rsidR="002B0D23" w:rsidRPr="001D4EEE" w:rsidRDefault="002B0D23" w:rsidP="004E4647">
      <w:pPr>
        <w:pStyle w:val="BodyText"/>
        <w:numPr>
          <w:ilvl w:val="0"/>
          <w:numId w:val="19"/>
        </w:numPr>
        <w:autoSpaceDE w:val="0"/>
        <w:autoSpaceDN w:val="0"/>
        <w:spacing w:line="360" w:lineRule="auto"/>
        <w:ind w:right="139"/>
        <w:jc w:val="both"/>
      </w:pPr>
      <w:r w:rsidRPr="001D4EEE">
        <w:t xml:space="preserve"> T</w:t>
      </w:r>
      <w:r>
        <w:t xml:space="preserve">he branch current to node </w:t>
      </w:r>
      <w:r w:rsidR="00087E90">
        <w:t>voltage matrix (BCBV)</w:t>
      </w:r>
      <w:r w:rsidRPr="001D4EEE">
        <w:t xml:space="preserve"> </w:t>
      </w:r>
    </w:p>
    <w:p w:rsidR="002B0D23" w:rsidRPr="001D4EEE" w:rsidRDefault="002B0D23" w:rsidP="004E4647">
      <w:pPr>
        <w:pStyle w:val="BodyText"/>
        <w:spacing w:line="360" w:lineRule="auto"/>
        <w:ind w:right="139"/>
        <w:jc w:val="both"/>
      </w:pPr>
      <w:r w:rsidRPr="001D4EEE">
        <w:t xml:space="preserve">In this area, the advancement methodology will be depicted in sub element. Load flow for </w:t>
      </w:r>
      <w:r w:rsidRPr="001D4EEE">
        <w:rPr>
          <w:spacing w:val="1"/>
        </w:rPr>
        <w:t xml:space="preserve">distribution </w:t>
      </w:r>
      <w:r w:rsidRPr="001D4EEE">
        <w:rPr>
          <w:spacing w:val="2"/>
        </w:rPr>
        <w:t xml:space="preserve">networks </w:t>
      </w:r>
      <w:r w:rsidRPr="001D4EEE">
        <w:rPr>
          <w:spacing w:val="1"/>
        </w:rPr>
        <w:t xml:space="preserve">under </w:t>
      </w:r>
      <w:r w:rsidRPr="001D4EEE">
        <w:t xml:space="preserve">balanced operating condition with constant power load model can </w:t>
      </w:r>
      <w:r w:rsidRPr="001D4EEE">
        <w:rPr>
          <w:spacing w:val="-3"/>
        </w:rPr>
        <w:t xml:space="preserve">be </w:t>
      </w:r>
      <w:r w:rsidRPr="001D4EEE">
        <w:t>under remained through the accompanying</w:t>
      </w:r>
      <w:r w:rsidRPr="001D4EEE">
        <w:rPr>
          <w:spacing w:val="32"/>
        </w:rPr>
        <w:t xml:space="preserve"> </w:t>
      </w:r>
      <w:r w:rsidRPr="001D4EEE">
        <w:t>focus.</w:t>
      </w:r>
    </w:p>
    <w:p w:rsidR="002B0D23" w:rsidRPr="001D4EEE" w:rsidRDefault="002B0D23" w:rsidP="002B0D23">
      <w:pPr>
        <w:autoSpaceDE w:val="0"/>
        <w:autoSpaceDN w:val="0"/>
        <w:adjustRightInd w:val="0"/>
        <w:spacing w:after="0" w:line="360" w:lineRule="auto"/>
        <w:rPr>
          <w:rFonts w:ascii="Times New Roman" w:hAnsi="Times New Roman" w:cs="Times New Roman"/>
          <w:b/>
          <w:bCs/>
          <w:iCs/>
          <w:sz w:val="24"/>
          <w:szCs w:val="24"/>
        </w:rPr>
      </w:pPr>
      <w:r>
        <w:rPr>
          <w:rFonts w:ascii="Times New Roman" w:hAnsi="Times New Roman" w:cs="Times New Roman"/>
          <w:b/>
          <w:bCs/>
          <w:iCs/>
          <w:sz w:val="24"/>
          <w:szCs w:val="24"/>
        </w:rPr>
        <w:t>3</w:t>
      </w:r>
      <w:r w:rsidRPr="001D4EEE">
        <w:rPr>
          <w:rFonts w:ascii="Times New Roman" w:hAnsi="Times New Roman" w:cs="Times New Roman"/>
          <w:b/>
          <w:bCs/>
          <w:iCs/>
          <w:sz w:val="24"/>
          <w:szCs w:val="24"/>
        </w:rPr>
        <w:t>.2.2 Equivalent Current Injection:</w:t>
      </w:r>
    </w:p>
    <w:p w:rsidR="002B0D23" w:rsidRPr="001D4EEE" w:rsidRDefault="002B0D23" w:rsidP="002B0D23">
      <w:pPr>
        <w:autoSpaceDE w:val="0"/>
        <w:autoSpaceDN w:val="0"/>
        <w:adjustRightInd w:val="0"/>
        <w:spacing w:after="0" w:line="360" w:lineRule="auto"/>
        <w:ind w:firstLine="701"/>
        <w:jc w:val="both"/>
        <w:rPr>
          <w:rFonts w:ascii="Times New Roman" w:hAnsi="Times New Roman" w:cs="Times New Roman"/>
          <w:sz w:val="24"/>
          <w:szCs w:val="24"/>
        </w:rPr>
      </w:pPr>
      <w:r w:rsidRPr="001D4EEE">
        <w:rPr>
          <w:rFonts w:ascii="Times New Roman" w:hAnsi="Times New Roman" w:cs="Times New Roman"/>
          <w:sz w:val="24"/>
          <w:szCs w:val="24"/>
        </w:rPr>
        <w:t>The technique is based on the equivalent current injection of a node in distribution networks, the equiv</w:t>
      </w:r>
      <w:r>
        <w:rPr>
          <w:rFonts w:ascii="Times New Roman" w:hAnsi="Times New Roman" w:cs="Times New Roman"/>
          <w:sz w:val="24"/>
          <w:szCs w:val="24"/>
        </w:rPr>
        <w:t xml:space="preserve">alent current </w:t>
      </w:r>
      <w:r w:rsidRPr="001D4EEE">
        <w:rPr>
          <w:rFonts w:ascii="Times New Roman" w:hAnsi="Times New Roman" w:cs="Times New Roman"/>
          <w:sz w:val="24"/>
          <w:szCs w:val="24"/>
        </w:rPr>
        <w:t>injection model is more practical. For any node of distribution networks, the complex load is expressed by</w:t>
      </w:r>
    </w:p>
    <w:p w:rsidR="002B0D23" w:rsidRPr="001D4EEE" w:rsidRDefault="002B0D23" w:rsidP="002B0D23">
      <w:pPr>
        <w:pStyle w:val="BodyText"/>
        <w:tabs>
          <w:tab w:val="left" w:pos="3226"/>
          <w:tab w:val="left" w:pos="8669"/>
        </w:tabs>
        <w:spacing w:before="5" w:line="360" w:lineRule="auto"/>
        <w:ind w:left="135" w:right="164" w:firstLine="566"/>
        <w:jc w:val="right"/>
        <w:rPr>
          <w:spacing w:val="-2"/>
          <w:w w:val="105"/>
        </w:rPr>
      </w:pPr>
      <w:r w:rsidRPr="001D4EEE">
        <w:rPr>
          <w:spacing w:val="-6"/>
          <w:w w:val="105"/>
        </w:rPr>
        <w:t xml:space="preserve">                  S</w:t>
      </w:r>
      <w:r w:rsidRPr="001D4EEE">
        <w:rPr>
          <w:spacing w:val="-6"/>
          <w:w w:val="105"/>
          <w:vertAlign w:val="subscript"/>
        </w:rPr>
        <w:t>i</w:t>
      </w:r>
      <w:r w:rsidRPr="001D4EEE">
        <w:rPr>
          <w:spacing w:val="-6"/>
          <w:w w:val="105"/>
        </w:rPr>
        <w:t xml:space="preserve">  </w:t>
      </w:r>
      <w:r w:rsidRPr="001D4EEE">
        <w:rPr>
          <w:w w:val="105"/>
        </w:rPr>
        <w:t xml:space="preserve">= </w:t>
      </w:r>
      <w:r w:rsidRPr="001D4EEE">
        <w:rPr>
          <w:spacing w:val="-12"/>
          <w:w w:val="105"/>
        </w:rPr>
        <w:t>P</w:t>
      </w:r>
      <w:r w:rsidRPr="001D4EEE">
        <w:rPr>
          <w:spacing w:val="-12"/>
          <w:w w:val="105"/>
          <w:vertAlign w:val="subscript"/>
        </w:rPr>
        <w:t>i</w:t>
      </w:r>
      <w:r w:rsidRPr="001D4EEE">
        <w:rPr>
          <w:spacing w:val="23"/>
          <w:w w:val="105"/>
        </w:rPr>
        <w:t xml:space="preserve"> </w:t>
      </w:r>
      <w:r w:rsidRPr="001D4EEE">
        <w:rPr>
          <w:w w:val="105"/>
        </w:rPr>
        <w:t>+</w:t>
      </w:r>
      <w:r w:rsidRPr="001D4EEE">
        <w:rPr>
          <w:spacing w:val="-2"/>
          <w:w w:val="105"/>
        </w:rPr>
        <w:t xml:space="preserve"> jQ</w:t>
      </w:r>
      <w:r w:rsidRPr="001D4EEE">
        <w:rPr>
          <w:spacing w:val="-2"/>
          <w:w w:val="105"/>
          <w:vertAlign w:val="subscript"/>
        </w:rPr>
        <w:t xml:space="preserve">i                                                                                                   </w:t>
      </w:r>
      <w:r>
        <w:rPr>
          <w:spacing w:val="-2"/>
          <w:w w:val="105"/>
          <w:vertAlign w:val="subscript"/>
        </w:rPr>
        <w:t xml:space="preserve"> </w:t>
      </w:r>
      <w:r w:rsidRPr="001D4EEE">
        <w:rPr>
          <w:spacing w:val="-2"/>
          <w:w w:val="105"/>
          <w:vertAlign w:val="subscript"/>
        </w:rPr>
        <w:t xml:space="preserve">  </w:t>
      </w:r>
      <w:r w:rsidR="00320F76">
        <w:rPr>
          <w:spacing w:val="-2"/>
          <w:w w:val="105"/>
          <w:sz w:val="32"/>
          <w:szCs w:val="32"/>
          <w:vertAlign w:val="subscript"/>
        </w:rPr>
        <w:t>(3</w:t>
      </w:r>
      <w:r w:rsidRPr="001D4EEE">
        <w:rPr>
          <w:spacing w:val="-2"/>
          <w:w w:val="105"/>
          <w:sz w:val="32"/>
          <w:szCs w:val="32"/>
          <w:vertAlign w:val="subscript"/>
        </w:rPr>
        <w:t>.4)</w:t>
      </w:r>
    </w:p>
    <w:p w:rsidR="002B0D23" w:rsidRPr="001D4EEE" w:rsidRDefault="002B0D23" w:rsidP="002B0D23">
      <w:pPr>
        <w:pStyle w:val="BodyText"/>
        <w:tabs>
          <w:tab w:val="left" w:pos="3226"/>
          <w:tab w:val="left" w:pos="8669"/>
        </w:tabs>
        <w:spacing w:before="5" w:line="360" w:lineRule="auto"/>
        <w:ind w:left="135" w:right="164" w:firstLine="566"/>
        <w:rPr>
          <w:spacing w:val="-9"/>
          <w:w w:val="105"/>
        </w:rPr>
      </w:pPr>
      <w:r w:rsidRPr="001D4EEE">
        <w:rPr>
          <w:spacing w:val="-2"/>
          <w:w w:val="105"/>
        </w:rPr>
        <w:t xml:space="preserve">Where </w:t>
      </w:r>
      <w:r w:rsidRPr="001D4EEE">
        <w:rPr>
          <w:w w:val="105"/>
        </w:rPr>
        <w:t>i = 1, … …</w:t>
      </w:r>
      <w:r w:rsidRPr="001D4EEE">
        <w:rPr>
          <w:spacing w:val="-37"/>
          <w:w w:val="105"/>
        </w:rPr>
        <w:t xml:space="preserve"> </w:t>
      </w:r>
      <w:r w:rsidRPr="001D4EEE">
        <w:rPr>
          <w:w w:val="105"/>
        </w:rPr>
        <w:t>…</w:t>
      </w:r>
      <w:r w:rsidRPr="001D4EEE">
        <w:rPr>
          <w:spacing w:val="-19"/>
          <w:w w:val="105"/>
        </w:rPr>
        <w:t xml:space="preserve"> </w:t>
      </w:r>
      <w:r w:rsidRPr="001D4EEE">
        <w:rPr>
          <w:spacing w:val="-9"/>
          <w:w w:val="105"/>
        </w:rPr>
        <w:t>N</w:t>
      </w:r>
      <w:r w:rsidRPr="001D4EEE">
        <w:rPr>
          <w:spacing w:val="-9"/>
          <w:w w:val="105"/>
          <w:vertAlign w:val="subscript"/>
        </w:rPr>
        <w:t>B</w:t>
      </w:r>
    </w:p>
    <w:p w:rsidR="002B0D23"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 xml:space="preserve">Now, the equivalent current injection is expressed as </w:t>
      </w:r>
    </w:p>
    <w:p w:rsidR="002B0D23" w:rsidRPr="001D4EEE" w:rsidRDefault="004348FA" w:rsidP="004348FA">
      <w:pPr>
        <w:autoSpaceDE w:val="0"/>
        <w:autoSpaceDN w:val="0"/>
        <w:adjustRightInd w:val="0"/>
        <w:spacing w:after="0" w:line="360" w:lineRule="auto"/>
        <w:jc w:val="center"/>
        <w:rPr>
          <w:rFonts w:ascii="Times New Roman" w:hAnsi="Times New Roman" w:cs="Times New Roman"/>
          <w:sz w:val="24"/>
          <w:szCs w:val="24"/>
        </w:rPr>
      </w:pPr>
      <w:r>
        <w:t xml:space="preserve">                              </w:t>
      </w:r>
      <w:r w:rsidR="00320F76">
        <w:t xml:space="preserve">   </w:t>
      </w:r>
      <w:r w:rsidR="00320F76" w:rsidRPr="001E5B20">
        <w:rPr>
          <w:position w:val="-32"/>
        </w:rPr>
        <w:object w:dxaOrig="8220" w:dyaOrig="760">
          <v:shape id="_x0000_i1028" type="#_x0000_t75" style="width:411.25pt;height:38.25pt" o:ole="">
            <v:imagedata r:id="rId21" o:title=""/>
          </v:shape>
          <o:OLEObject Type="Embed" ProgID="Equation.3" ShapeID="_x0000_i1028" DrawAspect="Content" ObjectID="_1590474355" r:id="rId22"/>
        </w:object>
      </w:r>
    </w:p>
    <w:p w:rsidR="002B0D23" w:rsidRPr="001D4EEE" w:rsidRDefault="002B0D23" w:rsidP="002B0D23">
      <w:pPr>
        <w:autoSpaceDE w:val="0"/>
        <w:autoSpaceDN w:val="0"/>
        <w:adjustRightInd w:val="0"/>
        <w:spacing w:after="0" w:line="360" w:lineRule="auto"/>
        <w:jc w:val="both"/>
        <w:rPr>
          <w:rFonts w:ascii="Times New Roman" w:hAnsi="Times New Roman" w:cs="Times New Roman"/>
          <w:sz w:val="24"/>
          <w:szCs w:val="24"/>
        </w:rPr>
      </w:pPr>
      <w:r w:rsidRPr="001D4EEE">
        <w:rPr>
          <w:rFonts w:ascii="Times New Roman" w:hAnsi="Times New Roman" w:cs="Times New Roman"/>
          <w:sz w:val="24"/>
          <w:szCs w:val="24"/>
        </w:rPr>
        <w:t xml:space="preserve">For the load flow solution equivalent current injection (ECI) at the </w:t>
      </w:r>
      <w:r w:rsidRPr="001D4EEE">
        <w:rPr>
          <w:rFonts w:ascii="Times New Roman" w:hAnsi="Times New Roman" w:cs="Times New Roman"/>
          <w:iCs/>
          <w:sz w:val="24"/>
          <w:szCs w:val="24"/>
        </w:rPr>
        <w:t>k</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 xml:space="preserve">iteration at </w:t>
      </w:r>
      <w:r w:rsidRPr="001D4EEE">
        <w:rPr>
          <w:rFonts w:ascii="Times New Roman" w:hAnsi="Times New Roman" w:cs="Times New Roman"/>
          <w:iCs/>
          <w:sz w:val="24"/>
          <w:szCs w:val="24"/>
        </w:rPr>
        <w:t>i</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node is computed as:</w:t>
      </w:r>
    </w:p>
    <w:p w:rsidR="002B0D23" w:rsidRPr="001D4EEE" w:rsidRDefault="002B0D23" w:rsidP="002B0D23">
      <w:pPr>
        <w:autoSpaceDE w:val="0"/>
        <w:autoSpaceDN w:val="0"/>
        <w:adjustRightInd w:val="0"/>
        <w:spacing w:after="0" w:line="360" w:lineRule="auto"/>
        <w:jc w:val="center"/>
        <w:rPr>
          <w:rFonts w:ascii="Times New Roman" w:hAnsi="Times New Roman" w:cs="Times New Roman"/>
          <w:position w:val="-32"/>
        </w:rPr>
      </w:pPr>
      <w:r w:rsidRPr="001D4EEE">
        <w:rPr>
          <w:rFonts w:ascii="Times New Roman" w:hAnsi="Times New Roman" w:cs="Times New Roman"/>
          <w:sz w:val="24"/>
          <w:szCs w:val="24"/>
        </w:rPr>
        <w:t xml:space="preserve">                                                [IB] = [BIBC][I]</w:t>
      </w:r>
      <w:r w:rsidRPr="001D4EEE">
        <w:rPr>
          <w:rFonts w:ascii="Times New Roman" w:hAnsi="Times New Roman" w:cs="Times New Roman"/>
          <w:color w:val="FF0000"/>
          <w:position w:val="-12"/>
        </w:rPr>
        <w:t xml:space="preserve">                                                                            </w:t>
      </w:r>
      <w:r w:rsidR="00320F76">
        <w:rPr>
          <w:rFonts w:ascii="Times New Roman" w:hAnsi="Times New Roman" w:cs="Times New Roman"/>
          <w:position w:val="-12"/>
        </w:rPr>
        <w:t>(3</w:t>
      </w:r>
      <w:r w:rsidRPr="001D4EEE">
        <w:rPr>
          <w:rFonts w:ascii="Times New Roman" w:hAnsi="Times New Roman" w:cs="Times New Roman"/>
          <w:position w:val="-12"/>
        </w:rPr>
        <w:t>.6)</w:t>
      </w:r>
      <w:r w:rsidRPr="001D4EEE">
        <w:rPr>
          <w:rFonts w:ascii="Times New Roman" w:hAnsi="Times New Roman" w:cs="Times New Roman"/>
          <w:color w:val="FF0000"/>
          <w:position w:val="-12"/>
        </w:rPr>
        <w:t xml:space="preserve">         </w:t>
      </w:r>
      <w:r w:rsidRPr="001D4EEE">
        <w:rPr>
          <w:rFonts w:ascii="Times New Roman" w:hAnsi="Times New Roman" w:cs="Times New Roman"/>
          <w:position w:val="-32"/>
        </w:rPr>
        <w:t xml:space="preserve">                     </w:t>
      </w:r>
    </w:p>
    <w:p w:rsidR="002B0D23" w:rsidRPr="001D4EEE" w:rsidRDefault="002B0D23" w:rsidP="002B0D23">
      <w:pPr>
        <w:autoSpaceDE w:val="0"/>
        <w:autoSpaceDN w:val="0"/>
        <w:adjustRightInd w:val="0"/>
        <w:spacing w:after="0" w:line="360" w:lineRule="auto"/>
        <w:rPr>
          <w:rFonts w:ascii="Times New Roman" w:hAnsi="Times New Roman" w:cs="Times New Roman"/>
          <w:b/>
          <w:bCs/>
          <w:iCs/>
          <w:sz w:val="24"/>
          <w:szCs w:val="24"/>
        </w:rPr>
      </w:pPr>
      <w:r>
        <w:rPr>
          <w:rFonts w:ascii="Times New Roman" w:hAnsi="Times New Roman" w:cs="Times New Roman"/>
          <w:b/>
          <w:bCs/>
          <w:iCs/>
          <w:sz w:val="28"/>
          <w:szCs w:val="28"/>
        </w:rPr>
        <w:t>3</w:t>
      </w:r>
      <w:r w:rsidR="00320F76">
        <w:rPr>
          <w:rFonts w:ascii="Times New Roman" w:hAnsi="Times New Roman" w:cs="Times New Roman"/>
          <w:b/>
          <w:bCs/>
          <w:iCs/>
          <w:sz w:val="28"/>
          <w:szCs w:val="28"/>
        </w:rPr>
        <w:t xml:space="preserve">.2.3 </w:t>
      </w:r>
      <w:r w:rsidRPr="001D4EEE">
        <w:rPr>
          <w:rFonts w:ascii="Times New Roman" w:hAnsi="Times New Roman" w:cs="Times New Roman"/>
          <w:b/>
          <w:bCs/>
          <w:iCs/>
          <w:sz w:val="28"/>
          <w:szCs w:val="28"/>
        </w:rPr>
        <w:t>Formation of BIBC Matrix</w:t>
      </w:r>
      <w:r w:rsidRPr="001D4EEE">
        <w:rPr>
          <w:rFonts w:ascii="Times New Roman" w:hAnsi="Times New Roman" w:cs="Times New Roman"/>
          <w:b/>
          <w:bCs/>
          <w:iCs/>
          <w:sz w:val="24"/>
          <w:szCs w:val="24"/>
        </w:rPr>
        <w:t>:</w:t>
      </w:r>
    </w:p>
    <w:p w:rsidR="002B0D23" w:rsidRPr="001D4EEE" w:rsidRDefault="002B0D23" w:rsidP="002B0D23">
      <w:pPr>
        <w:pStyle w:val="BodyText"/>
        <w:tabs>
          <w:tab w:val="left" w:pos="8659"/>
        </w:tabs>
        <w:spacing w:before="12" w:line="360" w:lineRule="auto"/>
        <w:jc w:val="both"/>
        <w:rPr>
          <w:spacing w:val="-8"/>
          <w:w w:val="105"/>
          <w:vertAlign w:val="subscript"/>
        </w:rPr>
      </w:pPr>
      <w:r w:rsidRPr="001D4EEE">
        <w:t xml:space="preserve">                The power injections at every node might be transformed into the equivalent current injections using the equations and applying Kirchhoff’s Current Law (KCL) at each and every node a set of comparisons could be composed. Now each and every branch currents </w:t>
      </w:r>
      <w:r>
        <w:t xml:space="preserve">of the </w:t>
      </w:r>
      <w:r w:rsidRPr="001D4EEE">
        <w:t xml:space="preserve">network can </w:t>
      </w:r>
      <w:r>
        <w:t>be shaped as a function of the Equivalent Current I</w:t>
      </w:r>
      <w:r w:rsidRPr="001D4EEE">
        <w:t xml:space="preserve">njections (ECI) . </w:t>
      </w:r>
    </w:p>
    <w:p w:rsidR="002B0D23" w:rsidRPr="001D4EEE" w:rsidRDefault="002B0D23" w:rsidP="002B0D23">
      <w:pPr>
        <w:pStyle w:val="BodyText"/>
        <w:spacing w:before="177" w:line="360" w:lineRule="auto"/>
        <w:ind w:right="251"/>
        <w:jc w:val="center"/>
        <w:rPr>
          <w:spacing w:val="-8"/>
          <w:w w:val="105"/>
          <w:vertAlign w:val="subscript"/>
        </w:rPr>
      </w:pPr>
      <w:r w:rsidRPr="001D4EEE">
        <w:rPr>
          <w:noProof/>
          <w:spacing w:val="-8"/>
          <w:w w:val="105"/>
          <w:vertAlign w:val="subscript"/>
        </w:rPr>
        <w:lastRenderedPageBreak/>
        <w:drawing>
          <wp:inline distT="0" distB="0" distL="0" distR="0">
            <wp:extent cx="3901617" cy="2191385"/>
            <wp:effectExtent l="19050" t="0" r="3633"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stretch>
                      <a:fillRect/>
                    </a:stretch>
                  </pic:blipFill>
                  <pic:spPr bwMode="auto">
                    <a:xfrm>
                      <a:off x="0" y="0"/>
                      <a:ext cx="3901617" cy="2191385"/>
                    </a:xfrm>
                    <a:prstGeom prst="rect">
                      <a:avLst/>
                    </a:prstGeom>
                    <a:noFill/>
                    <a:ln w="9525">
                      <a:noFill/>
                      <a:miter lim="800000"/>
                      <a:headEnd/>
                      <a:tailEnd/>
                    </a:ln>
                  </pic:spPr>
                </pic:pic>
              </a:graphicData>
            </a:graphic>
          </wp:inline>
        </w:drawing>
      </w:r>
    </w:p>
    <w:p w:rsidR="002B0D23" w:rsidRPr="001D4EEE" w:rsidRDefault="00087E90" w:rsidP="002B0D23">
      <w:pPr>
        <w:pStyle w:val="BodyText"/>
        <w:spacing w:before="177" w:line="360" w:lineRule="auto"/>
        <w:ind w:right="251"/>
        <w:jc w:val="center"/>
      </w:pPr>
      <w:r w:rsidRPr="00087E90">
        <w:rPr>
          <w:b/>
        </w:rPr>
        <w:t>Fig.3.1</w:t>
      </w:r>
      <w:r w:rsidR="002B0D23" w:rsidRPr="001D4EEE">
        <w:t xml:space="preserve"> Single line diagram of 11 bus system</w:t>
      </w:r>
    </w:p>
    <w:p w:rsidR="002B0D23" w:rsidRPr="001D4EEE" w:rsidRDefault="00087E90" w:rsidP="002B0D2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As shown in Fig 3</w:t>
      </w:r>
      <w:r w:rsidR="002B0D23" w:rsidRPr="001D4EEE">
        <w:rPr>
          <w:rFonts w:ascii="Times New Roman" w:hAnsi="Times New Roman" w:cs="Times New Roman"/>
          <w:sz w:val="24"/>
          <w:szCs w:val="24"/>
        </w:rPr>
        <w:t>.1, the branch currents IB11, IB10, IB9, IB8 …..and  IB1 can be expressed as:</w:t>
      </w:r>
    </w:p>
    <w:p w:rsidR="002B0D23" w:rsidRPr="001D4EEE" w:rsidRDefault="007479F4" w:rsidP="00087E90">
      <w:pPr>
        <w:pStyle w:val="BodyText"/>
        <w:tabs>
          <w:tab w:val="left" w:pos="8659"/>
        </w:tabs>
        <w:spacing w:line="360" w:lineRule="auto"/>
      </w:pPr>
      <w:r w:rsidRPr="007479F4">
        <w:rPr>
          <w:noProof/>
          <w:spacing w:val="-3"/>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9" type="#_x0000_t88" style="position:absolute;margin-left:341.85pt;margin-top:14.25pt;width:16.2pt;height:209.55pt;z-index:251666432"/>
        </w:pict>
      </w:r>
      <w:r w:rsidR="00087E90">
        <w:rPr>
          <w:spacing w:val="-3"/>
          <w:w w:val="105"/>
        </w:rPr>
        <w:t xml:space="preserve">                                                                </w:t>
      </w:r>
      <w:r w:rsidR="002B0D23" w:rsidRPr="001D4EEE">
        <w:rPr>
          <w:spacing w:val="-3"/>
          <w:w w:val="105"/>
        </w:rPr>
        <w:t>IB</w:t>
      </w:r>
      <w:r w:rsidR="002B0D23" w:rsidRPr="001D4EEE">
        <w:rPr>
          <w:spacing w:val="-3"/>
          <w:w w:val="105"/>
          <w:vertAlign w:val="subscript"/>
        </w:rPr>
        <w:t>1</w:t>
      </w:r>
      <w:r w:rsidR="002B0D23" w:rsidRPr="001D4EEE">
        <w:rPr>
          <w:w w:val="105"/>
        </w:rPr>
        <w:t>=</w:t>
      </w:r>
      <w:r w:rsidR="002B0D23" w:rsidRPr="001D4EEE">
        <w:rPr>
          <w:spacing w:val="7"/>
          <w:w w:val="105"/>
        </w:rPr>
        <w:t xml:space="preserve"> </w:t>
      </w:r>
      <w:r w:rsidR="002B0D23" w:rsidRPr="001D4EEE">
        <w:rPr>
          <w:spacing w:val="-8"/>
          <w:w w:val="105"/>
        </w:rPr>
        <w:t>I</w:t>
      </w:r>
      <w:r w:rsidR="002B0D23" w:rsidRPr="001D4EEE">
        <w:rPr>
          <w:spacing w:val="-8"/>
          <w:w w:val="105"/>
          <w:vertAlign w:val="subscript"/>
        </w:rPr>
        <w:t>2</w:t>
      </w:r>
      <w:r w:rsidR="002B0D23" w:rsidRPr="001D4EEE">
        <w:rPr>
          <w:w w:val="105"/>
        </w:rPr>
        <w:t xml:space="preserve">+ </w:t>
      </w:r>
      <w:r w:rsidR="002B0D23" w:rsidRPr="001D4EEE">
        <w:rPr>
          <w:spacing w:val="-8"/>
          <w:w w:val="105"/>
        </w:rPr>
        <w:t>I</w:t>
      </w:r>
      <w:r w:rsidR="002B0D23" w:rsidRPr="001D4EEE">
        <w:rPr>
          <w:spacing w:val="-8"/>
          <w:w w:val="105"/>
          <w:vertAlign w:val="subscript"/>
        </w:rPr>
        <w:t>3</w:t>
      </w:r>
      <w:r w:rsidR="002B0D23" w:rsidRPr="001D4EEE">
        <w:rPr>
          <w:spacing w:val="-8"/>
          <w:w w:val="105"/>
        </w:rPr>
        <w:t xml:space="preserve"> </w:t>
      </w:r>
      <w:r w:rsidR="002B0D23" w:rsidRPr="001D4EEE">
        <w:rPr>
          <w:w w:val="105"/>
        </w:rPr>
        <w:t xml:space="preserve">+ </w:t>
      </w:r>
      <w:r w:rsidR="002B0D23" w:rsidRPr="001D4EEE">
        <w:rPr>
          <w:spacing w:val="-8"/>
          <w:w w:val="105"/>
        </w:rPr>
        <w:t>I</w:t>
      </w:r>
      <w:r w:rsidR="002B0D23" w:rsidRPr="001D4EEE">
        <w:rPr>
          <w:spacing w:val="-8"/>
          <w:w w:val="105"/>
          <w:vertAlign w:val="subscript"/>
        </w:rPr>
        <w:t>11</w:t>
      </w:r>
    </w:p>
    <w:p w:rsidR="002B0D23" w:rsidRPr="001D4EEE" w:rsidRDefault="002B0D23" w:rsidP="00087E90">
      <w:pPr>
        <w:pStyle w:val="BodyText"/>
        <w:tabs>
          <w:tab w:val="left" w:pos="8659"/>
        </w:tabs>
        <w:spacing w:line="360" w:lineRule="auto"/>
        <w:ind w:left="701"/>
      </w:pPr>
      <w:r w:rsidRPr="001D4EEE">
        <w:rPr>
          <w:spacing w:val="-7"/>
          <w:w w:val="105"/>
        </w:rPr>
        <w:t xml:space="preserve">                        </w:t>
      </w:r>
      <w:r w:rsidR="00087E90">
        <w:rPr>
          <w:spacing w:val="-7"/>
          <w:w w:val="105"/>
        </w:rPr>
        <w:t xml:space="preserve">                               </w:t>
      </w:r>
      <w:r w:rsidRPr="001D4EEE">
        <w:rPr>
          <w:spacing w:val="-7"/>
          <w:w w:val="105"/>
        </w:rPr>
        <w:t xml:space="preserve">  IB</w:t>
      </w:r>
      <w:r w:rsidRPr="001D4EEE">
        <w:rPr>
          <w:spacing w:val="-7"/>
          <w:w w:val="105"/>
          <w:vertAlign w:val="subscript"/>
        </w:rPr>
        <w:t>2</w:t>
      </w:r>
      <w:r w:rsidRPr="001D4EEE">
        <w:rPr>
          <w:spacing w:val="20"/>
          <w:w w:val="105"/>
        </w:rPr>
        <w:t xml:space="preserve"> </w:t>
      </w:r>
      <w:r w:rsidRPr="001D4EEE">
        <w:rPr>
          <w:w w:val="105"/>
        </w:rPr>
        <w:t>=</w:t>
      </w:r>
      <w:r w:rsidRPr="001D4EEE">
        <w:rPr>
          <w:spacing w:val="10"/>
          <w:w w:val="105"/>
        </w:rPr>
        <w:t xml:space="preserve"> </w:t>
      </w:r>
      <w:r w:rsidRPr="001D4EEE">
        <w:rPr>
          <w:spacing w:val="-8"/>
          <w:w w:val="105"/>
        </w:rPr>
        <w:t>I</w:t>
      </w:r>
      <w:r w:rsidRPr="001D4EEE">
        <w:rPr>
          <w:spacing w:val="-8"/>
          <w:w w:val="105"/>
          <w:vertAlign w:val="subscript"/>
        </w:rPr>
        <w:t>3</w:t>
      </w:r>
    </w:p>
    <w:p w:rsidR="002B0D23" w:rsidRPr="001D4EEE" w:rsidRDefault="002B0D23" w:rsidP="00087E90">
      <w:pPr>
        <w:pStyle w:val="BodyText"/>
        <w:tabs>
          <w:tab w:val="left" w:pos="8659"/>
        </w:tabs>
        <w:spacing w:line="360" w:lineRule="auto"/>
        <w:ind w:left="701"/>
        <w:rPr>
          <w:spacing w:val="-8"/>
          <w:w w:val="105"/>
        </w:rPr>
      </w:pPr>
      <w:r w:rsidRPr="001D4EEE">
        <w:rPr>
          <w:spacing w:val="-3"/>
          <w:w w:val="105"/>
        </w:rPr>
        <w:t xml:space="preserve">                                                      IB</w:t>
      </w:r>
      <w:r w:rsidRPr="001D4EEE">
        <w:rPr>
          <w:spacing w:val="-3"/>
          <w:w w:val="105"/>
          <w:vertAlign w:val="subscript"/>
        </w:rPr>
        <w:t>3</w:t>
      </w:r>
      <w:r w:rsidRPr="001D4EEE">
        <w:rPr>
          <w:spacing w:val="-3"/>
          <w:w w:val="105"/>
        </w:rPr>
        <w:t xml:space="preserve">  </w:t>
      </w:r>
      <w:r w:rsidRPr="001D4EEE">
        <w:rPr>
          <w:w w:val="105"/>
        </w:rPr>
        <w:t xml:space="preserve">= </w:t>
      </w:r>
      <w:r w:rsidRPr="001D4EEE">
        <w:rPr>
          <w:spacing w:val="-8"/>
          <w:w w:val="105"/>
        </w:rPr>
        <w:t>I</w:t>
      </w:r>
      <w:r w:rsidRPr="001D4EEE">
        <w:rPr>
          <w:spacing w:val="-8"/>
          <w:w w:val="105"/>
          <w:vertAlign w:val="subscript"/>
        </w:rPr>
        <w:t xml:space="preserve">3 </w:t>
      </w:r>
      <w:r w:rsidRPr="001D4EEE">
        <w:rPr>
          <w:spacing w:val="-8"/>
          <w:w w:val="105"/>
        </w:rPr>
        <w:t xml:space="preserve"> </w:t>
      </w:r>
    </w:p>
    <w:p w:rsidR="002B0D23" w:rsidRPr="001D4EEE" w:rsidRDefault="002B0D23" w:rsidP="00087E90">
      <w:pPr>
        <w:pStyle w:val="BodyText"/>
        <w:tabs>
          <w:tab w:val="left" w:pos="8659"/>
        </w:tabs>
        <w:spacing w:line="360" w:lineRule="auto"/>
        <w:ind w:left="701"/>
      </w:pPr>
      <w:r w:rsidRPr="001D4EEE">
        <w:rPr>
          <w:spacing w:val="-8"/>
          <w:w w:val="105"/>
        </w:rPr>
        <w:t xml:space="preserve">                                                           </w:t>
      </w:r>
      <w:r w:rsidRPr="001D4EEE">
        <w:rPr>
          <w:spacing w:val="-3"/>
          <w:w w:val="105"/>
        </w:rPr>
        <w:t>IB</w:t>
      </w:r>
      <w:r w:rsidRPr="001D4EEE">
        <w:rPr>
          <w:spacing w:val="-3"/>
          <w:w w:val="105"/>
          <w:vertAlign w:val="subscript"/>
        </w:rPr>
        <w:t>4</w:t>
      </w:r>
      <w:r w:rsidRPr="001D4EEE">
        <w:rPr>
          <w:spacing w:val="-3"/>
          <w:w w:val="105"/>
        </w:rPr>
        <w:t xml:space="preserve">  </w:t>
      </w:r>
      <w:r w:rsidRPr="001D4EEE">
        <w:rPr>
          <w:w w:val="105"/>
        </w:rPr>
        <w:t xml:space="preserve">= </w:t>
      </w:r>
      <w:r w:rsidRPr="001D4EEE">
        <w:rPr>
          <w:spacing w:val="-8"/>
          <w:w w:val="105"/>
        </w:rPr>
        <w:t>I</w:t>
      </w:r>
      <w:r w:rsidRPr="001D4EEE">
        <w:rPr>
          <w:spacing w:val="-8"/>
          <w:w w:val="105"/>
          <w:vertAlign w:val="subscript"/>
        </w:rPr>
        <w:t>4</w:t>
      </w:r>
    </w:p>
    <w:p w:rsidR="002B0D23" w:rsidRPr="00747B79" w:rsidRDefault="002B0D23" w:rsidP="00087E90">
      <w:pPr>
        <w:pStyle w:val="BodyText"/>
        <w:tabs>
          <w:tab w:val="left" w:pos="7784"/>
        </w:tabs>
        <w:spacing w:line="360" w:lineRule="auto"/>
        <w:ind w:left="135" w:right="251"/>
        <w:rPr>
          <w:spacing w:val="-8"/>
          <w:w w:val="105"/>
          <w:sz w:val="28"/>
          <w:szCs w:val="28"/>
          <w:vertAlign w:val="subscript"/>
        </w:rPr>
      </w:pPr>
      <w:r w:rsidRPr="001D4EEE">
        <w:rPr>
          <w:spacing w:val="-5"/>
          <w:w w:val="105"/>
        </w:rPr>
        <w:t xml:space="preserve">                                                                  IB</w:t>
      </w:r>
      <w:r w:rsidRPr="001D4EEE">
        <w:rPr>
          <w:spacing w:val="-5"/>
          <w:w w:val="105"/>
          <w:vertAlign w:val="subscript"/>
        </w:rPr>
        <w:t>5</w:t>
      </w:r>
      <w:r w:rsidRPr="001D4EEE">
        <w:rPr>
          <w:spacing w:val="-5"/>
          <w:w w:val="105"/>
        </w:rPr>
        <w:t xml:space="preserve"> </w:t>
      </w:r>
      <w:r w:rsidRPr="001D4EEE">
        <w:rPr>
          <w:w w:val="105"/>
        </w:rPr>
        <w:t xml:space="preserve">= </w:t>
      </w:r>
      <w:r w:rsidRPr="001D4EEE">
        <w:rPr>
          <w:spacing w:val="-8"/>
          <w:w w:val="105"/>
        </w:rPr>
        <w:t>I</w:t>
      </w:r>
      <w:r w:rsidRPr="001D4EEE">
        <w:rPr>
          <w:spacing w:val="-8"/>
          <w:w w:val="105"/>
          <w:vertAlign w:val="subscript"/>
        </w:rPr>
        <w:t>5</w:t>
      </w:r>
      <w:r w:rsidRPr="001D4EEE">
        <w:rPr>
          <w:spacing w:val="35"/>
          <w:w w:val="105"/>
        </w:rPr>
        <w:t xml:space="preserve"> </w:t>
      </w:r>
      <w:r w:rsidRPr="001D4EEE">
        <w:rPr>
          <w:w w:val="105"/>
        </w:rPr>
        <w:t xml:space="preserve">+ </w:t>
      </w:r>
      <w:r w:rsidRPr="001D4EEE">
        <w:rPr>
          <w:spacing w:val="-8"/>
          <w:w w:val="105"/>
        </w:rPr>
        <w:t>I</w:t>
      </w:r>
      <w:r w:rsidRPr="001D4EEE">
        <w:rPr>
          <w:spacing w:val="-8"/>
          <w:w w:val="105"/>
          <w:vertAlign w:val="subscript"/>
        </w:rPr>
        <w:t>6</w:t>
      </w:r>
      <w:r w:rsidRPr="001D4EEE">
        <w:rPr>
          <w:spacing w:val="-8"/>
          <w:w w:val="105"/>
          <w:vertAlign w:val="subscript"/>
        </w:rPr>
        <w:tab/>
      </w:r>
      <w:r w:rsidR="00320F76">
        <w:rPr>
          <w:spacing w:val="-8"/>
          <w:w w:val="105"/>
          <w:sz w:val="28"/>
          <w:szCs w:val="28"/>
          <w:vertAlign w:val="subscript"/>
        </w:rPr>
        <w:t xml:space="preserve">                         (3</w:t>
      </w:r>
      <w:r w:rsidRPr="00747B79">
        <w:rPr>
          <w:spacing w:val="-8"/>
          <w:w w:val="105"/>
          <w:sz w:val="28"/>
          <w:szCs w:val="28"/>
          <w:vertAlign w:val="subscript"/>
        </w:rPr>
        <w:t>.7)</w:t>
      </w:r>
    </w:p>
    <w:p w:rsidR="002B0D23" w:rsidRPr="001D4EEE" w:rsidRDefault="002B0D23" w:rsidP="00087E90">
      <w:pPr>
        <w:pStyle w:val="BodyText"/>
        <w:tabs>
          <w:tab w:val="left" w:pos="8659"/>
        </w:tabs>
        <w:spacing w:line="360" w:lineRule="auto"/>
        <w:ind w:left="701"/>
      </w:pPr>
      <w:r w:rsidRPr="001D4EEE">
        <w:rPr>
          <w:spacing w:val="-3"/>
          <w:w w:val="105"/>
        </w:rPr>
        <w:t xml:space="preserve">                                                      IB</w:t>
      </w:r>
      <w:r w:rsidRPr="001D4EEE">
        <w:rPr>
          <w:spacing w:val="-3"/>
          <w:w w:val="105"/>
          <w:vertAlign w:val="subscript"/>
        </w:rPr>
        <w:t>6</w:t>
      </w:r>
      <w:r w:rsidRPr="001D4EEE">
        <w:rPr>
          <w:spacing w:val="17"/>
          <w:w w:val="105"/>
        </w:rPr>
        <w:t xml:space="preserve"> </w:t>
      </w:r>
      <w:r w:rsidRPr="001D4EEE">
        <w:rPr>
          <w:w w:val="105"/>
        </w:rPr>
        <w:t>=</w:t>
      </w:r>
      <w:r w:rsidRPr="001D4EEE">
        <w:rPr>
          <w:spacing w:val="7"/>
          <w:w w:val="105"/>
        </w:rPr>
        <w:t xml:space="preserve"> </w:t>
      </w:r>
      <w:r w:rsidRPr="001D4EEE">
        <w:rPr>
          <w:spacing w:val="-8"/>
          <w:w w:val="105"/>
        </w:rPr>
        <w:t>I</w:t>
      </w:r>
      <w:r w:rsidRPr="001D4EEE">
        <w:rPr>
          <w:spacing w:val="-8"/>
          <w:w w:val="105"/>
          <w:vertAlign w:val="subscript"/>
        </w:rPr>
        <w:t>6</w:t>
      </w:r>
    </w:p>
    <w:p w:rsidR="002B0D23" w:rsidRPr="001D4EEE" w:rsidRDefault="002B0D23" w:rsidP="00087E90">
      <w:pPr>
        <w:pStyle w:val="BodyText"/>
        <w:tabs>
          <w:tab w:val="left" w:pos="8659"/>
        </w:tabs>
        <w:spacing w:line="360" w:lineRule="auto"/>
      </w:pPr>
      <w:r w:rsidRPr="001D4EEE">
        <w:rPr>
          <w:spacing w:val="-3"/>
          <w:w w:val="105"/>
        </w:rPr>
        <w:t xml:space="preserve">                                                                  IB</w:t>
      </w:r>
      <w:r w:rsidRPr="001D4EEE">
        <w:rPr>
          <w:spacing w:val="-3"/>
          <w:w w:val="105"/>
          <w:vertAlign w:val="subscript"/>
        </w:rPr>
        <w:t>7</w:t>
      </w:r>
      <w:r w:rsidRPr="001D4EEE">
        <w:rPr>
          <w:spacing w:val="-3"/>
          <w:w w:val="105"/>
        </w:rPr>
        <w:t xml:space="preserve">  </w:t>
      </w:r>
      <w:r w:rsidRPr="001D4EEE">
        <w:rPr>
          <w:w w:val="105"/>
        </w:rPr>
        <w:t xml:space="preserve">= </w:t>
      </w:r>
      <w:r w:rsidRPr="001D4EEE">
        <w:rPr>
          <w:spacing w:val="-8"/>
          <w:w w:val="105"/>
        </w:rPr>
        <w:t>I</w:t>
      </w:r>
      <w:r w:rsidRPr="001D4EEE">
        <w:rPr>
          <w:spacing w:val="-8"/>
          <w:w w:val="105"/>
          <w:vertAlign w:val="subscript"/>
        </w:rPr>
        <w:t>7</w:t>
      </w:r>
      <w:r w:rsidRPr="001D4EEE">
        <w:rPr>
          <w:spacing w:val="-15"/>
          <w:w w:val="105"/>
        </w:rPr>
        <w:t xml:space="preserve"> </w:t>
      </w:r>
      <w:r w:rsidRPr="001D4EEE">
        <w:rPr>
          <w:w w:val="105"/>
        </w:rPr>
        <w:t>+</w:t>
      </w:r>
      <w:r w:rsidRPr="001D4EEE">
        <w:rPr>
          <w:spacing w:val="-1"/>
          <w:w w:val="105"/>
        </w:rPr>
        <w:t xml:space="preserve"> </w:t>
      </w:r>
      <w:r w:rsidRPr="001D4EEE">
        <w:rPr>
          <w:spacing w:val="-8"/>
          <w:w w:val="105"/>
        </w:rPr>
        <w:t>I</w:t>
      </w:r>
      <w:r w:rsidRPr="001D4EEE">
        <w:rPr>
          <w:spacing w:val="-8"/>
          <w:w w:val="105"/>
          <w:vertAlign w:val="subscript"/>
        </w:rPr>
        <w:t>8</w:t>
      </w:r>
    </w:p>
    <w:p w:rsidR="002B0D23" w:rsidRPr="001D4EEE" w:rsidRDefault="002B0D23" w:rsidP="00087E90">
      <w:pPr>
        <w:pStyle w:val="BodyText"/>
        <w:tabs>
          <w:tab w:val="left" w:pos="8539"/>
        </w:tabs>
        <w:spacing w:line="360" w:lineRule="auto"/>
        <w:ind w:left="701"/>
        <w:rPr>
          <w:spacing w:val="-8"/>
          <w:w w:val="105"/>
          <w:vertAlign w:val="subscript"/>
        </w:rPr>
      </w:pPr>
      <w:r w:rsidRPr="001D4EEE">
        <w:rPr>
          <w:spacing w:val="-3"/>
          <w:w w:val="105"/>
        </w:rPr>
        <w:t xml:space="preserve">                                                      IB</w:t>
      </w:r>
      <w:r w:rsidRPr="001D4EEE">
        <w:rPr>
          <w:spacing w:val="-3"/>
          <w:w w:val="105"/>
          <w:vertAlign w:val="subscript"/>
        </w:rPr>
        <w:t>8</w:t>
      </w:r>
      <w:r w:rsidRPr="001D4EEE">
        <w:rPr>
          <w:spacing w:val="-3"/>
          <w:w w:val="105"/>
        </w:rPr>
        <w:t xml:space="preserve">  </w:t>
      </w:r>
      <w:r w:rsidRPr="001D4EEE">
        <w:rPr>
          <w:w w:val="105"/>
        </w:rPr>
        <w:t xml:space="preserve">= </w:t>
      </w:r>
      <w:r w:rsidRPr="001D4EEE">
        <w:rPr>
          <w:spacing w:val="-8"/>
          <w:w w:val="105"/>
        </w:rPr>
        <w:t>I</w:t>
      </w:r>
      <w:r w:rsidRPr="001D4EEE">
        <w:rPr>
          <w:spacing w:val="-8"/>
          <w:w w:val="105"/>
          <w:vertAlign w:val="subscript"/>
        </w:rPr>
        <w:t>8</w:t>
      </w:r>
    </w:p>
    <w:p w:rsidR="002B0D23" w:rsidRPr="001D4EEE" w:rsidRDefault="002B0D23" w:rsidP="00087E90">
      <w:pPr>
        <w:pStyle w:val="BodyText"/>
        <w:tabs>
          <w:tab w:val="left" w:pos="8539"/>
        </w:tabs>
        <w:spacing w:line="360" w:lineRule="auto"/>
        <w:ind w:left="701"/>
        <w:rPr>
          <w:spacing w:val="-3"/>
          <w:w w:val="105"/>
        </w:rPr>
      </w:pPr>
      <w:r w:rsidRPr="001D4EEE">
        <w:rPr>
          <w:spacing w:val="-3"/>
          <w:w w:val="105"/>
        </w:rPr>
        <w:t xml:space="preserve">                                                      IB</w:t>
      </w:r>
      <w:r w:rsidRPr="001D4EEE">
        <w:rPr>
          <w:spacing w:val="-3"/>
          <w:w w:val="105"/>
          <w:vertAlign w:val="subscript"/>
        </w:rPr>
        <w:t>9</w:t>
      </w:r>
      <w:r w:rsidRPr="001D4EEE">
        <w:rPr>
          <w:spacing w:val="-3"/>
          <w:w w:val="105"/>
        </w:rPr>
        <w:t xml:space="preserve">  </w:t>
      </w:r>
      <w:r w:rsidRPr="001D4EEE">
        <w:rPr>
          <w:w w:val="105"/>
        </w:rPr>
        <w:t xml:space="preserve">= </w:t>
      </w:r>
      <w:r w:rsidRPr="001D4EEE">
        <w:rPr>
          <w:spacing w:val="-8"/>
          <w:w w:val="105"/>
        </w:rPr>
        <w:t>I</w:t>
      </w:r>
      <w:r w:rsidRPr="001D4EEE">
        <w:rPr>
          <w:spacing w:val="-8"/>
          <w:w w:val="105"/>
          <w:vertAlign w:val="subscript"/>
        </w:rPr>
        <w:t>9</w:t>
      </w:r>
    </w:p>
    <w:p w:rsidR="002B0D23" w:rsidRPr="001D4EEE" w:rsidRDefault="002B0D23" w:rsidP="00087E90">
      <w:pPr>
        <w:pStyle w:val="BodyText"/>
        <w:tabs>
          <w:tab w:val="left" w:pos="8539"/>
        </w:tabs>
        <w:spacing w:line="360" w:lineRule="auto"/>
        <w:ind w:left="701"/>
      </w:pPr>
      <w:r w:rsidRPr="001D4EEE">
        <w:rPr>
          <w:spacing w:val="-3"/>
          <w:w w:val="105"/>
        </w:rPr>
        <w:t xml:space="preserve">                                                      IB</w:t>
      </w:r>
      <w:r w:rsidRPr="001D4EEE">
        <w:rPr>
          <w:spacing w:val="-3"/>
          <w:w w:val="105"/>
          <w:vertAlign w:val="subscript"/>
        </w:rPr>
        <w:t>10</w:t>
      </w:r>
      <w:r w:rsidRPr="001D4EEE">
        <w:rPr>
          <w:spacing w:val="-3"/>
          <w:w w:val="105"/>
        </w:rPr>
        <w:t xml:space="preserve">  </w:t>
      </w:r>
      <w:r w:rsidRPr="001D4EEE">
        <w:rPr>
          <w:w w:val="105"/>
        </w:rPr>
        <w:t xml:space="preserve">= </w:t>
      </w:r>
      <w:r w:rsidRPr="001D4EEE">
        <w:rPr>
          <w:spacing w:val="-8"/>
          <w:w w:val="105"/>
        </w:rPr>
        <w:t>I</w:t>
      </w:r>
      <w:r w:rsidRPr="001D4EEE">
        <w:rPr>
          <w:spacing w:val="-8"/>
          <w:w w:val="105"/>
          <w:vertAlign w:val="subscript"/>
        </w:rPr>
        <w:t>10</w:t>
      </w:r>
    </w:p>
    <w:p w:rsidR="002B0D23" w:rsidRPr="001D4EEE" w:rsidRDefault="002B0D23" w:rsidP="00087E90">
      <w:pPr>
        <w:pStyle w:val="BodyText"/>
        <w:spacing w:line="360" w:lineRule="auto"/>
        <w:ind w:right="251"/>
        <w:rPr>
          <w:spacing w:val="-8"/>
          <w:w w:val="105"/>
          <w:vertAlign w:val="subscript"/>
        </w:rPr>
      </w:pPr>
      <w:r w:rsidRPr="001D4EEE">
        <w:rPr>
          <w:spacing w:val="-5"/>
          <w:w w:val="105"/>
        </w:rPr>
        <w:t xml:space="preserve">                                                                    IB</w:t>
      </w:r>
      <w:r w:rsidRPr="001D4EEE">
        <w:rPr>
          <w:spacing w:val="-5"/>
          <w:w w:val="105"/>
          <w:vertAlign w:val="subscript"/>
        </w:rPr>
        <w:t>11</w:t>
      </w:r>
      <w:r w:rsidRPr="001D4EEE">
        <w:rPr>
          <w:spacing w:val="-5"/>
          <w:w w:val="105"/>
        </w:rPr>
        <w:t xml:space="preserve">  </w:t>
      </w:r>
      <w:r w:rsidRPr="001D4EEE">
        <w:rPr>
          <w:w w:val="105"/>
        </w:rPr>
        <w:t xml:space="preserve">= </w:t>
      </w:r>
      <w:r w:rsidRPr="001D4EEE">
        <w:rPr>
          <w:spacing w:val="-8"/>
          <w:w w:val="105"/>
        </w:rPr>
        <w:t>I</w:t>
      </w:r>
      <w:r w:rsidRPr="001D4EEE">
        <w:rPr>
          <w:spacing w:val="-8"/>
          <w:w w:val="105"/>
          <w:vertAlign w:val="subscript"/>
        </w:rPr>
        <w:t>11</w:t>
      </w:r>
    </w:p>
    <w:p w:rsidR="002B0D23" w:rsidRPr="001D4EEE" w:rsidRDefault="002B0D23" w:rsidP="002B0D23">
      <w:pPr>
        <w:pStyle w:val="BodyText"/>
        <w:spacing w:line="360" w:lineRule="auto"/>
        <w:ind w:right="251"/>
      </w:pPr>
      <w:r>
        <w:t>From  eq.(</w:t>
      </w:r>
      <w:r w:rsidRPr="001D4EEE">
        <w:t>1.7</w:t>
      </w:r>
      <w:r>
        <w:t>)</w:t>
      </w:r>
      <w:r w:rsidRPr="001D4EEE">
        <w:t xml:space="preserve">  the BIBC matrix can be written as:</w:t>
      </w:r>
    </w:p>
    <w:p w:rsidR="002B0D23" w:rsidRPr="001D4EEE" w:rsidRDefault="002B0D23" w:rsidP="002B0D23">
      <w:pPr>
        <w:pStyle w:val="BodyText"/>
        <w:spacing w:before="177" w:line="360" w:lineRule="auto"/>
        <w:ind w:right="251"/>
        <w:jc w:val="center"/>
      </w:pPr>
      <w:r w:rsidRPr="001D4EEE">
        <w:rPr>
          <w:position w:val="-192"/>
        </w:rPr>
        <w:lastRenderedPageBreak/>
        <w:t xml:space="preserve">                      </w:t>
      </w:r>
      <w:r w:rsidRPr="001D4EEE">
        <w:rPr>
          <w:position w:val="-192"/>
        </w:rPr>
        <w:object w:dxaOrig="660" w:dyaOrig="3960">
          <v:shape id="_x0000_i1029" type="#_x0000_t75" style="width:33.1pt;height:179.7pt" o:ole="">
            <v:imagedata r:id="rId24" o:title=""/>
          </v:shape>
          <o:OLEObject Type="Embed" ProgID="Equation.3" ShapeID="_x0000_i1029" DrawAspect="Content" ObjectID="_1590474356" r:id="rId25"/>
        </w:object>
      </w:r>
      <w:r w:rsidRPr="001D4EEE">
        <w:t>=</w:t>
      </w:r>
      <w:r w:rsidRPr="001D4EEE">
        <w:rPr>
          <w:position w:val="-192"/>
        </w:rPr>
        <w:object w:dxaOrig="3800" w:dyaOrig="3960">
          <v:shape id="_x0000_i1030" type="#_x0000_t75" style="width:190.05pt;height:180.95pt" o:ole="">
            <v:imagedata r:id="rId26" o:title=""/>
          </v:shape>
          <o:OLEObject Type="Embed" ProgID="Equation.3" ShapeID="_x0000_i1030" DrawAspect="Content" ObjectID="_1590474357" r:id="rId27"/>
        </w:object>
      </w:r>
      <w:r w:rsidRPr="001D4EEE">
        <w:rPr>
          <w:position w:val="-192"/>
        </w:rPr>
        <w:object w:dxaOrig="620" w:dyaOrig="3960">
          <v:shape id="_x0000_i1031" type="#_x0000_t75" style="width:30.5pt;height:178.4pt" o:ole="">
            <v:imagedata r:id="rId28" o:title=""/>
          </v:shape>
          <o:OLEObject Type="Embed" ProgID="Equation.3" ShapeID="_x0000_i1031" DrawAspect="Content" ObjectID="_1590474358" r:id="rId29"/>
        </w:object>
      </w:r>
      <w:r w:rsidRPr="001D4EEE">
        <w:t xml:space="preserve">    </w:t>
      </w:r>
      <w:r w:rsidR="00320F76">
        <w:t xml:space="preserve">                              (3</w:t>
      </w:r>
      <w:r w:rsidRPr="001D4EEE">
        <w:t>.8)</w:t>
      </w:r>
    </w:p>
    <w:p w:rsidR="002B0D23" w:rsidRPr="001D4EEE" w:rsidRDefault="002B0D23" w:rsidP="002B0D23">
      <w:pPr>
        <w:pStyle w:val="BodyText"/>
        <w:spacing w:before="177" w:line="360" w:lineRule="auto"/>
        <w:ind w:right="251"/>
      </w:pPr>
      <w:r w:rsidRPr="001D4EEE">
        <w:t>The general form of eq.</w:t>
      </w:r>
      <w:r>
        <w:t>(</w:t>
      </w:r>
      <w:r w:rsidRPr="001D4EEE">
        <w:t>1.8</w:t>
      </w:r>
      <w:r>
        <w:t>)</w:t>
      </w:r>
      <w:r w:rsidRPr="001D4EEE">
        <w:t xml:space="preserve"> can be expressed as:</w:t>
      </w:r>
    </w:p>
    <w:p w:rsidR="002B0D23" w:rsidRPr="001D4EEE" w:rsidRDefault="002B0D23" w:rsidP="002B0D23">
      <w:pPr>
        <w:pStyle w:val="BodyText"/>
        <w:spacing w:before="177" w:line="360" w:lineRule="auto"/>
        <w:ind w:left="2880" w:right="251" w:firstLine="720"/>
      </w:pPr>
      <w:r w:rsidRPr="001D4EEE">
        <w:t xml:space="preserve">[IB] = [BIBC][I]                          </w:t>
      </w:r>
      <w:r w:rsidR="00320F76">
        <w:t xml:space="preserve">                              (3</w:t>
      </w:r>
      <w:r w:rsidRPr="001D4EEE">
        <w:t>.9)</w:t>
      </w:r>
    </w:p>
    <w:p w:rsidR="002B0D23" w:rsidRPr="001D4EEE" w:rsidRDefault="002B0D23" w:rsidP="002B0D23">
      <w:pPr>
        <w:pStyle w:val="BodyText"/>
        <w:spacing w:before="177" w:line="360" w:lineRule="auto"/>
        <w:ind w:right="251"/>
        <w:jc w:val="both"/>
      </w:pPr>
      <w:r w:rsidRPr="001D4EEE">
        <w:t>The detailing of BIBC matrix for distribution networks is given in eq.</w:t>
      </w:r>
      <w:r>
        <w:t>(1.9)</w:t>
      </w:r>
      <w:r w:rsidRPr="001D4EEE">
        <w:t xml:space="preserve"> For general network, the BIBC matrix might be shaped through the accompanying steps and the example is done.</w:t>
      </w:r>
    </w:p>
    <w:p w:rsidR="002B0D23" w:rsidRPr="001D4EEE" w:rsidRDefault="002B0D23" w:rsidP="002B0D23">
      <w:pPr>
        <w:pStyle w:val="BodyText"/>
        <w:spacing w:before="177" w:line="360" w:lineRule="auto"/>
        <w:ind w:right="251"/>
        <w:jc w:val="both"/>
      </w:pPr>
      <w:r w:rsidRPr="001D4EEE">
        <w:t>Step 1: Make an initial null BIBC matrix with a dimension of (m × (n − 1)). Where m and n are the number of branches and nodes available in the network.</w:t>
      </w:r>
    </w:p>
    <w:p w:rsidR="002B0D23" w:rsidRPr="001D4EEE" w:rsidRDefault="002B0D23" w:rsidP="002B0D23">
      <w:pPr>
        <w:pStyle w:val="BodyText"/>
        <w:spacing w:before="177" w:line="360" w:lineRule="auto"/>
        <w:ind w:right="251"/>
        <w:jc w:val="both"/>
      </w:pPr>
      <w:r w:rsidRPr="001D4EEE">
        <w:t>Step 2: Initially set i=1 and read the IBi  (i=1, 2, 3…m) branch data (i.e. sending end and receiving end node) from line-data matrix. If  a line section IBi is located between Node ‘x’ and Node ‘y’. Check, that the IBi branch section of the network is belongs to the first node of the network or not. If it is, then make the (y-1, y-1)</w:t>
      </w:r>
      <w:r w:rsidRPr="001D4EEE">
        <w:rPr>
          <w:vertAlign w:val="superscript"/>
        </w:rPr>
        <w:t>th</w:t>
      </w:r>
      <w:r w:rsidRPr="001D4EEE">
        <w:t xml:space="preserve"> bit of BIBC matrix by ‘+1’. Increment ‘i’ by one or go to the step3.</w:t>
      </w:r>
    </w:p>
    <w:p w:rsidR="002B0D23" w:rsidRPr="001D4EEE" w:rsidRDefault="002B0D23" w:rsidP="002B0D23">
      <w:pPr>
        <w:pStyle w:val="BodyText"/>
        <w:spacing w:before="177" w:line="360" w:lineRule="auto"/>
        <w:ind w:right="251"/>
        <w:jc w:val="both"/>
      </w:pPr>
      <w:r w:rsidRPr="001D4EEE">
        <w:t>Step 3: If the in step2 the IB</w:t>
      </w:r>
      <w:r w:rsidRPr="001D4EEE">
        <w:rPr>
          <w:vertAlign w:val="subscript"/>
        </w:rPr>
        <w:t>i</w:t>
      </w:r>
      <w:r w:rsidRPr="001D4EEE">
        <w:t xml:space="preserve"> branch section is not belongs to the first node of the network. Then copy the column segment of the (x-1)</w:t>
      </w:r>
      <w:r w:rsidRPr="001D4EEE">
        <w:rPr>
          <w:vertAlign w:val="superscript"/>
        </w:rPr>
        <w:t>th</w:t>
      </w:r>
      <w:r w:rsidRPr="001D4EEE">
        <w:t xml:space="preserve"> node of BIBC matrix to the column segment of (y-1)</w:t>
      </w:r>
      <w:r w:rsidRPr="001D4EEE">
        <w:rPr>
          <w:vertAlign w:val="superscript"/>
        </w:rPr>
        <w:t>th</w:t>
      </w:r>
      <w:r w:rsidRPr="001D4EEE">
        <w:t xml:space="preserve"> node and fill (y-1, y-1)</w:t>
      </w:r>
      <w:r w:rsidRPr="001D4EEE">
        <w:rPr>
          <w:vertAlign w:val="superscript"/>
        </w:rPr>
        <w:t>th</w:t>
      </w:r>
      <w:r w:rsidRPr="001D4EEE">
        <w:t xml:space="preserve"> bit of the BIBC matrix by ‘+1’. Increment ‘i’ by one and go to the step2. </w:t>
      </w:r>
    </w:p>
    <w:p w:rsidR="002B0D23" w:rsidRDefault="002B0D23" w:rsidP="002B0D23">
      <w:pPr>
        <w:pStyle w:val="BodyText"/>
        <w:spacing w:before="177" w:line="360" w:lineRule="auto"/>
        <w:ind w:right="251"/>
        <w:jc w:val="both"/>
      </w:pPr>
      <w:r w:rsidRPr="001D4EEE">
        <w:t>Step 4: Repeat step2 and step3 until all the branches of the network included in to the BIBC matrix.</w:t>
      </w:r>
    </w:p>
    <w:p w:rsidR="00087E90" w:rsidRPr="001D4EEE" w:rsidRDefault="00087E90" w:rsidP="002B0D23">
      <w:pPr>
        <w:pStyle w:val="BodyText"/>
        <w:spacing w:before="177" w:line="360" w:lineRule="auto"/>
        <w:ind w:right="251"/>
        <w:jc w:val="both"/>
      </w:pPr>
    </w:p>
    <w:p w:rsidR="002B0D23" w:rsidRPr="001D4EEE" w:rsidRDefault="002B0D23" w:rsidP="002B0D23">
      <w:pPr>
        <w:autoSpaceDE w:val="0"/>
        <w:autoSpaceDN w:val="0"/>
        <w:adjustRightInd w:val="0"/>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lastRenderedPageBreak/>
        <w:t>3</w:t>
      </w:r>
      <w:r w:rsidRPr="001D4EEE">
        <w:rPr>
          <w:rFonts w:ascii="Times New Roman" w:hAnsi="Times New Roman" w:cs="Times New Roman"/>
          <w:b/>
          <w:bCs/>
          <w:iCs/>
          <w:sz w:val="28"/>
          <w:szCs w:val="28"/>
        </w:rPr>
        <w:t>.2.4 Formation of BCBV matrix:</w:t>
      </w:r>
    </w:p>
    <w:p w:rsidR="002B0D23" w:rsidRPr="001D4EEE" w:rsidRDefault="002B0D23" w:rsidP="002B0D23">
      <w:pPr>
        <w:autoSpaceDE w:val="0"/>
        <w:autoSpaceDN w:val="0"/>
        <w:adjustRightInd w:val="0"/>
        <w:spacing w:after="0" w:line="360" w:lineRule="auto"/>
        <w:ind w:firstLine="720"/>
        <w:rPr>
          <w:rFonts w:ascii="Times New Roman" w:hAnsi="Times New Roman" w:cs="Times New Roman"/>
          <w:sz w:val="24"/>
          <w:szCs w:val="24"/>
        </w:rPr>
      </w:pPr>
      <w:r w:rsidRPr="001D4EEE">
        <w:rPr>
          <w:rFonts w:ascii="Times New Roman" w:hAnsi="Times New Roman" w:cs="Times New Roman"/>
          <w:sz w:val="24"/>
          <w:szCs w:val="24"/>
        </w:rPr>
        <w:t>The Branch-Current to Node voltage (BCBV) matrix summarizes the relation between branch current and node voltages. The relations between the branch currents and node voltages can be obtained easily by applying Kirchhoff’s Voltage Law (KVL).</w:t>
      </w:r>
    </w:p>
    <w:p w:rsidR="002B0D23" w:rsidRPr="001D4EEE" w:rsidRDefault="002B0D23" w:rsidP="002B0D23">
      <w:pPr>
        <w:pStyle w:val="BodyText"/>
        <w:spacing w:before="177" w:line="360" w:lineRule="auto"/>
        <w:ind w:right="251"/>
      </w:pPr>
      <w:r w:rsidRPr="001D4EEE">
        <w:t>As shown in Fig.1.1 , the voltages of  node 2, 3, and 4 are expressed as:</w:t>
      </w:r>
    </w:p>
    <w:p w:rsidR="002B0D23" w:rsidRPr="001D4EEE" w:rsidRDefault="002B0D23" w:rsidP="002B0D23">
      <w:pPr>
        <w:pStyle w:val="BodyText"/>
        <w:spacing w:before="177" w:line="360" w:lineRule="auto"/>
        <w:ind w:left="1440" w:right="251" w:firstLine="720"/>
      </w:pPr>
      <w:r w:rsidRPr="001D4EEE">
        <w:rPr>
          <w:position w:val="-10"/>
        </w:rPr>
        <w:t xml:space="preserve">            </w:t>
      </w:r>
      <w:r w:rsidRPr="001D4EEE">
        <w:rPr>
          <w:position w:val="-10"/>
        </w:rPr>
        <w:object w:dxaOrig="1520" w:dyaOrig="340">
          <v:shape id="_x0000_i1032" type="#_x0000_t75" style="width:75.9pt;height:16.2pt" o:ole="">
            <v:imagedata r:id="rId30" o:title=""/>
          </v:shape>
          <o:OLEObject Type="Embed" ProgID="Equation.3" ShapeID="_x0000_i1032" DrawAspect="Content" ObjectID="_1590474359" r:id="rId31"/>
        </w:object>
      </w:r>
      <w:r w:rsidRPr="001D4EEE">
        <w:rPr>
          <w:position w:val="-10"/>
        </w:rPr>
        <w:t xml:space="preserve">                                                          </w:t>
      </w:r>
      <w:r>
        <w:rPr>
          <w:position w:val="-10"/>
        </w:rPr>
        <w:t xml:space="preserve">       </w:t>
      </w:r>
      <w:r w:rsidRPr="001D4EEE">
        <w:rPr>
          <w:position w:val="-10"/>
        </w:rPr>
        <w:t xml:space="preserve"> </w:t>
      </w:r>
      <w:r>
        <w:rPr>
          <w:position w:val="-10"/>
        </w:rPr>
        <w:t xml:space="preserve"> </w:t>
      </w:r>
      <w:r w:rsidR="00320F76">
        <w:rPr>
          <w:position w:val="-10"/>
        </w:rPr>
        <w:t>(3</w:t>
      </w:r>
      <w:r w:rsidRPr="001D4EEE">
        <w:rPr>
          <w:position w:val="-10"/>
        </w:rPr>
        <w:t>.10)</w:t>
      </w:r>
    </w:p>
    <w:p w:rsidR="002B0D23" w:rsidRPr="001D4EEE" w:rsidRDefault="002B0D23" w:rsidP="002B0D23">
      <w:pPr>
        <w:pStyle w:val="BodyText"/>
        <w:spacing w:before="177" w:line="360" w:lineRule="auto"/>
        <w:ind w:left="1440" w:right="251" w:firstLine="720"/>
      </w:pPr>
      <w:r w:rsidRPr="001D4EEE">
        <w:rPr>
          <w:position w:val="-12"/>
        </w:rPr>
        <w:t xml:space="preserve">             </w:t>
      </w:r>
      <w:r w:rsidRPr="001D4EEE">
        <w:rPr>
          <w:position w:val="-12"/>
        </w:rPr>
        <w:object w:dxaOrig="1579" w:dyaOrig="360">
          <v:shape id="_x0000_i1033" type="#_x0000_t75" style="width:79.8pt;height:18.15pt" o:ole="">
            <v:imagedata r:id="rId32" o:title=""/>
          </v:shape>
          <o:OLEObject Type="Embed" ProgID="Equation.3" ShapeID="_x0000_i1033" DrawAspect="Content" ObjectID="_1590474360" r:id="rId33"/>
        </w:object>
      </w:r>
      <w:r w:rsidRPr="001D4EEE">
        <w:rPr>
          <w:position w:val="-12"/>
        </w:rPr>
        <w:t xml:space="preserve">                                                        </w:t>
      </w:r>
      <w:r>
        <w:rPr>
          <w:position w:val="-12"/>
        </w:rPr>
        <w:t xml:space="preserve">    </w:t>
      </w:r>
      <w:r w:rsidRPr="001D4EEE">
        <w:rPr>
          <w:position w:val="-12"/>
        </w:rPr>
        <w:t xml:space="preserve"> </w:t>
      </w:r>
      <w:r>
        <w:rPr>
          <w:position w:val="-12"/>
        </w:rPr>
        <w:t xml:space="preserve">     </w:t>
      </w:r>
      <w:r w:rsidR="00320F76">
        <w:rPr>
          <w:position w:val="-12"/>
        </w:rPr>
        <w:t>(3</w:t>
      </w:r>
      <w:r w:rsidRPr="001D4EEE">
        <w:rPr>
          <w:position w:val="-12"/>
        </w:rPr>
        <w:t>.11)</w:t>
      </w:r>
    </w:p>
    <w:p w:rsidR="002B0D23" w:rsidRPr="001D4EEE" w:rsidRDefault="002B0D23" w:rsidP="002B0D23">
      <w:pPr>
        <w:autoSpaceDE w:val="0"/>
        <w:autoSpaceDN w:val="0"/>
        <w:adjustRightInd w:val="0"/>
        <w:spacing w:after="0" w:line="360" w:lineRule="auto"/>
        <w:ind w:firstLine="720"/>
        <w:jc w:val="both"/>
        <w:rPr>
          <w:rFonts w:ascii="Times New Roman" w:hAnsi="Times New Roman" w:cs="Times New Roman"/>
          <w:sz w:val="24"/>
          <w:szCs w:val="24"/>
        </w:rPr>
      </w:pPr>
      <w:r w:rsidRPr="001D4EEE">
        <w:rPr>
          <w:rFonts w:ascii="Times New Roman" w:hAnsi="Times New Roman" w:cs="Times New Roman"/>
          <w:sz w:val="24"/>
          <w:szCs w:val="24"/>
        </w:rPr>
        <w:t>From equation it can be seen that the node voltage of the network can be expressed as a function of the branch currents, line parameters and main substation voltage. Similar approach can be employed for other nodes, and the Branch-Current to Node-Voltage (BCBV) matrix can be derived .</w:t>
      </w:r>
    </w:p>
    <w:p w:rsidR="002B0D23" w:rsidRPr="001D4EEE" w:rsidRDefault="002B0D23" w:rsidP="002B0D23">
      <w:pPr>
        <w:autoSpaceDE w:val="0"/>
        <w:autoSpaceDN w:val="0"/>
        <w:adjustRightInd w:val="0"/>
        <w:spacing w:after="0" w:line="360" w:lineRule="auto"/>
        <w:jc w:val="both"/>
        <w:rPr>
          <w:rFonts w:ascii="Times New Roman" w:hAnsi="Times New Roman" w:cs="Times New Roman"/>
          <w:position w:val="-192"/>
        </w:rPr>
      </w:pPr>
      <w:r w:rsidRPr="001D4EEE">
        <w:rPr>
          <w:rFonts w:ascii="Times New Roman" w:hAnsi="Times New Roman" w:cs="Times New Roman"/>
          <w:sz w:val="24"/>
          <w:szCs w:val="24"/>
        </w:rPr>
        <w:t>The general form of eq.</w:t>
      </w:r>
      <w:r>
        <w:rPr>
          <w:rFonts w:ascii="Times New Roman" w:hAnsi="Times New Roman" w:cs="Times New Roman"/>
          <w:sz w:val="24"/>
          <w:szCs w:val="24"/>
        </w:rPr>
        <w:t>(</w:t>
      </w:r>
      <w:r w:rsidRPr="001D4EEE">
        <w:rPr>
          <w:rFonts w:ascii="Times New Roman" w:hAnsi="Times New Roman" w:cs="Times New Roman"/>
          <w:sz w:val="24"/>
          <w:szCs w:val="24"/>
        </w:rPr>
        <w:t>1.10</w:t>
      </w:r>
      <w:r>
        <w:rPr>
          <w:rFonts w:ascii="Times New Roman" w:hAnsi="Times New Roman" w:cs="Times New Roman"/>
          <w:sz w:val="24"/>
          <w:szCs w:val="24"/>
        </w:rPr>
        <w:t>)</w:t>
      </w:r>
      <w:r w:rsidRPr="001D4EEE">
        <w:rPr>
          <w:rFonts w:ascii="Times New Roman" w:hAnsi="Times New Roman" w:cs="Times New Roman"/>
          <w:sz w:val="24"/>
          <w:szCs w:val="24"/>
        </w:rPr>
        <w:t xml:space="preserve"> &amp;</w:t>
      </w:r>
      <w:r>
        <w:rPr>
          <w:rFonts w:ascii="Times New Roman" w:hAnsi="Times New Roman" w:cs="Times New Roman"/>
          <w:sz w:val="24"/>
          <w:szCs w:val="24"/>
        </w:rPr>
        <w:t>(</w:t>
      </w:r>
      <w:r w:rsidRPr="001D4EEE">
        <w:rPr>
          <w:rFonts w:ascii="Times New Roman" w:hAnsi="Times New Roman" w:cs="Times New Roman"/>
          <w:sz w:val="24"/>
          <w:szCs w:val="24"/>
        </w:rPr>
        <w:t>1.11</w:t>
      </w:r>
      <w:r>
        <w:rPr>
          <w:rFonts w:ascii="Times New Roman" w:hAnsi="Times New Roman" w:cs="Times New Roman"/>
          <w:sz w:val="24"/>
          <w:szCs w:val="24"/>
        </w:rPr>
        <w:t>)</w:t>
      </w:r>
      <w:r w:rsidRPr="001D4EEE">
        <w:rPr>
          <w:rFonts w:ascii="Times New Roman" w:hAnsi="Times New Roman" w:cs="Times New Roman"/>
          <w:sz w:val="24"/>
          <w:szCs w:val="24"/>
        </w:rPr>
        <w:t xml:space="preserve"> can be expressed as:</w:t>
      </w:r>
    </w:p>
    <w:p w:rsidR="002B0D23" w:rsidRPr="001D4EEE" w:rsidRDefault="002B0D23" w:rsidP="002B0D23">
      <w:pPr>
        <w:autoSpaceDE w:val="0"/>
        <w:autoSpaceDN w:val="0"/>
        <w:adjustRightInd w:val="0"/>
        <w:spacing w:after="0" w:line="360" w:lineRule="auto"/>
        <w:ind w:left="1440" w:firstLine="720"/>
        <w:rPr>
          <w:rFonts w:ascii="Times New Roman" w:hAnsi="Times New Roman" w:cs="Times New Roman"/>
          <w:sz w:val="24"/>
          <w:szCs w:val="24"/>
        </w:rPr>
      </w:pPr>
      <w:r w:rsidRPr="001D4EEE">
        <w:rPr>
          <w:rFonts w:ascii="Times New Roman" w:hAnsi="Times New Roman" w:cs="Times New Roman"/>
          <w:sz w:val="24"/>
          <w:szCs w:val="24"/>
        </w:rPr>
        <w:t xml:space="preserve">           [</w:t>
      </w:r>
      <w:r w:rsidRPr="001D4EEE">
        <w:rPr>
          <w:rFonts w:ascii="Times New Roman" w:eastAsia="CambriaMath" w:hAnsi="Times New Roman" w:cs="Times New Roman"/>
          <w:sz w:val="24"/>
          <w:szCs w:val="24"/>
        </w:rPr>
        <w:t xml:space="preserve">ΔV] = [BCBV] [IB]                                                         </w:t>
      </w:r>
      <w:r>
        <w:rPr>
          <w:rFonts w:ascii="Times New Roman" w:eastAsia="CambriaMath" w:hAnsi="Times New Roman" w:cs="Times New Roman"/>
          <w:sz w:val="24"/>
          <w:szCs w:val="24"/>
        </w:rPr>
        <w:t xml:space="preserve">    </w:t>
      </w:r>
      <w:r w:rsidR="00320F76">
        <w:rPr>
          <w:rFonts w:ascii="Times New Roman" w:eastAsia="CambriaMath" w:hAnsi="Times New Roman" w:cs="Times New Roman"/>
          <w:sz w:val="24"/>
          <w:szCs w:val="24"/>
        </w:rPr>
        <w:t xml:space="preserve"> (3</w:t>
      </w:r>
      <w:r w:rsidRPr="001D4EEE">
        <w:rPr>
          <w:rFonts w:ascii="Times New Roman" w:eastAsia="CambriaMath" w:hAnsi="Times New Roman" w:cs="Times New Roman"/>
          <w:sz w:val="24"/>
          <w:szCs w:val="24"/>
        </w:rPr>
        <w:t>.12)</w:t>
      </w:r>
    </w:p>
    <w:p w:rsidR="002B0D23" w:rsidRPr="001D4EEE" w:rsidRDefault="002B0D23" w:rsidP="002B0D23">
      <w:pPr>
        <w:autoSpaceDE w:val="0"/>
        <w:autoSpaceDN w:val="0"/>
        <w:adjustRightInd w:val="0"/>
        <w:spacing w:after="0" w:line="360" w:lineRule="auto"/>
        <w:jc w:val="center"/>
        <w:rPr>
          <w:rFonts w:ascii="Times New Roman" w:hAnsi="Times New Roman" w:cs="Times New Roman"/>
          <w:position w:val="-192"/>
        </w:rPr>
      </w:pPr>
      <w:r w:rsidRPr="001D4EEE">
        <w:rPr>
          <w:rFonts w:ascii="Times New Roman" w:hAnsi="Times New Roman" w:cs="Times New Roman"/>
          <w:position w:val="-192"/>
        </w:rPr>
        <w:object w:dxaOrig="520" w:dyaOrig="3960">
          <v:shape id="_x0000_i1034" type="#_x0000_t75" style="width:25.95pt;height:197.85pt" o:ole="">
            <v:imagedata r:id="rId34" o:title=""/>
          </v:shape>
          <o:OLEObject Type="Embed" ProgID="Equation.3" ShapeID="_x0000_i1034" DrawAspect="Content" ObjectID="_1590474361" r:id="rId35"/>
        </w:object>
      </w:r>
      <w:r w:rsidRPr="001D4EEE">
        <w:rPr>
          <w:rFonts w:ascii="Times New Roman" w:hAnsi="Times New Roman" w:cs="Times New Roman"/>
        </w:rPr>
        <w:t>-</w:t>
      </w:r>
      <w:r w:rsidRPr="001D4EEE">
        <w:rPr>
          <w:rFonts w:ascii="Times New Roman" w:hAnsi="Times New Roman" w:cs="Times New Roman"/>
          <w:position w:val="-192"/>
        </w:rPr>
        <w:object w:dxaOrig="660" w:dyaOrig="3960">
          <v:shape id="_x0000_i1035" type="#_x0000_t75" style="width:33.1pt;height:197.85pt" o:ole="">
            <v:imagedata r:id="rId36" o:title=""/>
          </v:shape>
          <o:OLEObject Type="Embed" ProgID="Equation.3" ShapeID="_x0000_i1035" DrawAspect="Content" ObjectID="_1590474362" r:id="rId37"/>
        </w:object>
      </w:r>
      <w:r w:rsidRPr="001D4EEE">
        <w:rPr>
          <w:rFonts w:ascii="Times New Roman" w:hAnsi="Times New Roman" w:cs="Times New Roman"/>
        </w:rPr>
        <w:t>=</w:t>
      </w:r>
      <w:r w:rsidRPr="001D4EEE">
        <w:rPr>
          <w:rFonts w:ascii="Times New Roman" w:hAnsi="Times New Roman" w:cs="Times New Roman"/>
          <w:position w:val="-192"/>
        </w:rPr>
        <w:object w:dxaOrig="6680" w:dyaOrig="3960">
          <v:shape id="_x0000_i1036" type="#_x0000_t75" style="width:283.45pt;height:197.85pt" o:ole="">
            <v:imagedata r:id="rId38" o:title=""/>
          </v:shape>
          <o:OLEObject Type="Embed" ProgID="Equation.3" ShapeID="_x0000_i1036" DrawAspect="Content" ObjectID="_1590474363" r:id="rId39"/>
        </w:object>
      </w:r>
      <w:r w:rsidR="00320F76" w:rsidRPr="001D4EEE">
        <w:rPr>
          <w:rFonts w:ascii="Times New Roman" w:hAnsi="Times New Roman" w:cs="Times New Roman"/>
          <w:position w:val="-192"/>
        </w:rPr>
        <w:object w:dxaOrig="1800" w:dyaOrig="3960">
          <v:shape id="_x0000_i1037" type="#_x0000_t75" style="width:90.15pt;height:197.85pt" o:ole="">
            <v:imagedata r:id="rId40" o:title=""/>
          </v:shape>
          <o:OLEObject Type="Embed" ProgID="Equation.3" ShapeID="_x0000_i1037" DrawAspect="Content" ObjectID="_1590474364" r:id="rId41"/>
        </w:object>
      </w:r>
    </w:p>
    <w:p w:rsidR="002B0D23" w:rsidRPr="001D4EEE" w:rsidRDefault="002B0D23" w:rsidP="002B0D23">
      <w:pPr>
        <w:autoSpaceDE w:val="0"/>
        <w:autoSpaceDN w:val="0"/>
        <w:adjustRightInd w:val="0"/>
        <w:spacing w:after="0" w:line="360" w:lineRule="auto"/>
        <w:jc w:val="both"/>
        <w:rPr>
          <w:rFonts w:ascii="Times New Roman" w:hAnsi="Times New Roman" w:cs="Times New Roman"/>
          <w:sz w:val="24"/>
          <w:szCs w:val="24"/>
        </w:rPr>
      </w:pPr>
      <w:r w:rsidRPr="001D4EEE">
        <w:rPr>
          <w:rFonts w:ascii="Times New Roman" w:hAnsi="Times New Roman" w:cs="Times New Roman"/>
          <w:sz w:val="24"/>
          <w:szCs w:val="24"/>
        </w:rPr>
        <w:t>The formulation of BCBV matrix for distribution networks, the BCBV matrix can be formed through the subsequent steps:</w:t>
      </w:r>
    </w:p>
    <w:p w:rsidR="002B0D23" w:rsidRPr="001D4EEE" w:rsidRDefault="002B0D23" w:rsidP="002B0D23">
      <w:pPr>
        <w:autoSpaceDE w:val="0"/>
        <w:autoSpaceDN w:val="0"/>
        <w:adjustRightInd w:val="0"/>
        <w:spacing w:after="0" w:line="360" w:lineRule="auto"/>
        <w:jc w:val="both"/>
        <w:rPr>
          <w:rFonts w:ascii="Times New Roman" w:eastAsia="MS Mincho" w:hAnsi="Times New Roman" w:cs="Times New Roman"/>
          <w:sz w:val="24"/>
          <w:szCs w:val="24"/>
        </w:rPr>
      </w:pPr>
      <w:r w:rsidRPr="001D4EEE">
        <w:rPr>
          <w:rFonts w:ascii="Times New Roman" w:hAnsi="Times New Roman" w:cs="Times New Roman"/>
          <w:sz w:val="24"/>
          <w:szCs w:val="24"/>
        </w:rPr>
        <w:t>Step 1: Make an initial null BVBC matrix with a dimension of (</w:t>
      </w:r>
      <w:r w:rsidRPr="001D4EEE">
        <w:rPr>
          <w:rFonts w:ascii="Times New Roman" w:eastAsia="MS Mincho" w:hAnsi="Times New Roman" w:cs="Times New Roman"/>
          <w:sz w:val="24"/>
          <w:szCs w:val="24"/>
        </w:rPr>
        <w:t>n-1)*m</w:t>
      </w:r>
      <w:r w:rsidRPr="001D4EEE">
        <w:rPr>
          <w:rFonts w:ascii="Times New Roman" w:hAnsi="Times New Roman" w:cs="Times New Roman"/>
          <w:sz w:val="24"/>
          <w:szCs w:val="24"/>
        </w:rPr>
        <w:t>). Where m and</w:t>
      </w:r>
      <w:r w:rsidRPr="001D4EEE">
        <w:rPr>
          <w:rFonts w:ascii="Times New Roman" w:eastAsia="MS Mincho" w:hAnsi="Times New Roman" w:cs="Times New Roman"/>
          <w:sz w:val="24"/>
          <w:szCs w:val="24"/>
        </w:rPr>
        <w:t xml:space="preserve"> </w:t>
      </w:r>
      <w:r w:rsidRPr="001D4EEE">
        <w:rPr>
          <w:rFonts w:ascii="Times New Roman" w:hAnsi="Times New Roman" w:cs="Times New Roman"/>
          <w:sz w:val="24"/>
          <w:szCs w:val="24"/>
        </w:rPr>
        <w:t>n are the number of  branches and nodes available in the network.</w:t>
      </w:r>
    </w:p>
    <w:p w:rsidR="002B0D23" w:rsidRPr="001D4EEE" w:rsidRDefault="002B0D23" w:rsidP="002B0D23">
      <w:pPr>
        <w:autoSpaceDE w:val="0"/>
        <w:autoSpaceDN w:val="0"/>
        <w:adjustRightInd w:val="0"/>
        <w:spacing w:after="0" w:line="360" w:lineRule="auto"/>
        <w:jc w:val="both"/>
        <w:rPr>
          <w:rFonts w:ascii="Times New Roman" w:hAnsi="Times New Roman" w:cs="Times New Roman"/>
          <w:sz w:val="24"/>
          <w:szCs w:val="24"/>
        </w:rPr>
      </w:pPr>
      <w:r w:rsidRPr="001D4EEE">
        <w:rPr>
          <w:rFonts w:ascii="Times New Roman" w:hAnsi="Times New Roman" w:cs="Times New Roman"/>
          <w:sz w:val="24"/>
          <w:szCs w:val="24"/>
        </w:rPr>
        <w:t xml:space="preserve">Step 2: initially set i=1 and read the IBi (i=1, 2, 3…m) branch data (i.e. sending end and receiving end node) from line-data matrix. If a line section IBi is located between Node ‘x’ and Node ‘y’. </w:t>
      </w:r>
      <w:r w:rsidRPr="001D4EEE">
        <w:rPr>
          <w:rFonts w:ascii="Times New Roman" w:hAnsi="Times New Roman" w:cs="Times New Roman"/>
          <w:sz w:val="24"/>
          <w:szCs w:val="24"/>
        </w:rPr>
        <w:lastRenderedPageBreak/>
        <w:t xml:space="preserve">Check, that the IBi branch section of the network is belongs to the first node of the network or not. If it is, then make the </w:t>
      </w:r>
      <w:r w:rsidRPr="001D4EEE">
        <w:rPr>
          <w:rFonts w:ascii="Times New Roman" w:hAnsi="Times New Roman" w:cs="Times New Roman"/>
          <w:iCs/>
          <w:sz w:val="24"/>
          <w:szCs w:val="24"/>
        </w:rPr>
        <w:t>(y-1, y-1)</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bit of BVBC matrix by the corresponding branch impedance (</w:t>
      </w:r>
      <w:r w:rsidRPr="001D4EEE">
        <w:rPr>
          <w:rFonts w:ascii="Times New Roman" w:hAnsi="Times New Roman" w:cs="Times New Roman"/>
          <w:iCs/>
          <w:sz w:val="24"/>
          <w:szCs w:val="24"/>
        </w:rPr>
        <w:t>Zxy</w:t>
      </w:r>
      <w:r w:rsidRPr="001D4EEE">
        <w:rPr>
          <w:rFonts w:ascii="Times New Roman" w:hAnsi="Times New Roman" w:cs="Times New Roman"/>
          <w:sz w:val="24"/>
          <w:szCs w:val="24"/>
        </w:rPr>
        <w:t>). Increment ‘i’ by one or go to the step3.</w:t>
      </w:r>
    </w:p>
    <w:p w:rsidR="002B0D23" w:rsidRPr="001D4EEE" w:rsidRDefault="002B0D23" w:rsidP="002B0D23">
      <w:pPr>
        <w:autoSpaceDE w:val="0"/>
        <w:autoSpaceDN w:val="0"/>
        <w:adjustRightInd w:val="0"/>
        <w:spacing w:after="0" w:line="360" w:lineRule="auto"/>
        <w:jc w:val="both"/>
        <w:rPr>
          <w:rFonts w:ascii="Times New Roman" w:hAnsi="Times New Roman" w:cs="Times New Roman"/>
          <w:sz w:val="24"/>
          <w:szCs w:val="24"/>
        </w:rPr>
      </w:pPr>
      <w:r w:rsidRPr="001D4EEE">
        <w:rPr>
          <w:rFonts w:ascii="Times New Roman" w:hAnsi="Times New Roman" w:cs="Times New Roman"/>
          <w:sz w:val="24"/>
          <w:szCs w:val="24"/>
        </w:rPr>
        <w:t xml:space="preserve">Step 3: If the in step2 the IBi branch section is not belongs to the first node of the network. Then copy the row segment of the </w:t>
      </w:r>
      <w:r w:rsidRPr="001D4EEE">
        <w:rPr>
          <w:rFonts w:ascii="Times New Roman" w:hAnsi="Times New Roman" w:cs="Times New Roman"/>
          <w:iCs/>
          <w:sz w:val="24"/>
          <w:szCs w:val="24"/>
        </w:rPr>
        <w:t>‘(x-1)</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 xml:space="preserve">node of BVBC matrix to the row segment of </w:t>
      </w:r>
      <w:r w:rsidRPr="001D4EEE">
        <w:rPr>
          <w:rFonts w:ascii="Times New Roman" w:hAnsi="Times New Roman" w:cs="Times New Roman"/>
          <w:iCs/>
          <w:sz w:val="24"/>
          <w:szCs w:val="24"/>
        </w:rPr>
        <w:t>(y-1)</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 xml:space="preserve">node and fill </w:t>
      </w:r>
      <w:r w:rsidRPr="001D4EEE">
        <w:rPr>
          <w:rFonts w:ascii="Times New Roman" w:hAnsi="Times New Roman" w:cs="Times New Roman"/>
          <w:iCs/>
          <w:sz w:val="24"/>
          <w:szCs w:val="24"/>
        </w:rPr>
        <w:t>(y-1, y-1)</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bit of the BVBC matrix by the corresponding branch impedance (</w:t>
      </w:r>
      <w:r w:rsidRPr="001D4EEE">
        <w:rPr>
          <w:rFonts w:ascii="Times New Roman" w:hAnsi="Times New Roman" w:cs="Times New Roman"/>
          <w:iCs/>
          <w:sz w:val="24"/>
          <w:szCs w:val="24"/>
        </w:rPr>
        <w:t>Zxy</w:t>
      </w:r>
      <w:r w:rsidRPr="001D4EEE">
        <w:rPr>
          <w:rFonts w:ascii="Times New Roman" w:hAnsi="Times New Roman" w:cs="Times New Roman"/>
          <w:sz w:val="24"/>
          <w:szCs w:val="24"/>
        </w:rPr>
        <w:t>). Increment ‘i’ by one and go to the step2.</w:t>
      </w:r>
    </w:p>
    <w:p w:rsidR="002B0D23" w:rsidRPr="001D4EEE" w:rsidRDefault="002B0D23" w:rsidP="002B0D23">
      <w:pPr>
        <w:autoSpaceDE w:val="0"/>
        <w:autoSpaceDN w:val="0"/>
        <w:adjustRightInd w:val="0"/>
        <w:spacing w:after="0" w:line="360" w:lineRule="auto"/>
        <w:jc w:val="both"/>
        <w:rPr>
          <w:rFonts w:ascii="Times New Roman" w:hAnsi="Times New Roman" w:cs="Times New Roman"/>
          <w:sz w:val="24"/>
          <w:szCs w:val="24"/>
        </w:rPr>
      </w:pPr>
      <w:r w:rsidRPr="001D4EEE">
        <w:rPr>
          <w:rFonts w:ascii="Times New Roman" w:hAnsi="Times New Roman" w:cs="Times New Roman"/>
          <w:sz w:val="24"/>
          <w:szCs w:val="24"/>
        </w:rPr>
        <w:t>Step 4: Repeat step2 and step3 until all the branches of the network included in the BVBC matrix.</w:t>
      </w:r>
    </w:p>
    <w:p w:rsidR="002B0D23" w:rsidRPr="001D4EEE" w:rsidRDefault="002B0D23" w:rsidP="002B0D23">
      <w:pPr>
        <w:autoSpaceDE w:val="0"/>
        <w:autoSpaceDN w:val="0"/>
        <w:adjustRightInd w:val="0"/>
        <w:spacing w:after="0" w:line="360" w:lineRule="auto"/>
        <w:ind w:firstLine="720"/>
        <w:jc w:val="both"/>
        <w:rPr>
          <w:rFonts w:ascii="Times New Roman" w:hAnsi="Times New Roman" w:cs="Times New Roman"/>
          <w:sz w:val="24"/>
          <w:szCs w:val="24"/>
        </w:rPr>
      </w:pPr>
      <w:r w:rsidRPr="001D4EEE">
        <w:rPr>
          <w:rFonts w:ascii="Times New Roman" w:hAnsi="Times New Roman" w:cs="Times New Roman"/>
          <w:sz w:val="24"/>
          <w:szCs w:val="24"/>
        </w:rPr>
        <w:t xml:space="preserve"> It can be seen that the algorithms for the both BIBC and BCBV matrices are virtually identical. Basic formation difference of BIBC matrix and BCBV matrix is that, in BIBC matrix </w:t>
      </w:r>
      <w:r w:rsidRPr="001D4EEE">
        <w:rPr>
          <w:rFonts w:ascii="Times New Roman" w:hAnsi="Times New Roman" w:cs="Times New Roman"/>
          <w:iCs/>
          <w:sz w:val="24"/>
          <w:szCs w:val="24"/>
        </w:rPr>
        <w:t>(x-1)</w:t>
      </w:r>
      <w:r w:rsidRPr="001D4EEE">
        <w:rPr>
          <w:rFonts w:ascii="Times New Roman" w:hAnsi="Times New Roman" w:cs="Times New Roman"/>
          <w:iCs/>
          <w:sz w:val="24"/>
          <w:szCs w:val="24"/>
          <w:vertAlign w:val="superscript"/>
        </w:rPr>
        <w:t>th</w:t>
      </w:r>
      <w:r w:rsidRPr="001D4EEE">
        <w:rPr>
          <w:rFonts w:ascii="Times New Roman" w:hAnsi="Times New Roman" w:cs="Times New Roman"/>
          <w:sz w:val="24"/>
          <w:szCs w:val="24"/>
        </w:rPr>
        <w:t xml:space="preserve">node column is copied to the column of the </w:t>
      </w:r>
      <w:r w:rsidRPr="001D4EEE">
        <w:rPr>
          <w:rFonts w:ascii="Times New Roman" w:hAnsi="Times New Roman" w:cs="Times New Roman"/>
          <w:iCs/>
          <w:sz w:val="24"/>
          <w:szCs w:val="24"/>
        </w:rPr>
        <w:t>(y-1)</w:t>
      </w:r>
      <w:r w:rsidRPr="001D4EEE">
        <w:rPr>
          <w:rFonts w:ascii="Times New Roman" w:hAnsi="Times New Roman" w:cs="Times New Roman"/>
          <w:iCs/>
          <w:sz w:val="24"/>
          <w:szCs w:val="24"/>
          <w:vertAlign w:val="superscript"/>
        </w:rPr>
        <w:t xml:space="preserve">th </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 xml:space="preserve">node and fill with +1 in the </w:t>
      </w:r>
      <w:r w:rsidRPr="001D4EEE">
        <w:rPr>
          <w:rFonts w:ascii="Times New Roman" w:hAnsi="Times New Roman" w:cs="Times New Roman"/>
          <w:iCs/>
          <w:sz w:val="24"/>
          <w:szCs w:val="24"/>
        </w:rPr>
        <w:t>(x-1)</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 xml:space="preserve">row and the </w:t>
      </w:r>
      <w:r w:rsidRPr="001D4EEE">
        <w:rPr>
          <w:rFonts w:ascii="Times New Roman" w:hAnsi="Times New Roman" w:cs="Times New Roman"/>
          <w:iCs/>
          <w:sz w:val="24"/>
          <w:szCs w:val="24"/>
        </w:rPr>
        <w:t>(y-1)</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 xml:space="preserve">node column, while in BCBV matrix row of the </w:t>
      </w:r>
      <w:r w:rsidRPr="001D4EEE">
        <w:rPr>
          <w:rFonts w:ascii="Times New Roman" w:hAnsi="Times New Roman" w:cs="Times New Roman"/>
          <w:iCs/>
          <w:sz w:val="24"/>
          <w:szCs w:val="24"/>
        </w:rPr>
        <w:t>(x-1)</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 xml:space="preserve">node is copied to the row of the </w:t>
      </w:r>
      <w:r w:rsidRPr="001D4EEE">
        <w:rPr>
          <w:rFonts w:ascii="Times New Roman" w:hAnsi="Times New Roman" w:cs="Times New Roman"/>
          <w:iCs/>
          <w:sz w:val="24"/>
          <w:szCs w:val="24"/>
        </w:rPr>
        <w:t>(y-1)</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 xml:space="preserve">node and fill the line impedance (Zxy) in the position of the </w:t>
      </w:r>
      <w:r w:rsidRPr="001D4EEE">
        <w:rPr>
          <w:rFonts w:ascii="Times New Roman" w:hAnsi="Times New Roman" w:cs="Times New Roman"/>
          <w:iCs/>
          <w:sz w:val="24"/>
          <w:szCs w:val="24"/>
        </w:rPr>
        <w:t>(y-1)</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 xml:space="preserve">node row and the </w:t>
      </w:r>
      <w:r w:rsidRPr="001D4EEE">
        <w:rPr>
          <w:rFonts w:ascii="Times New Roman" w:hAnsi="Times New Roman" w:cs="Times New Roman"/>
          <w:iCs/>
          <w:sz w:val="24"/>
          <w:szCs w:val="24"/>
        </w:rPr>
        <w:t>i</w:t>
      </w:r>
      <w:r w:rsidRPr="001D4EEE">
        <w:rPr>
          <w:rFonts w:ascii="Times New Roman" w:hAnsi="Times New Roman" w:cs="Times New Roman"/>
          <w:iCs/>
          <w:sz w:val="24"/>
          <w:szCs w:val="24"/>
          <w:vertAlign w:val="superscript"/>
        </w:rPr>
        <w:t>th</w:t>
      </w:r>
      <w:r w:rsidRPr="001D4EEE">
        <w:rPr>
          <w:rFonts w:ascii="Times New Roman" w:hAnsi="Times New Roman" w:cs="Times New Roman"/>
          <w:iCs/>
          <w:sz w:val="24"/>
          <w:szCs w:val="24"/>
        </w:rPr>
        <w:t xml:space="preserve"> </w:t>
      </w:r>
      <w:r w:rsidRPr="001D4EEE">
        <w:rPr>
          <w:rFonts w:ascii="Times New Roman" w:hAnsi="Times New Roman" w:cs="Times New Roman"/>
          <w:sz w:val="24"/>
          <w:szCs w:val="24"/>
        </w:rPr>
        <w:t>column.</w:t>
      </w:r>
    </w:p>
    <w:p w:rsidR="002B0D23" w:rsidRPr="001D4EEE" w:rsidRDefault="002B0D23" w:rsidP="002B0D23">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1D4EEE">
        <w:rPr>
          <w:rFonts w:ascii="Times New Roman" w:hAnsi="Times New Roman" w:cs="Times New Roman"/>
          <w:b/>
          <w:bCs/>
          <w:sz w:val="28"/>
          <w:szCs w:val="28"/>
        </w:rPr>
        <w:t>.3 Algorithm for forward sweep and backward sweep method:</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Step 1:   Read the distribution networks line data and bus data.</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 xml:space="preserve">Step 2:     Calculate the each node current or node current injection matrix. The relationship can be expressed as –  </w:t>
      </w:r>
    </w:p>
    <w:p w:rsidR="002B0D23" w:rsidRPr="001D4EEE" w:rsidRDefault="007479F4" w:rsidP="002B0D23">
      <w:pPr>
        <w:autoSpaceDE w:val="0"/>
        <w:autoSpaceDN w:val="0"/>
        <w:adjustRightInd w:val="0"/>
        <w:spacing w:after="0" w:line="360" w:lineRule="auto"/>
        <w:ind w:left="1440" w:firstLine="720"/>
        <w:rPr>
          <w:rFonts w:ascii="Times New Roman" w:hAnsi="Times New Roman" w:cs="Times New Roman"/>
          <w:sz w:val="24"/>
          <w:szCs w:val="24"/>
        </w:rPr>
      </w:pPr>
      <w:r w:rsidRPr="007479F4">
        <w:rPr>
          <w:rFonts w:ascii="Times New Roman" w:hAnsi="Times New Roman" w:cs="Times New Roman"/>
          <w:noProof/>
          <w:position w:val="-28"/>
        </w:rPr>
        <w:pict>
          <v:shape id="_x0000_s1031" type="#_x0000_t75" style="position:absolute;left:0;text-align:left;margin-left:201.7pt;margin-top:.45pt;width:99.25pt;height:36.95pt;z-index:251668480">
            <v:imagedata r:id="rId42" o:title=""/>
            <w10:wrap type="square" side="right"/>
          </v:shape>
          <o:OLEObject Type="Embed" ProgID="Equation.3" ShapeID="_x0000_s1031" DrawAspect="Content" ObjectID="_1590474382" r:id="rId43"/>
        </w:pict>
      </w:r>
    </w:p>
    <w:p w:rsidR="002B0D23" w:rsidRPr="001D4EEE" w:rsidRDefault="002B0D23" w:rsidP="002B0D23">
      <w:pPr>
        <w:autoSpaceDE w:val="0"/>
        <w:autoSpaceDN w:val="0"/>
        <w:adjustRightInd w:val="0"/>
        <w:spacing w:after="0" w:line="360" w:lineRule="auto"/>
        <w:ind w:left="1440" w:firstLine="720"/>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 xml:space="preserve">Step 3:     Calculate the BIBC matrix by using steps </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 xml:space="preserve">Step 4:     Evaluate the branch current by using BIBC matrix and current injection matrix (ECI). </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 xml:space="preserve">                The relationship can be expressed as -[IB] = [BIBC][I]</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 xml:space="preserve">Step 5:     Form the BCBV matrix by using steps. The relationship therefore can be expressed as </w:t>
      </w:r>
    </w:p>
    <w:p w:rsidR="002B0D23" w:rsidRPr="001D4EEE" w:rsidRDefault="002B0D23" w:rsidP="002B0D23">
      <w:pPr>
        <w:autoSpaceDE w:val="0"/>
        <w:autoSpaceDN w:val="0"/>
        <w:adjustRightInd w:val="0"/>
        <w:spacing w:after="0" w:line="360" w:lineRule="auto"/>
        <w:ind w:left="2160" w:firstLine="720"/>
        <w:rPr>
          <w:rFonts w:ascii="Times New Roman" w:hAnsi="Times New Roman" w:cs="Times New Roman"/>
          <w:sz w:val="24"/>
          <w:szCs w:val="24"/>
        </w:rPr>
      </w:pPr>
      <w:r w:rsidRPr="001D4EEE">
        <w:rPr>
          <w:rFonts w:ascii="Times New Roman" w:hAnsi="Times New Roman" w:cs="Times New Roman"/>
          <w:sz w:val="24"/>
          <w:szCs w:val="24"/>
        </w:rPr>
        <w:t>[∆V] = [BCBV][IB]</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Step 6:     Calculate the DLF matrix .</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 xml:space="preserve">                 The relationship will be -[DLF] = [BCBV][BIBC]</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ab/>
      </w:r>
      <w:r w:rsidRPr="001D4EEE">
        <w:rPr>
          <w:rFonts w:ascii="Times New Roman" w:hAnsi="Times New Roman" w:cs="Times New Roman"/>
          <w:sz w:val="24"/>
          <w:szCs w:val="24"/>
        </w:rPr>
        <w:tab/>
      </w:r>
      <w:r w:rsidRPr="001D4EEE">
        <w:rPr>
          <w:rFonts w:ascii="Times New Roman" w:hAnsi="Times New Roman" w:cs="Times New Roman"/>
          <w:sz w:val="24"/>
          <w:szCs w:val="24"/>
        </w:rPr>
        <w:tab/>
      </w:r>
      <w:r w:rsidRPr="001D4EEE">
        <w:rPr>
          <w:rFonts w:ascii="Times New Roman" w:hAnsi="Times New Roman" w:cs="Times New Roman"/>
          <w:sz w:val="24"/>
          <w:szCs w:val="24"/>
        </w:rPr>
        <w:tab/>
        <w:t xml:space="preserve">     [∆V] = [DLF][I]</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 xml:space="preserve">Step 7:     Set Iteration k = 0. </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Step8:     Iteration k = k + 1.</w:t>
      </w:r>
    </w:p>
    <w:p w:rsidR="00087E90" w:rsidRDefault="00087E90"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lastRenderedPageBreak/>
        <w:t xml:space="preserve">Step 9:   Update voltages by using eqs. as – </w:t>
      </w:r>
    </w:p>
    <w:p w:rsidR="002B0D23" w:rsidRPr="001D4EEE" w:rsidRDefault="007479F4" w:rsidP="002B0D2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pict>
          <v:shape id="_x0000_s1027" type="#_x0000_t75" style="position:absolute;left:0;text-align:left;margin-left:127.7pt;margin-top:4.15pt;width:173pt;height:40pt;z-index:251664384" fillcolor="#f0a22e">
            <v:imagedata r:id="rId44" o:title=""/>
            <v:shadow color="#fbeec9"/>
          </v:shape>
          <o:OLEObject Type="Embed" ProgID="Equation.3" ShapeID="_x0000_s1027" DrawAspect="Content" ObjectID="_1590474383" r:id="rId45"/>
        </w:pict>
      </w:r>
      <w:r>
        <w:rPr>
          <w:rFonts w:ascii="Times New Roman" w:hAnsi="Times New Roman" w:cs="Times New Roman"/>
          <w:noProof/>
          <w:sz w:val="24"/>
          <w:szCs w:val="24"/>
        </w:rPr>
        <w:pict>
          <v:shape id="_x0000_s1028" type="#_x0000_t75" style="position:absolute;left:0;text-align:left;margin-left:180.9pt;margin-top:4.15pt;width:9pt;height:17pt;z-index:251665408" fillcolor="#f0a22e">
            <v:imagedata r:id="rId46" o:title=""/>
            <v:shadow color="#fbeec9"/>
          </v:shape>
          <o:OLEObject Type="Embed" ProgID="Equation.3" ShapeID="_x0000_s1028" DrawAspect="Content" ObjectID="_1590474384" r:id="rId47"/>
        </w:pic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 xml:space="preserve">                   </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ind w:left="720" w:firstLine="720"/>
        <w:rPr>
          <w:rFonts w:ascii="Times New Roman" w:hAnsi="Times New Roman" w:cs="Times New Roman"/>
          <w:sz w:val="24"/>
          <w:szCs w:val="24"/>
        </w:rPr>
      </w:pPr>
      <w:r w:rsidRPr="001D4EEE">
        <w:rPr>
          <w:rFonts w:ascii="Times New Roman" w:hAnsi="Times New Roman" w:cs="Times New Roman"/>
          <w:sz w:val="24"/>
          <w:szCs w:val="24"/>
        </w:rPr>
        <w:t xml:space="preserve">                            [V</w:t>
      </w:r>
      <w:r w:rsidRPr="001D4EEE">
        <w:rPr>
          <w:rFonts w:ascii="Times New Roman" w:hAnsi="Times New Roman" w:cs="Times New Roman"/>
          <w:sz w:val="24"/>
          <w:szCs w:val="24"/>
          <w:vertAlign w:val="subscript"/>
        </w:rPr>
        <w:t>k+1</w:t>
      </w:r>
      <w:r w:rsidRPr="001D4EEE">
        <w:rPr>
          <w:rFonts w:ascii="Times New Roman" w:hAnsi="Times New Roman" w:cs="Times New Roman"/>
          <w:sz w:val="24"/>
          <w:szCs w:val="24"/>
        </w:rPr>
        <w:t>] = [V</w:t>
      </w:r>
      <w:r w:rsidRPr="001D4EEE">
        <w:rPr>
          <w:rFonts w:ascii="Times New Roman" w:hAnsi="Times New Roman" w:cs="Times New Roman"/>
          <w:sz w:val="24"/>
          <w:szCs w:val="24"/>
          <w:vertAlign w:val="subscript"/>
        </w:rPr>
        <w:t>0</w:t>
      </w:r>
      <w:r w:rsidRPr="001D4EEE">
        <w:rPr>
          <w:rFonts w:ascii="Times New Roman" w:hAnsi="Times New Roman" w:cs="Times New Roman"/>
          <w:sz w:val="24"/>
          <w:szCs w:val="24"/>
        </w:rPr>
        <w:t>] + [∆V</w:t>
      </w:r>
      <w:r w:rsidRPr="001D4EEE">
        <w:rPr>
          <w:rFonts w:ascii="Times New Roman" w:hAnsi="Times New Roman" w:cs="Times New Roman"/>
          <w:sz w:val="24"/>
          <w:szCs w:val="24"/>
          <w:vertAlign w:val="subscript"/>
        </w:rPr>
        <w:t>k+1</w:t>
      </w:r>
      <w:r w:rsidRPr="001D4EEE">
        <w:rPr>
          <w:rFonts w:ascii="Times New Roman" w:hAnsi="Times New Roman" w:cs="Times New Roman"/>
          <w:sz w:val="24"/>
          <w:szCs w:val="24"/>
        </w:rPr>
        <w:t>]</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Step 10:   If max ((|V(</w:t>
      </w:r>
      <w:r w:rsidRPr="001D4EEE">
        <w:rPr>
          <w:rFonts w:ascii="Times New Roman" w:hAnsi="Times New Roman" w:cs="Times New Roman"/>
          <w:sz w:val="24"/>
          <w:szCs w:val="24"/>
          <w:vertAlign w:val="subscript"/>
        </w:rPr>
        <w:t>k+1</w:t>
      </w:r>
      <w:r w:rsidRPr="001D4EEE">
        <w:rPr>
          <w:rFonts w:ascii="Times New Roman" w:hAnsi="Times New Roman" w:cs="Times New Roman"/>
          <w:sz w:val="24"/>
          <w:szCs w:val="24"/>
        </w:rPr>
        <w:t>)| − |V(</w:t>
      </w:r>
      <w:r w:rsidRPr="001D4EEE">
        <w:rPr>
          <w:rFonts w:ascii="Times New Roman" w:hAnsi="Times New Roman" w:cs="Times New Roman"/>
          <w:sz w:val="24"/>
          <w:szCs w:val="24"/>
          <w:vertAlign w:val="subscript"/>
        </w:rPr>
        <w:t>k</w:t>
      </w:r>
      <w:r w:rsidRPr="001D4EEE">
        <w:rPr>
          <w:rFonts w:ascii="Times New Roman" w:hAnsi="Times New Roman" w:cs="Times New Roman"/>
          <w:sz w:val="24"/>
          <w:szCs w:val="24"/>
        </w:rPr>
        <w:t xml:space="preserve">)|) &gt;  tolerance) go to step 6. </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Step 11:   Calculate branch currents, and losses from final node voltages.</w:t>
      </w: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Step 12:   Display the node voltage magnitudes and angle, branch currents and losses.</w:t>
      </w:r>
    </w:p>
    <w:p w:rsidR="002B0D23" w:rsidRPr="001D4EEE" w:rsidRDefault="002B0D23" w:rsidP="002B0D23">
      <w:pPr>
        <w:pStyle w:val="BodyText"/>
        <w:tabs>
          <w:tab w:val="left" w:pos="2927"/>
        </w:tabs>
        <w:spacing w:line="417" w:lineRule="auto"/>
        <w:ind w:right="1724"/>
      </w:pPr>
      <w:r w:rsidRPr="001D4EEE">
        <w:t>Step</w:t>
      </w:r>
      <w:r w:rsidRPr="001D4EEE">
        <w:rPr>
          <w:spacing w:val="-2"/>
        </w:rPr>
        <w:t xml:space="preserve"> </w:t>
      </w:r>
      <w:r w:rsidRPr="001D4EEE">
        <w:t>13: Stop</w:t>
      </w:r>
    </w:p>
    <w:p w:rsidR="002B0D23" w:rsidRDefault="002B0D23" w:rsidP="002B0D23">
      <w:pPr>
        <w:autoSpaceDE w:val="0"/>
        <w:autoSpaceDN w:val="0"/>
        <w:adjustRightInd w:val="0"/>
        <w:spacing w:after="0" w:line="360" w:lineRule="auto"/>
        <w:rPr>
          <w:rFonts w:ascii="Times New Roman" w:hAnsi="Times New Roman" w:cs="Times New Roman"/>
          <w:sz w:val="24"/>
          <w:szCs w:val="24"/>
        </w:rPr>
      </w:pPr>
      <w:r w:rsidRPr="001D4EEE">
        <w:rPr>
          <w:rFonts w:ascii="Times New Roman" w:hAnsi="Times New Roman" w:cs="Times New Roman"/>
          <w:sz w:val="24"/>
          <w:szCs w:val="24"/>
        </w:rPr>
        <w:t>The above algorithm steps are s</w:t>
      </w:r>
      <w:r w:rsidR="00320F76">
        <w:rPr>
          <w:rFonts w:ascii="Times New Roman" w:hAnsi="Times New Roman" w:cs="Times New Roman"/>
          <w:sz w:val="24"/>
          <w:szCs w:val="24"/>
        </w:rPr>
        <w:t>hown in Flowchart given as Fig.3</w:t>
      </w:r>
      <w:r w:rsidRPr="001D4EEE">
        <w:rPr>
          <w:rFonts w:ascii="Times New Roman" w:hAnsi="Times New Roman" w:cs="Times New Roman"/>
          <w:sz w:val="24"/>
          <w:szCs w:val="24"/>
        </w:rPr>
        <w:t>.2.</w:t>
      </w: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Default="004348FA" w:rsidP="004348FA">
      <w:pPr>
        <w:autoSpaceDE w:val="0"/>
        <w:autoSpaceDN w:val="0"/>
        <w:adjustRightInd w:val="0"/>
        <w:spacing w:after="0" w:line="360" w:lineRule="auto"/>
        <w:rPr>
          <w:rFonts w:ascii="Times New Roman" w:hAnsi="Times New Roman" w:cs="Times New Roman"/>
          <w:b/>
          <w:sz w:val="28"/>
          <w:szCs w:val="28"/>
        </w:rPr>
      </w:pPr>
    </w:p>
    <w:p w:rsidR="004348FA" w:rsidRPr="001D4EEE" w:rsidRDefault="004348FA" w:rsidP="004348FA">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b/>
          <w:sz w:val="28"/>
          <w:szCs w:val="28"/>
        </w:rPr>
        <w:t>3</w:t>
      </w:r>
      <w:r w:rsidRPr="001D4EEE">
        <w:rPr>
          <w:rFonts w:ascii="Times New Roman" w:hAnsi="Times New Roman" w:cs="Times New Roman"/>
          <w:b/>
          <w:sz w:val="28"/>
          <w:szCs w:val="28"/>
        </w:rPr>
        <w:t>.4 Flow chart for</w:t>
      </w:r>
      <w:r w:rsidRPr="001D4EEE">
        <w:rPr>
          <w:rFonts w:ascii="Times New Roman" w:hAnsi="Times New Roman" w:cs="Times New Roman"/>
          <w:b/>
          <w:bCs/>
          <w:sz w:val="28"/>
          <w:szCs w:val="28"/>
        </w:rPr>
        <w:t xml:space="preserve"> forward sweep and backward sweep method</w:t>
      </w:r>
      <w:r w:rsidRPr="001D4EEE">
        <w:rPr>
          <w:rFonts w:ascii="Times New Roman" w:hAnsi="Times New Roman" w:cs="Times New Roman"/>
          <w:sz w:val="28"/>
          <w:szCs w:val="28"/>
        </w:rPr>
        <w:t>:</w:t>
      </w:r>
    </w:p>
    <w:p w:rsidR="004348FA" w:rsidRPr="001D4EEE" w:rsidRDefault="007479F4" w:rsidP="004348FA">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32" style="width:325pt;height:551pt;mso-position-horizontal-relative:char;mso-position-vertical-relative:line" coordsize="6500,11045">
            <v:shape id="_x0000_s1033" style="position:absolute;left:2419;width:1671;height:696" coordorigin="2419" coordsize="1671,696" o:spt="100" adj="0,,0" path="m3254,l3091,10,2933,29r-72,14l2794,62r-125,39l2616,125r-48,29l2525,182r-34,29l2472,226r-10,19l2448,259r-10,19l2434,298r-10,14l2424,331r-5,19l2424,370r,19l2434,408r4,14l2448,442r14,14l2477,475r14,15l2525,518r43,29l2616,576r53,24l2794,638r67,20l2933,672r158,19l3173,696r168,l3422,691r159,-19l3173,672r-82,-5l2938,648r-72,-14l2798,619r-62,-19l2678,576r-52,-24l2578,528r-39,-29l2506,470r-15,-14l2482,442r-15,-15l2462,413r-9,-15l2448,379r,-14l2443,350r5,-14l2448,317r5,-15l2491,245r15,-19l2539,197r87,-48l2678,125r58,-24l2798,82r68,-15l2938,53,3091,34,3259,24r283,l3422,10,3254,xm3542,24r-283,l3422,34r154,19l3648,67r67,15l3778,101r57,24l3888,149r48,24l3974,202r34,28l4022,245r10,14l4046,274r5,14l4061,302r5,20l4066,384r-5,14l4022,456r-14,14l3974,499r-43,29l3888,552r-53,24l3778,600r-63,19l3648,634r-72,14l3422,667r-81,5l3581,672r72,-14l3720,638r125,-38l3898,576r48,-29l3989,518r33,-28l4042,475r9,-19l4066,442r9,-20l4080,403r10,-14l4090,331r-10,-38l4075,278r-9,-19l4051,245r-14,-19l4022,211r-33,-29l3946,154r-48,-29l3845,101,3782,82,3720,58,3653,43,3581,29r-39,-5xe" fillcolor="black" stroked="f">
              <v:stroke joinstyle="round"/>
              <v:formulas/>
              <v:path arrowok="t" o:connecttype="segments"/>
            </v:shape>
            <v:shape id="_x0000_s1034" style="position:absolute;left:662;top:1857;width:5213;height:476" coordorigin="662,1858" coordsize="5213,476" o:spt="100" adj="0,,0" path="m5875,1858r-5213,l662,2333r5213,l5875,2323r-5189,l677,2309r9,l686,1882r-9,l686,1872r5189,l5875,1858xm686,2309r-9,l686,2323r,-14xm5851,2309r-5165,l686,2323r5165,l5851,2309xm5851,1872r,451l5866,2309r9,l5875,1882r-9,l5851,1872xm5875,2309r-9,l5851,2323r24,l5875,2309xm686,1872r-9,10l686,1882r,-10xm5851,1872r-5165,l686,1882r5165,l5851,1872xm5875,1872r-24,l5866,1882r9,l5875,1872xe" fillcolor="black" stroked="f">
              <v:stroke joinstyle="round"/>
              <v:formulas/>
              <v:path arrowok="t" o:connecttype="segments"/>
            </v:shape>
            <v:shape id="_x0000_s1035" type="#_x0000_t75" style="position:absolute;left:3144;top:1507;width:240;height:356">
              <v:imagedata r:id="rId48" o:title=""/>
            </v:shape>
            <v:shape id="_x0000_s1036" style="position:absolute;left:388;top:2659;width:5784;height:524" coordorigin="389,2659" coordsize="5784,524" o:spt="100" adj="0,,0" path="m6173,2659r-5784,l389,3182r5784,l6173,3173r-5760,l403,3158r10,l413,2683r-10,l413,2674r5760,l6173,2659xm413,3158r-10,l413,3173r,-15xm6149,3158r-5736,l413,3173r5736,l6149,3158xm6149,2674r,499l6163,3158r10,l6173,2683r-10,l6149,2674xm6173,3158r-10,l6149,3173r24,l6173,3158xm413,2674r-10,9l413,2683r,-9xm6149,2674r-5736,l413,2683r5736,l6149,2674xm6173,2674r-24,l6163,2683r10,l6173,2674xe" fillcolor="black" stroked="f">
              <v:stroke joinstyle="round"/>
              <v:formulas/>
              <v:path arrowok="t" o:connecttype="segments"/>
            </v:shape>
            <v:shape id="_x0000_s1037" type="#_x0000_t75" style="position:absolute;left:3144;top:2318;width:240;height:356">
              <v:imagedata r:id="rId48" o:title=""/>
            </v:shape>
            <v:shape id="_x0000_s1038" style="position:absolute;left:182;top:3561;width:6202;height:509" coordorigin="182,3562" coordsize="6202,509" o:spt="100" adj="0,,0" path="m6384,3562r-6202,l182,4070r6202,l6384,4061r-6178,l197,4046r9,l206,3586r-9,l206,3576r6178,l6384,3562xm206,4046r-9,l206,4061r,-15xm6360,4046r-6154,l206,4061r6154,l6360,4046xm6360,3576r,485l6374,4046r10,l6384,3586r-10,l6360,3576xm6384,4046r-10,l6360,4061r24,l6384,4046xm206,3576r-9,10l206,3586r,-10xm6360,3576r-6154,l206,3586r6154,l6360,3576xm6384,3576r-24,l6374,3586r10,l6384,3576xe" fillcolor="black" stroked="f">
              <v:stroke joinstyle="round"/>
              <v:formulas/>
              <v:path arrowok="t" o:connecttype="segments"/>
            </v:shape>
            <v:shape id="_x0000_s1039" type="#_x0000_t75" style="position:absolute;left:3144;top:3201;width:240;height:356">
              <v:imagedata r:id="rId48" o:title=""/>
            </v:shape>
            <v:shape id="_x0000_s1040" style="position:absolute;left:33;top:4420;width:6466;height:552" coordorigin="34,4421" coordsize="6466,552" o:spt="100" adj="0,,0" path="m6499,4421r-6465,l34,4973r6465,l6499,4963r-6441,l48,4949r10,l58,4445r-10,l58,4435r6441,l6499,4421xm58,4949r-10,l58,4963r,-14xm6475,4949r-6417,l58,4963r6417,l6475,4949xm6475,4435r,528l6490,4949r9,l6499,4445r-9,l6475,4435xm6499,4949r-9,l6475,4963r24,l6499,4949xm58,4435r-10,10l58,4445r,-10xm6475,4435r-6417,l58,4445r6417,l6475,4435xm6499,4435r-24,l6490,4445r9,l6499,4435xe" fillcolor="black" stroked="f">
              <v:stroke joinstyle="round"/>
              <v:formulas/>
              <v:path arrowok="t" o:connecttype="segments"/>
            </v:shape>
            <v:shape id="_x0000_s1041" type="#_x0000_t75" style="position:absolute;left:3144;top:4075;width:240;height:356">
              <v:imagedata r:id="rId49" o:title=""/>
            </v:shape>
            <v:shape id="_x0000_s1042" style="position:absolute;left:1521;top:5308;width:3495;height:504" coordorigin="1522,5309" coordsize="3495,504" o:spt="100" adj="0,,0" path="m5016,5309r-3494,l1522,5813r3494,l5016,5803r-3470,l1536,5789r10,l1546,5333r-10,l1546,5323r3470,l5016,5309xm1546,5789r-10,l1546,5803r,-14xm4992,5789r-3446,l1546,5803r3446,l4992,5789xm4992,5323r,480l5006,5789r10,l5016,5333r-10,l4992,5323xm5016,5789r-10,l4992,5803r24,l5016,5789xm1546,5323r-10,10l1546,5333r,-10xm4992,5323r-3446,l1546,5333r3446,l4992,5323xm5016,5323r-24,l5006,5333r10,l5016,5323xe" fillcolor="black" stroked="f">
              <v:stroke joinstyle="round"/>
              <v:formulas/>
              <v:path arrowok="t" o:connecttype="segments"/>
            </v:shape>
            <v:shape id="_x0000_s1043" style="position:absolute;left:14;top:5462;width:1522;height:202" coordorigin="14,5462" coordsize="1522,202" o:spt="100" adj="0,,0" path="m1508,5549r-92,l1416,5573r-7,l1339,5664r197,-101l1508,5549xm1405,5549l14,5554r,24l1409,5573r7,-10l1405,5549xm1416,5563r-7,10l1416,5573r,-10xm1416,5549r-11,l1416,5563r,-14xm1339,5462r66,87l1508,5549r-169,-87xe" fillcolor="black" stroked="f">
              <v:stroke joinstyle="round"/>
              <v:formulas/>
              <v:path arrowok="t" o:connecttype="segments"/>
            </v:shape>
            <v:shape id="_x0000_s1044" style="position:absolute;left:1204;top:7070;width:4167;height:2045" coordorigin="1205,7070" coordsize="4167,2045" o:spt="100" adj="0,,0" path="m3288,7070l1205,8093,3288,9115r49,-24l3283,9091r5,-2l1278,8102r-40,l1238,8083r40,l3288,7097r-5,-3l3337,7094r-49,-24xm3288,9089r-5,2l3293,9091r-5,-2xm5318,8093l3288,9089r5,2l3337,9091,5352,8102r-14,l5318,8093xm1238,8083r,19l1258,8093r-20,-10xm1258,8093r-20,9l1278,8102r-20,-9xm5338,8083r-20,10l5338,8102r,-19xm5352,8083r-14,l5338,8102r14,l5371,8093r-19,-10xm1278,8083r-40,l1258,8093r20,-10xm3337,7094r-44,l3288,7097r2030,996l5338,8083r14,l3337,7094xm3293,7094r-10,l3288,7097r5,-3xe" fillcolor="black" stroked="f">
              <v:stroke joinstyle="round"/>
              <v:formulas/>
              <v:path arrowok="t" o:connecttype="segments"/>
            </v:shape>
            <v:shape id="_x0000_s1045" style="position:absolute;top:5534;width:1248;height:2592" coordorigin=",5534" coordsize="1248,2592" o:spt="100" adj="0,,0" path="m1224,8093r,33l1248,8126r,-24l1234,8102r-10,-9xm24,5534r-24,l,8102r1224,l1224,8093r-1200,l14,8078r10,l24,5534xm1248,8078r-1224,l24,8093r1200,l1234,8102r14,l1248,8078xm24,8078r-10,l24,8093r,-15xe" fillcolor="black" stroked="f">
              <v:stroke joinstyle="round"/>
              <v:formulas/>
              <v:path arrowok="t" o:connecttype="segments"/>
            </v:shape>
            <v:shape id="_x0000_s1046" style="position:absolute;left:1382;top:6201;width:3797;height:456" coordorigin="1382,6202" coordsize="3797,456" o:spt="100" adj="0,,0" path="m5179,6202r-3797,l1382,6658r3797,l5179,6648r-3773,l1397,6634r9,l1406,6226r-9,l1406,6216r3773,l5179,6202xm1406,6634r-9,l1406,6648r,-14xm5155,6634r-3749,l1406,6648r3749,l5155,6634xm5155,6216r,432l5170,6634r9,l5179,6226r-9,l5155,6216xm5179,6634r-9,l5155,6648r24,l5179,6634xm1406,6216r-9,10l1406,6226r,-10xm5155,6216r-3749,l1406,6226r3749,l5155,6216xm5179,6216r-24,l5170,6226r9,l5179,6216xe" fillcolor="black" stroked="f">
              <v:stroke joinstyle="round"/>
              <v:formulas/>
              <v:path arrowok="t" o:connecttype="segments"/>
            </v:shape>
            <v:shape id="_x0000_s1047" type="#_x0000_t75" style="position:absolute;left:3144;top:5812;width:240;height:356">
              <v:imagedata r:id="rId48" o:title=""/>
            </v:shape>
            <v:shape id="_x0000_s1048" style="position:absolute;left:3158;top:6638;width:240;height:408" coordorigin="3158,6638" coordsize="240,408" o:spt="100" adj="0,,0" path="m3158,6806r120,240l3350,6902r-96,l3254,6883r-96,-77xm3254,6883r,19l3278,6902r-24,-19xm3302,6638r-48,l3254,6883r24,19l3302,6883r,-245xm3302,6883r-24,19l3302,6902r,-19xm3398,6806r-96,77l3302,6902r48,l3398,6806xe" fillcolor="black" stroked="f">
              <v:stroke joinstyle="round"/>
              <v:formulas/>
              <v:path arrowok="t" o:connecttype="segments"/>
            </v:shape>
            <v:shape id="_x0000_s1049" type="#_x0000_t75" style="position:absolute;left:3144;top:4944;width:240;height:356">
              <v:imagedata r:id="rId49" o:title=""/>
            </v:shape>
            <v:shape id="_x0000_s1050" style="position:absolute;left:43;top:9456;width:6428;height:572" coordorigin="43,9456" coordsize="6428,572" o:spt="100" adj="0,,0" path="m6470,9456r-6427,l43,10027r6427,l6470,10018r-6403,l58,10003r9,l67,9480r-9,l67,9470r6403,l6470,9456xm67,10003r-9,l67,10018r,-15xm6446,10003r-6379,l67,10018r6379,l6446,10003xm6446,9470r,548l6461,10003r9,l6470,9480r-9,l6446,9470xm6470,10003r-9,l6446,10018r24,l6470,10003xm67,9470r-9,10l67,9480r,-10xm6446,9470r-6379,l67,9480r6379,l6446,9470xm6470,9470r-24,l6461,9480r9,l6470,9470xe" fillcolor="black" stroked="f">
              <v:stroke joinstyle="round"/>
              <v:formulas/>
              <v:path arrowok="t" o:connecttype="segments"/>
            </v:shape>
            <v:shape id="_x0000_s1051" type="#_x0000_t75" style="position:absolute;left:3144;top:9115;width:240;height:356">
              <v:imagedata r:id="rId49" o:title=""/>
            </v:shape>
            <v:shape id="_x0000_s1052" style="position:absolute;left:2505;top:10377;width:1493;height:668" coordorigin="2506,10378" coordsize="1493,668" o:spt="100" adj="0,,0" path="m3254,10378r-148,9l2966,10406r-67,15l2842,10435r-58,19l2731,10474r-48,24l2640,10522r-38,28l2568,10579r-24,29l2544,10613r-19,33l2515,10661r-5,19l2510,10694r-4,20l2510,10733r,19l2515,10766r10,20l2544,10814r,5l2568,10848r34,29l2640,10906r43,24l2731,10954r53,19l2842,10992r124,29l3106,11040r72,5l3331,11045r72,-5l3542,11021r-364,l3106,11016r-135,-19l2846,10968r-57,-19l2741,10930r-48,-24l2650,10882r-34,-24l2587,10829r-20,-24l2563,10805r-19,-34l2534,10742r,-14l2530,10714r4,-15l2534,10685r5,-19l2544,10651r19,-29l2567,10622r20,-24l2616,10570r38,-24l2693,10517r48,-19l2846,10459r63,-19l2971,10430r67,-14l3254,10402r266,l3475,10392r-221,-14xm3946,10800r-24,29l3893,10858r-77,48l3768,10930r-106,38l3538,10997r-68,14l3326,11021r216,l3610,11006r57,-14l3725,10973r53,-19l3826,10930r43,-29l3907,10877r34,-29l3965,10819r,-5l3970,10805r-24,l3946,10800xm2563,10800r,5l2567,10805r-4,-5xm3971,10622r-25,l3965,10656r9,29l3974,10742r-4,15l3965,10776r-19,29l3970,10805r14,-24l3994,10766r4,-19l3998,10675r-4,-14l3984,10642r-13,-20xm2567,10622r-4,l2563,10627r4,-5xm3520,10402r-266,l3470,10416r68,14l3600,10440r62,19l3768,10498r48,24l3859,10546r34,24l3922,10598r24,29l3946,10622r25,l3965,10613r,-5l3941,10579r-34,-29l3869,10522r-43,-24l3778,10474r-53,-20l3667,10435r-125,-29l3520,10402xe" fillcolor="black" stroked="f">
              <v:stroke joinstyle="round"/>
              <v:formulas/>
              <v:path arrowok="t" o:connecttype="segments"/>
            </v:shape>
            <v:shape id="_x0000_s1053" type="#_x0000_t75" style="position:absolute;left:3144;top:10012;width:240;height:356">
              <v:imagedata r:id="rId48" o:title=""/>
            </v:shape>
            <v:rect id="_x0000_s1054" style="position:absolute;left:1334;top:1080;width:3869;height:452" stroked="f"/>
            <v:shape id="_x0000_s1055" style="position:absolute;left:1320;top:1065;width:3893;height:476" coordorigin="1320,1066" coordsize="3893,476" o:spt="100" adj="0,,0" path="m5213,1066r-3893,l1320,1541r3893,l5213,1531r-3869,l1334,1517r10,l1344,1090r-10,l1344,1080r3869,l5213,1066xm1344,1517r-10,l1344,1531r,-14xm5189,1517r-3845,l1344,1531r3845,l5189,1517xm5189,1080r,451l5203,1517r10,l5213,1090r-10,l5189,1080xm5213,1517r-10,l5189,1531r24,l5213,1517xm1344,1080r-10,10l1344,1090r,-10xm5189,1080r-3845,l1344,1090r3845,l5189,1080xm5213,1080r-24,l5203,1090r10,l5213,1080xe" fillcolor="black" stroked="f">
              <v:stroke joinstyle="round"/>
              <v:formulas/>
              <v:path arrowok="t" o:connecttype="segments"/>
            </v:shape>
            <v:shape id="_x0000_s1056" type="#_x0000_t75" style="position:absolute;left:3144;top:715;width:240;height:356">
              <v:imagedata r:id="rId49" o:title=""/>
            </v:shape>
            <v:shapetype id="_x0000_t202" coordsize="21600,21600" o:spt="202" path="m,l,21600r21600,l21600,xe">
              <v:stroke joinstyle="miter"/>
              <v:path gradientshapeok="t" o:connecttype="rect"/>
            </v:shapetype>
            <v:shape id="_x0000_s1057" type="#_x0000_t202" style="position:absolute;left:2870;top:203;width:776;height:266" filled="f" stroked="f">
              <v:textbox style="mso-next-textbox:#_x0000_s1057" inset="0,0,0,0">
                <w:txbxContent>
                  <w:p w:rsidR="00C53545" w:rsidRDefault="00C53545" w:rsidP="004348FA">
                    <w:pPr>
                      <w:spacing w:line="266" w:lineRule="exact"/>
                      <w:rPr>
                        <w:sz w:val="24"/>
                      </w:rPr>
                    </w:pPr>
                    <w:r>
                      <w:rPr>
                        <w:sz w:val="24"/>
                      </w:rPr>
                      <w:t>START</w:t>
                    </w:r>
                  </w:p>
                </w:txbxContent>
              </v:textbox>
            </v:shape>
            <v:shape id="_x0000_s1058" type="#_x0000_t202" style="position:absolute;left:2064;top:1163;width:2430;height:266" filled="f" stroked="f">
              <v:textbox style="mso-next-textbox:#_x0000_s1058" inset="0,0,0,0">
                <w:txbxContent>
                  <w:p w:rsidR="00C53545" w:rsidRDefault="00C53545" w:rsidP="004348FA">
                    <w:pPr>
                      <w:spacing w:line="266" w:lineRule="exact"/>
                      <w:rPr>
                        <w:sz w:val="24"/>
                      </w:rPr>
                    </w:pPr>
                    <w:r>
                      <w:rPr>
                        <w:sz w:val="24"/>
                      </w:rPr>
                      <w:t>Read System Input Data;</w:t>
                    </w:r>
                  </w:p>
                </w:txbxContent>
              </v:textbox>
            </v:shape>
            <v:shape id="_x0000_s1059" type="#_x0000_t202" style="position:absolute;left:883;top:1955;width:4777;height:266" filled="f" stroked="f">
              <v:textbox style="mso-next-textbox:#_x0000_s1059" inset="0,0,0,0">
                <w:txbxContent>
                  <w:p w:rsidR="00C53545" w:rsidRDefault="00C53545" w:rsidP="004348FA">
                    <w:pPr>
                      <w:spacing w:line="266" w:lineRule="exact"/>
                      <w:rPr>
                        <w:sz w:val="24"/>
                      </w:rPr>
                    </w:pPr>
                    <w:r>
                      <w:rPr>
                        <w:sz w:val="24"/>
                      </w:rPr>
                      <w:t>Calculate the equivalent current injection matrix;</w:t>
                    </w:r>
                  </w:p>
                </w:txbxContent>
              </v:textbox>
            </v:shape>
            <v:shape id="_x0000_s1060" type="#_x0000_t202" style="position:absolute;left:595;top:2766;width:5392;height:266" filled="f" stroked="f">
              <v:textbox style="mso-next-textbox:#_x0000_s1060" inset="0,0,0,0">
                <w:txbxContent>
                  <w:p w:rsidR="00C53545" w:rsidRDefault="00C53545" w:rsidP="004348FA">
                    <w:pPr>
                      <w:spacing w:line="266" w:lineRule="exact"/>
                      <w:rPr>
                        <w:sz w:val="24"/>
                      </w:rPr>
                    </w:pPr>
                    <w:r>
                      <w:rPr>
                        <w:sz w:val="24"/>
                      </w:rPr>
                      <w:t>Calculate BIBC matrix by the backward sweep method;</w:t>
                    </w:r>
                  </w:p>
                </w:txbxContent>
              </v:textbox>
            </v:shape>
            <v:shape id="_x0000_s1061" type="#_x0000_t202" style="position:absolute;left:816;top:3669;width:4950;height:266" filled="f" stroked="f">
              <v:textbox style="mso-next-textbox:#_x0000_s1061" inset="0,0,0,0">
                <w:txbxContent>
                  <w:p w:rsidR="00C53545" w:rsidRDefault="00C53545" w:rsidP="004348FA">
                    <w:pPr>
                      <w:spacing w:line="266" w:lineRule="exact"/>
                      <w:rPr>
                        <w:sz w:val="24"/>
                      </w:rPr>
                    </w:pPr>
                    <w:r>
                      <w:rPr>
                        <w:sz w:val="24"/>
                      </w:rPr>
                      <w:t>Calculate BCBV matrix by forward sweep method;</w:t>
                    </w:r>
                  </w:p>
                </w:txbxContent>
              </v:textbox>
            </v:shape>
            <v:shape id="_x0000_s1062" type="#_x0000_t202" style="position:absolute;left:1070;top:4528;width:4412;height:266" filled="f" stroked="f">
              <v:textbox style="mso-next-textbox:#_x0000_s1062" inset="0,0,0,0">
                <w:txbxContent>
                  <w:p w:rsidR="00C53545" w:rsidRDefault="00C53545" w:rsidP="004348FA">
                    <w:pPr>
                      <w:spacing w:line="266" w:lineRule="exact"/>
                      <w:rPr>
                        <w:sz w:val="24"/>
                      </w:rPr>
                    </w:pPr>
                    <w:r>
                      <w:rPr>
                        <w:sz w:val="24"/>
                      </w:rPr>
                      <w:t>Calculate DLF Matrix and Set iteration k = 0;</w:t>
                    </w:r>
                  </w:p>
                </w:txbxContent>
              </v:textbox>
            </v:shape>
            <v:shape id="_x0000_s1063" type="#_x0000_t202" style="position:absolute;left:2457;top:5411;width:1643;height:266" filled="f" stroked="f">
              <v:textbox style="mso-next-textbox:#_x0000_s1063" inset="0,0,0,0">
                <w:txbxContent>
                  <w:p w:rsidR="00C53545" w:rsidRDefault="00C53545" w:rsidP="004348FA">
                    <w:pPr>
                      <w:spacing w:line="266" w:lineRule="exact"/>
                      <w:rPr>
                        <w:sz w:val="24"/>
                      </w:rPr>
                    </w:pPr>
                    <w:r>
                      <w:rPr>
                        <w:sz w:val="24"/>
                      </w:rPr>
                      <w:t>Iteration k = k+1</w:t>
                    </w:r>
                  </w:p>
                </w:txbxContent>
              </v:textbox>
            </v:shape>
            <v:shape id="_x0000_s1064" type="#_x0000_t202" style="position:absolute;left:2472;top:6294;width:1626;height:266" filled="f" stroked="f">
              <v:textbox style="mso-next-textbox:#_x0000_s1064" inset="0,0,0,0">
                <w:txbxContent>
                  <w:p w:rsidR="00C53545" w:rsidRDefault="00C53545" w:rsidP="004348FA">
                    <w:pPr>
                      <w:spacing w:line="266" w:lineRule="exact"/>
                      <w:rPr>
                        <w:sz w:val="24"/>
                      </w:rPr>
                    </w:pPr>
                    <w:r>
                      <w:rPr>
                        <w:sz w:val="24"/>
                      </w:rPr>
                      <w:t>Update Voltages</w:t>
                    </w:r>
                  </w:p>
                </w:txbxContent>
              </v:textbox>
            </v:shape>
            <v:shape id="_x0000_s1065" type="#_x0000_t202" style="position:absolute;left:624;top:7732;width:310;height:247" filled="f" stroked="f">
              <v:textbox style="mso-next-textbox:#_x0000_s1065" inset="0,0,0,0">
                <w:txbxContent>
                  <w:p w:rsidR="00C53545" w:rsidRDefault="00C53545" w:rsidP="004348FA">
                    <w:pPr>
                      <w:spacing w:before="1"/>
                      <w:rPr>
                        <w:rFonts w:ascii="Calibri"/>
                        <w:sz w:val="20"/>
                      </w:rPr>
                    </w:pPr>
                    <w:r>
                      <w:rPr>
                        <w:rFonts w:ascii="Calibri"/>
                        <w:sz w:val="20"/>
                      </w:rPr>
                      <w:t>YES</w:t>
                    </w:r>
                  </w:p>
                </w:txbxContent>
              </v:textbox>
            </v:shape>
            <v:shape id="_x0000_s1066" type="#_x0000_t202" style="position:absolute;left:2505;top:7672;width:1580;height:679" filled="f" stroked="f">
              <v:textbox style="mso-next-textbox:#_x0000_s1066" inset="0,0,0,0">
                <w:txbxContent>
                  <w:p w:rsidR="00C53545" w:rsidRDefault="00C53545" w:rsidP="004348FA">
                    <w:pPr>
                      <w:spacing w:line="266" w:lineRule="exact"/>
                      <w:ind w:right="18"/>
                      <w:jc w:val="center"/>
                      <w:rPr>
                        <w:sz w:val="24"/>
                      </w:rPr>
                    </w:pPr>
                    <w:r>
                      <w:rPr>
                        <w:sz w:val="24"/>
                      </w:rPr>
                      <w:t>|V (k+1)|-|V (k)|</w:t>
                    </w:r>
                  </w:p>
                  <w:p w:rsidR="00C53545" w:rsidRDefault="00C53545" w:rsidP="004348FA">
                    <w:pPr>
                      <w:spacing w:before="137"/>
                      <w:ind w:right="26"/>
                      <w:jc w:val="center"/>
                      <w:rPr>
                        <w:sz w:val="24"/>
                      </w:rPr>
                    </w:pPr>
                    <w:r>
                      <w:rPr>
                        <w:sz w:val="24"/>
                      </w:rPr>
                      <w:t>&gt;tolerance?</w:t>
                    </w:r>
                  </w:p>
                </w:txbxContent>
              </v:textbox>
            </v:shape>
            <v:shape id="_x0000_s1067" type="#_x0000_t202" style="position:absolute;left:628;top:9115;width:5262;height:715" filled="f" stroked="f">
              <v:textbox style="mso-next-textbox:#_x0000_s1067" inset="0,0,0,0">
                <w:txbxContent>
                  <w:p w:rsidR="00C53545" w:rsidRDefault="00C53545" w:rsidP="004348FA">
                    <w:pPr>
                      <w:spacing w:before="1"/>
                      <w:ind w:left="2870" w:right="2089"/>
                      <w:jc w:val="center"/>
                      <w:rPr>
                        <w:rFonts w:ascii="Calibri"/>
                        <w:sz w:val="20"/>
                      </w:rPr>
                    </w:pPr>
                    <w:r>
                      <w:rPr>
                        <w:rFonts w:ascii="Calibri"/>
                        <w:sz w:val="20"/>
                      </w:rPr>
                      <w:t>NO</w:t>
                    </w:r>
                  </w:p>
                  <w:p w:rsidR="00C53545" w:rsidRDefault="00C53545" w:rsidP="004348FA">
                    <w:pPr>
                      <w:spacing w:before="192"/>
                      <w:rPr>
                        <w:sz w:val="24"/>
                      </w:rPr>
                    </w:pPr>
                    <w:r>
                      <w:rPr>
                        <w:sz w:val="24"/>
                      </w:rPr>
                      <w:t>Calculate line flow &amp; losses using final node voltages;</w:t>
                    </w:r>
                  </w:p>
                </w:txbxContent>
              </v:textbox>
            </v:shape>
            <v:shape id="_x0000_s1068" type="#_x0000_t202" style="position:absolute;left:2956;top:10581;width:610;height:266" filled="f" stroked="f">
              <v:textbox style="mso-next-textbox:#_x0000_s1068" inset="0,0,0,0">
                <w:txbxContent>
                  <w:p w:rsidR="00C53545" w:rsidRDefault="00C53545" w:rsidP="004348FA">
                    <w:pPr>
                      <w:spacing w:line="266" w:lineRule="exact"/>
                      <w:rPr>
                        <w:sz w:val="24"/>
                      </w:rPr>
                    </w:pPr>
                    <w:r>
                      <w:rPr>
                        <w:sz w:val="24"/>
                      </w:rPr>
                      <w:t>STOP</w:t>
                    </w:r>
                  </w:p>
                </w:txbxContent>
              </v:textbox>
            </v:shape>
            <w10:wrap type="none"/>
            <w10:anchorlock/>
          </v:group>
        </w:pict>
      </w:r>
    </w:p>
    <w:p w:rsidR="00087E90" w:rsidRDefault="00087E90" w:rsidP="00087E90">
      <w:pPr>
        <w:autoSpaceDE w:val="0"/>
        <w:autoSpaceDN w:val="0"/>
        <w:adjustRightInd w:val="0"/>
        <w:spacing w:after="0" w:line="360" w:lineRule="auto"/>
        <w:ind w:left="720" w:firstLine="720"/>
        <w:rPr>
          <w:rFonts w:ascii="Times New Roman" w:hAnsi="Times New Roman" w:cs="Times New Roman"/>
          <w:sz w:val="24"/>
          <w:szCs w:val="24"/>
        </w:rPr>
      </w:pPr>
      <w:r w:rsidRPr="00087E90">
        <w:rPr>
          <w:rFonts w:ascii="Times New Roman" w:hAnsi="Times New Roman" w:cs="Times New Roman"/>
          <w:b/>
          <w:sz w:val="24"/>
          <w:szCs w:val="24"/>
        </w:rPr>
        <w:t>Fig. 3</w:t>
      </w:r>
      <w:r w:rsidR="004348FA" w:rsidRPr="00087E90">
        <w:rPr>
          <w:rFonts w:ascii="Times New Roman" w:hAnsi="Times New Roman" w:cs="Times New Roman"/>
          <w:b/>
          <w:sz w:val="24"/>
          <w:szCs w:val="24"/>
        </w:rPr>
        <w:t>.2</w:t>
      </w:r>
      <w:r w:rsidR="004348FA" w:rsidRPr="001D4EEE">
        <w:rPr>
          <w:rFonts w:ascii="Times New Roman" w:hAnsi="Times New Roman" w:cs="Times New Roman"/>
        </w:rPr>
        <w:t xml:space="preserve"> </w:t>
      </w:r>
      <w:r w:rsidR="004348FA" w:rsidRPr="00087E90">
        <w:rPr>
          <w:rFonts w:ascii="Times New Roman" w:hAnsi="Times New Roman" w:cs="Times New Roman"/>
          <w:sz w:val="24"/>
          <w:szCs w:val="24"/>
        </w:rPr>
        <w:t>Flowchart for load flow solution for radial distribution networks</w:t>
      </w:r>
    </w:p>
    <w:p w:rsidR="004348FA" w:rsidRPr="00087E90" w:rsidRDefault="004348FA" w:rsidP="00087E90">
      <w:pPr>
        <w:pStyle w:val="Heading2"/>
        <w:rPr>
          <w:sz w:val="22"/>
          <w:szCs w:val="22"/>
        </w:rPr>
      </w:pPr>
      <w:r w:rsidRPr="004348FA">
        <w:lastRenderedPageBreak/>
        <w:t>3.5 Test</w:t>
      </w:r>
      <w:r w:rsidRPr="004348FA">
        <w:rPr>
          <w:spacing w:val="1"/>
        </w:rPr>
        <w:t xml:space="preserve"> </w:t>
      </w:r>
      <w:r w:rsidRPr="004348FA">
        <w:t>system:</w:t>
      </w:r>
    </w:p>
    <w:p w:rsidR="004348FA" w:rsidRPr="001D4EEE" w:rsidRDefault="00EC5F02" w:rsidP="004348FA">
      <w:pPr>
        <w:pStyle w:val="BodyText"/>
        <w:spacing w:before="248" w:line="417" w:lineRule="auto"/>
        <w:ind w:right="1148"/>
        <w:jc w:val="both"/>
      </w:pPr>
      <w:r>
        <w:t xml:space="preserve">The proposed system taking a validate </w:t>
      </w:r>
      <w:r w:rsidR="004348FA" w:rsidRPr="001D4EEE">
        <w:t xml:space="preserve"> Standard IEEE -11 bus </w:t>
      </w:r>
      <w:r w:rsidR="004348FA">
        <w:t xml:space="preserve">system </w:t>
      </w:r>
      <w:r>
        <w:t xml:space="preserve">and give the bus data and line data to the system and it is </w:t>
      </w:r>
      <w:r w:rsidR="00320F76">
        <w:t xml:space="preserve"> shown in below fig.3.1</w:t>
      </w:r>
      <w:r w:rsidR="004348FA" w:rsidRPr="001D4EEE">
        <w:t xml:space="preserve">.  It </w:t>
      </w:r>
      <w:r w:rsidR="004348FA" w:rsidRPr="001D4EEE">
        <w:rPr>
          <w:spacing w:val="-3"/>
        </w:rPr>
        <w:t xml:space="preserve">has </w:t>
      </w:r>
      <w:r w:rsidR="004348FA" w:rsidRPr="001D4EEE">
        <w:t xml:space="preserve">a 11 buses and </w:t>
      </w:r>
      <w:r>
        <w:t>interconnected to as bus data and line data. In which all the bus data and line data values</w:t>
      </w:r>
      <w:r w:rsidR="004348FA" w:rsidRPr="001D4EEE">
        <w:t xml:space="preserve">  are taken as</w:t>
      </w:r>
      <w:r w:rsidR="004348FA" w:rsidRPr="001D4EEE">
        <w:rPr>
          <w:spacing w:val="-4"/>
        </w:rPr>
        <w:t xml:space="preserve"> </w:t>
      </w:r>
      <w:r w:rsidR="004348FA" w:rsidRPr="001D4EEE">
        <w:t>p.u.</w:t>
      </w:r>
      <w:r w:rsidR="004348FA" w:rsidRPr="001D4EEE">
        <w:rPr>
          <w:spacing w:val="-11"/>
        </w:rPr>
        <w:t xml:space="preserve"> values.</w:t>
      </w:r>
      <w:r>
        <w:rPr>
          <w:spacing w:val="-11"/>
        </w:rPr>
        <w:t xml:space="preserve"> Calculating  the </w:t>
      </w:r>
      <w:r w:rsidR="00087E90">
        <w:rPr>
          <w:spacing w:val="-11"/>
        </w:rPr>
        <w:t xml:space="preserve"> </w:t>
      </w:r>
      <w:r>
        <w:rPr>
          <w:spacing w:val="-11"/>
        </w:rPr>
        <w:t xml:space="preserve">bus voltage and line current by using forward sweep and back ward sweep method. These </w:t>
      </w:r>
      <w:r w:rsidR="00320F76">
        <w:rPr>
          <w:spacing w:val="-11"/>
        </w:rPr>
        <w:t>output values are shown in table 3.2</w:t>
      </w:r>
      <w:r>
        <w:rPr>
          <w:spacing w:val="-11"/>
        </w:rPr>
        <w:t xml:space="preserve">. </w:t>
      </w:r>
    </w:p>
    <w:p w:rsidR="004348FA" w:rsidRDefault="00087E90" w:rsidP="008B5743">
      <w:pPr>
        <w:pStyle w:val="BodyText"/>
        <w:spacing w:before="12" w:line="420" w:lineRule="auto"/>
        <w:ind w:right="1062"/>
        <w:jc w:val="center"/>
      </w:pPr>
      <w:r w:rsidRPr="00087E90">
        <w:rPr>
          <w:b/>
        </w:rPr>
        <w:t>Table 3.1</w:t>
      </w:r>
      <w:r>
        <w:t xml:space="preserve"> </w:t>
      </w:r>
      <w:r w:rsidR="004348FA">
        <w:t>B</w:t>
      </w:r>
      <w:r w:rsidR="004348FA" w:rsidRPr="001D4EEE">
        <w:t>us data and line data of IEEE-11 bus system</w:t>
      </w:r>
    </w:p>
    <w:tbl>
      <w:tblPr>
        <w:tblStyle w:val="TableGrid"/>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99"/>
        <w:gridCol w:w="1279"/>
        <w:gridCol w:w="1520"/>
        <w:gridCol w:w="802"/>
        <w:gridCol w:w="810"/>
        <w:gridCol w:w="1350"/>
        <w:gridCol w:w="1350"/>
      </w:tblGrid>
      <w:tr w:rsidR="004348FA" w:rsidRPr="001D4EEE" w:rsidTr="008B5743">
        <w:trPr>
          <w:trHeight w:val="402"/>
        </w:trPr>
        <w:tc>
          <w:tcPr>
            <w:tcW w:w="3698" w:type="dxa"/>
            <w:gridSpan w:val="3"/>
          </w:tcPr>
          <w:p w:rsidR="004348FA" w:rsidRPr="001D4EEE" w:rsidRDefault="004348FA" w:rsidP="00DA54F5">
            <w:pPr>
              <w:pStyle w:val="BodyText"/>
              <w:spacing w:before="12" w:line="420" w:lineRule="auto"/>
              <w:ind w:left="108" w:right="1062"/>
              <w:jc w:val="center"/>
            </w:pPr>
            <w:r w:rsidRPr="001D4EEE">
              <w:t>Bus data</w:t>
            </w:r>
          </w:p>
        </w:tc>
        <w:tc>
          <w:tcPr>
            <w:tcW w:w="4312" w:type="dxa"/>
            <w:gridSpan w:val="4"/>
          </w:tcPr>
          <w:p w:rsidR="004348FA" w:rsidRPr="001D4EEE" w:rsidRDefault="004348FA" w:rsidP="00DA54F5">
            <w:pPr>
              <w:pStyle w:val="BodyText"/>
              <w:spacing w:before="12" w:line="420" w:lineRule="auto"/>
              <w:ind w:left="108" w:right="1062"/>
              <w:jc w:val="center"/>
            </w:pPr>
            <w:r w:rsidRPr="001D4EEE">
              <w:t>Line data</w:t>
            </w:r>
          </w:p>
        </w:tc>
      </w:tr>
      <w:tr w:rsidR="004348FA" w:rsidRPr="001D4EEE" w:rsidTr="008B5743">
        <w:tblPrEx>
          <w:tblLook w:val="04A0"/>
        </w:tblPrEx>
        <w:tc>
          <w:tcPr>
            <w:tcW w:w="899"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rPr>
              <w:t>Bus no</w:t>
            </w:r>
          </w:p>
        </w:tc>
        <w:tc>
          <w:tcPr>
            <w:tcW w:w="1279"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rPr>
              <w:t>Real power</w:t>
            </w:r>
          </w:p>
          <w:p w:rsidR="004348FA" w:rsidRPr="001D4EEE" w:rsidRDefault="004348FA" w:rsidP="00DA54F5">
            <w:pPr>
              <w:jc w:val="center"/>
              <w:rPr>
                <w:rFonts w:ascii="Times New Roman" w:hAnsi="Times New Roman" w:cs="Times New Roman"/>
              </w:rPr>
            </w:pPr>
            <w:r w:rsidRPr="001D4EEE">
              <w:rPr>
                <w:rFonts w:ascii="Times New Roman" w:hAnsi="Times New Roman" w:cs="Times New Roman"/>
              </w:rPr>
              <w:t>(p.u)</w:t>
            </w:r>
          </w:p>
        </w:tc>
        <w:tc>
          <w:tcPr>
            <w:tcW w:w="1520"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rPr>
              <w:t>Reactive power(p.u)</w:t>
            </w:r>
          </w:p>
        </w:tc>
        <w:tc>
          <w:tcPr>
            <w:tcW w:w="802"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rPr>
              <w:t>From</w:t>
            </w:r>
          </w:p>
        </w:tc>
        <w:tc>
          <w:tcPr>
            <w:tcW w:w="810"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rPr>
              <w:t>To</w:t>
            </w:r>
          </w:p>
        </w:tc>
        <w:tc>
          <w:tcPr>
            <w:tcW w:w="1350"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rPr>
              <w:t>Resistance</w:t>
            </w:r>
          </w:p>
          <w:p w:rsidR="004348FA" w:rsidRPr="001D4EEE" w:rsidRDefault="004348FA" w:rsidP="00DA54F5">
            <w:pPr>
              <w:jc w:val="center"/>
              <w:rPr>
                <w:rFonts w:ascii="Times New Roman" w:hAnsi="Times New Roman" w:cs="Times New Roman"/>
              </w:rPr>
            </w:pPr>
            <w:r w:rsidRPr="001D4EEE">
              <w:rPr>
                <w:rFonts w:ascii="Times New Roman" w:hAnsi="Times New Roman" w:cs="Times New Roman"/>
              </w:rPr>
              <w:t>(ohm)</w:t>
            </w:r>
          </w:p>
        </w:tc>
        <w:tc>
          <w:tcPr>
            <w:tcW w:w="1350"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rPr>
              <w:t>Reactance</w:t>
            </w:r>
          </w:p>
          <w:p w:rsidR="004348FA" w:rsidRPr="001D4EEE" w:rsidRDefault="004348FA" w:rsidP="00DA54F5">
            <w:pPr>
              <w:jc w:val="center"/>
              <w:rPr>
                <w:rFonts w:ascii="Times New Roman" w:hAnsi="Times New Roman" w:cs="Times New Roman"/>
              </w:rPr>
            </w:pPr>
            <w:r w:rsidRPr="001D4EEE">
              <w:rPr>
                <w:rFonts w:ascii="Times New Roman" w:hAnsi="Times New Roman" w:cs="Times New Roman"/>
              </w:rPr>
              <w:t>(mho)</w:t>
            </w:r>
          </w:p>
        </w:tc>
      </w:tr>
      <w:tr w:rsidR="004348FA" w:rsidRPr="001D4EEE" w:rsidTr="008B5743">
        <w:tblPrEx>
          <w:tblLook w:val="04A0"/>
        </w:tblPrEx>
        <w:trPr>
          <w:trHeight w:val="285"/>
        </w:trPr>
        <w:tc>
          <w:tcPr>
            <w:tcW w:w="899"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1</w:t>
            </w:r>
          </w:p>
        </w:tc>
        <w:tc>
          <w:tcPr>
            <w:tcW w:w="1279"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0</w:t>
            </w:r>
          </w:p>
        </w:tc>
        <w:tc>
          <w:tcPr>
            <w:tcW w:w="1520"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0</w:t>
            </w:r>
          </w:p>
        </w:tc>
        <w:tc>
          <w:tcPr>
            <w:tcW w:w="802"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1</w:t>
            </w:r>
          </w:p>
        </w:tc>
        <w:tc>
          <w:tcPr>
            <w:tcW w:w="810"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2</w:t>
            </w:r>
          </w:p>
        </w:tc>
        <w:tc>
          <w:tcPr>
            <w:tcW w:w="1350"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0.04997</w:t>
            </w:r>
          </w:p>
        </w:tc>
        <w:tc>
          <w:tcPr>
            <w:tcW w:w="1350"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0.06644</w:t>
            </w:r>
          </w:p>
        </w:tc>
      </w:tr>
      <w:tr w:rsidR="004348FA" w:rsidRPr="001D4EEE" w:rsidTr="008B5743">
        <w:tblPrEx>
          <w:tblLook w:val="04A0"/>
        </w:tblPrEx>
        <w:trPr>
          <w:trHeight w:val="246"/>
        </w:trPr>
        <w:tc>
          <w:tcPr>
            <w:tcW w:w="89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2</w:t>
            </w:r>
          </w:p>
        </w:tc>
        <w:tc>
          <w:tcPr>
            <w:tcW w:w="127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1.22</w:t>
            </w:r>
          </w:p>
        </w:tc>
        <w:tc>
          <w:tcPr>
            <w:tcW w:w="152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0.916</w:t>
            </w:r>
          </w:p>
        </w:tc>
        <w:tc>
          <w:tcPr>
            <w:tcW w:w="802"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2</w:t>
            </w:r>
          </w:p>
        </w:tc>
        <w:tc>
          <w:tcPr>
            <w:tcW w:w="81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3</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0.02332</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0.03310</w:t>
            </w:r>
          </w:p>
        </w:tc>
      </w:tr>
      <w:tr w:rsidR="004348FA" w:rsidRPr="001D4EEE" w:rsidTr="008B5743">
        <w:tblPrEx>
          <w:tblLook w:val="04A0"/>
        </w:tblPrEx>
        <w:trPr>
          <w:trHeight w:val="298"/>
        </w:trPr>
        <w:tc>
          <w:tcPr>
            <w:tcW w:w="89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3</w:t>
            </w:r>
          </w:p>
        </w:tc>
        <w:tc>
          <w:tcPr>
            <w:tcW w:w="127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0.032</w:t>
            </w:r>
          </w:p>
        </w:tc>
        <w:tc>
          <w:tcPr>
            <w:tcW w:w="152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0.024</w:t>
            </w:r>
          </w:p>
        </w:tc>
        <w:tc>
          <w:tcPr>
            <w:tcW w:w="802"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1</w:t>
            </w:r>
          </w:p>
        </w:tc>
        <w:tc>
          <w:tcPr>
            <w:tcW w:w="81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4</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0.04664</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0.06201</w:t>
            </w:r>
          </w:p>
        </w:tc>
      </w:tr>
      <w:tr w:rsidR="004348FA" w:rsidRPr="001D4EEE" w:rsidTr="008B5743">
        <w:tblPrEx>
          <w:tblLook w:val="04A0"/>
        </w:tblPrEx>
        <w:trPr>
          <w:trHeight w:val="289"/>
        </w:trPr>
        <w:tc>
          <w:tcPr>
            <w:tcW w:w="89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4</w:t>
            </w:r>
          </w:p>
        </w:tc>
        <w:tc>
          <w:tcPr>
            <w:tcW w:w="127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0.778</w:t>
            </w:r>
          </w:p>
        </w:tc>
        <w:tc>
          <w:tcPr>
            <w:tcW w:w="152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0.584</w:t>
            </w:r>
          </w:p>
        </w:tc>
        <w:tc>
          <w:tcPr>
            <w:tcW w:w="802"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1</w:t>
            </w:r>
          </w:p>
        </w:tc>
        <w:tc>
          <w:tcPr>
            <w:tcW w:w="81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rPr>
              <w:t>5</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0.02082</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0.02768</w:t>
            </w:r>
          </w:p>
        </w:tc>
      </w:tr>
      <w:tr w:rsidR="004348FA" w:rsidRPr="001D4EEE" w:rsidTr="008B5743">
        <w:tblPrEx>
          <w:tblLook w:val="04A0"/>
        </w:tblPrEx>
        <w:trPr>
          <w:trHeight w:val="319"/>
        </w:trPr>
        <w:tc>
          <w:tcPr>
            <w:tcW w:w="89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5</w:t>
            </w:r>
          </w:p>
        </w:tc>
        <w:tc>
          <w:tcPr>
            <w:tcW w:w="127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0.673</w:t>
            </w:r>
          </w:p>
        </w:tc>
        <w:tc>
          <w:tcPr>
            <w:tcW w:w="152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0.595</w:t>
            </w:r>
          </w:p>
        </w:tc>
        <w:tc>
          <w:tcPr>
            <w:tcW w:w="802"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5</w:t>
            </w:r>
          </w:p>
        </w:tc>
        <w:tc>
          <w:tcPr>
            <w:tcW w:w="810"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6</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0.02500</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0.03322</w:t>
            </w:r>
          </w:p>
        </w:tc>
      </w:tr>
      <w:tr w:rsidR="004348FA" w:rsidRPr="001D4EEE" w:rsidTr="008B5743">
        <w:tblPrEx>
          <w:tblLook w:val="04A0"/>
        </w:tblPrEx>
        <w:trPr>
          <w:trHeight w:val="310"/>
        </w:trPr>
        <w:tc>
          <w:tcPr>
            <w:tcW w:w="89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6</w:t>
            </w:r>
          </w:p>
        </w:tc>
        <w:tc>
          <w:tcPr>
            <w:tcW w:w="127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1.22</w:t>
            </w:r>
          </w:p>
        </w:tc>
        <w:tc>
          <w:tcPr>
            <w:tcW w:w="152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0.916</w:t>
            </w:r>
          </w:p>
        </w:tc>
        <w:tc>
          <w:tcPr>
            <w:tcW w:w="802"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1</w:t>
            </w:r>
          </w:p>
        </w:tc>
        <w:tc>
          <w:tcPr>
            <w:tcW w:w="81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7</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0.02665</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0.03543</w:t>
            </w:r>
          </w:p>
        </w:tc>
      </w:tr>
      <w:tr w:rsidR="004348FA" w:rsidRPr="001D4EEE" w:rsidTr="008B5743">
        <w:tblPrEx>
          <w:tblLook w:val="04A0"/>
        </w:tblPrEx>
        <w:trPr>
          <w:trHeight w:val="262"/>
        </w:trPr>
        <w:tc>
          <w:tcPr>
            <w:tcW w:w="89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7</w:t>
            </w:r>
          </w:p>
        </w:tc>
        <w:tc>
          <w:tcPr>
            <w:tcW w:w="127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0.0488</w:t>
            </w:r>
          </w:p>
        </w:tc>
        <w:tc>
          <w:tcPr>
            <w:tcW w:w="152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0.0366</w:t>
            </w:r>
          </w:p>
        </w:tc>
        <w:tc>
          <w:tcPr>
            <w:tcW w:w="802"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7</w:t>
            </w:r>
          </w:p>
        </w:tc>
        <w:tc>
          <w:tcPr>
            <w:tcW w:w="81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8</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0.02748</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0.03654</w:t>
            </w:r>
          </w:p>
        </w:tc>
      </w:tr>
      <w:tr w:rsidR="004348FA" w:rsidRPr="001D4EEE" w:rsidTr="008B5743">
        <w:tblPrEx>
          <w:tblLook w:val="04A0"/>
        </w:tblPrEx>
        <w:trPr>
          <w:trHeight w:val="227"/>
        </w:trPr>
        <w:tc>
          <w:tcPr>
            <w:tcW w:w="89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8</w:t>
            </w:r>
          </w:p>
        </w:tc>
        <w:tc>
          <w:tcPr>
            <w:tcW w:w="127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0.956</w:t>
            </w:r>
          </w:p>
        </w:tc>
        <w:tc>
          <w:tcPr>
            <w:tcW w:w="152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0.717</w:t>
            </w:r>
          </w:p>
        </w:tc>
        <w:tc>
          <w:tcPr>
            <w:tcW w:w="802"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1</w:t>
            </w:r>
          </w:p>
        </w:tc>
        <w:tc>
          <w:tcPr>
            <w:tcW w:w="81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9</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0.03331</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0.04430</w:t>
            </w:r>
          </w:p>
        </w:tc>
      </w:tr>
      <w:tr w:rsidR="004348FA" w:rsidRPr="001D4EEE" w:rsidTr="008B5743">
        <w:tblPrEx>
          <w:tblLook w:val="04A0"/>
        </w:tblPrEx>
        <w:trPr>
          <w:trHeight w:val="286"/>
        </w:trPr>
        <w:tc>
          <w:tcPr>
            <w:tcW w:w="89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9</w:t>
            </w:r>
          </w:p>
        </w:tc>
        <w:tc>
          <w:tcPr>
            <w:tcW w:w="127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0.698</w:t>
            </w:r>
          </w:p>
        </w:tc>
        <w:tc>
          <w:tcPr>
            <w:tcW w:w="152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0.523</w:t>
            </w:r>
          </w:p>
        </w:tc>
        <w:tc>
          <w:tcPr>
            <w:tcW w:w="802"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1</w:t>
            </w:r>
          </w:p>
        </w:tc>
        <w:tc>
          <w:tcPr>
            <w:tcW w:w="81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10</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0.02082</w:t>
            </w:r>
          </w:p>
        </w:tc>
        <w:tc>
          <w:tcPr>
            <w:tcW w:w="135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0.02768</w:t>
            </w:r>
          </w:p>
        </w:tc>
      </w:tr>
      <w:tr w:rsidR="004348FA" w:rsidRPr="001D4EEE" w:rsidTr="008B5743">
        <w:tblPrEx>
          <w:tblLook w:val="04A0"/>
        </w:tblPrEx>
        <w:trPr>
          <w:trHeight w:val="313"/>
        </w:trPr>
        <w:tc>
          <w:tcPr>
            <w:tcW w:w="89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10</w:t>
            </w:r>
          </w:p>
        </w:tc>
        <w:tc>
          <w:tcPr>
            <w:tcW w:w="1279"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1.265</w:t>
            </w:r>
          </w:p>
        </w:tc>
        <w:tc>
          <w:tcPr>
            <w:tcW w:w="1520" w:type="dxa"/>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0.949</w:t>
            </w:r>
          </w:p>
        </w:tc>
        <w:tc>
          <w:tcPr>
            <w:tcW w:w="802" w:type="dxa"/>
            <w:vMerge w:val="restart"/>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2</w:t>
            </w:r>
          </w:p>
          <w:p w:rsidR="004348FA" w:rsidRPr="001D4EEE" w:rsidRDefault="004348FA" w:rsidP="00DA54F5">
            <w:pPr>
              <w:jc w:val="center"/>
              <w:rPr>
                <w:rFonts w:ascii="Times New Roman" w:hAnsi="Times New Roman" w:cs="Times New Roman"/>
                <w:lang w:val="en-IN"/>
              </w:rPr>
            </w:pPr>
          </w:p>
        </w:tc>
        <w:tc>
          <w:tcPr>
            <w:tcW w:w="810" w:type="dxa"/>
            <w:vMerge w:val="restart"/>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11</w:t>
            </w:r>
          </w:p>
          <w:p w:rsidR="004348FA" w:rsidRPr="001D4EEE" w:rsidRDefault="004348FA" w:rsidP="00DA54F5">
            <w:pPr>
              <w:jc w:val="center"/>
              <w:rPr>
                <w:rFonts w:ascii="Times New Roman" w:hAnsi="Times New Roman" w:cs="Times New Roman"/>
                <w:lang w:val="en-IN"/>
              </w:rPr>
            </w:pPr>
          </w:p>
        </w:tc>
        <w:tc>
          <w:tcPr>
            <w:tcW w:w="1350" w:type="dxa"/>
            <w:vMerge w:val="restart"/>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0.02082</w:t>
            </w:r>
          </w:p>
          <w:p w:rsidR="004348FA" w:rsidRPr="001D4EEE" w:rsidRDefault="004348FA" w:rsidP="00DA54F5">
            <w:pPr>
              <w:jc w:val="center"/>
              <w:rPr>
                <w:rFonts w:ascii="Times New Roman" w:hAnsi="Times New Roman" w:cs="Times New Roman"/>
                <w:lang w:val="en-IN"/>
              </w:rPr>
            </w:pPr>
          </w:p>
        </w:tc>
        <w:tc>
          <w:tcPr>
            <w:tcW w:w="1350" w:type="dxa"/>
            <w:vMerge w:val="restart"/>
          </w:tcPr>
          <w:p w:rsidR="004348FA" w:rsidRPr="001D4EEE" w:rsidRDefault="004348FA" w:rsidP="00DA54F5">
            <w:pPr>
              <w:jc w:val="center"/>
              <w:rPr>
                <w:rFonts w:ascii="Times New Roman" w:hAnsi="Times New Roman" w:cs="Times New Roman"/>
                <w:lang w:val="en-IN"/>
              </w:rPr>
            </w:pPr>
            <w:r w:rsidRPr="001D4EEE">
              <w:rPr>
                <w:rFonts w:ascii="Times New Roman" w:hAnsi="Times New Roman" w:cs="Times New Roman"/>
                <w:lang w:val="en-IN"/>
              </w:rPr>
              <w:t>0.02768</w:t>
            </w:r>
          </w:p>
        </w:tc>
      </w:tr>
      <w:tr w:rsidR="004348FA" w:rsidRPr="001D4EEE" w:rsidTr="008B5743">
        <w:tblPrEx>
          <w:tblLook w:val="04A0"/>
        </w:tblPrEx>
        <w:trPr>
          <w:trHeight w:val="359"/>
        </w:trPr>
        <w:tc>
          <w:tcPr>
            <w:tcW w:w="899"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11</w:t>
            </w:r>
          </w:p>
          <w:p w:rsidR="004348FA" w:rsidRPr="001D4EEE" w:rsidRDefault="004348FA" w:rsidP="00DA54F5">
            <w:pPr>
              <w:jc w:val="center"/>
              <w:rPr>
                <w:rFonts w:ascii="Times New Roman" w:hAnsi="Times New Roman" w:cs="Times New Roman"/>
                <w:lang w:val="en-IN"/>
              </w:rPr>
            </w:pPr>
          </w:p>
        </w:tc>
        <w:tc>
          <w:tcPr>
            <w:tcW w:w="1279"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0.265</w:t>
            </w:r>
          </w:p>
          <w:p w:rsidR="004348FA" w:rsidRPr="001D4EEE" w:rsidRDefault="004348FA" w:rsidP="00DA54F5">
            <w:pPr>
              <w:jc w:val="center"/>
              <w:rPr>
                <w:rFonts w:ascii="Times New Roman" w:hAnsi="Times New Roman" w:cs="Times New Roman"/>
                <w:lang w:val="en-IN"/>
              </w:rPr>
            </w:pPr>
          </w:p>
        </w:tc>
        <w:tc>
          <w:tcPr>
            <w:tcW w:w="1520" w:type="dxa"/>
          </w:tcPr>
          <w:p w:rsidR="004348FA" w:rsidRPr="001D4EEE" w:rsidRDefault="004348FA" w:rsidP="00DA54F5">
            <w:pPr>
              <w:jc w:val="center"/>
              <w:rPr>
                <w:rFonts w:ascii="Times New Roman" w:hAnsi="Times New Roman" w:cs="Times New Roman"/>
              </w:rPr>
            </w:pPr>
            <w:r w:rsidRPr="001D4EEE">
              <w:rPr>
                <w:rFonts w:ascii="Times New Roman" w:hAnsi="Times New Roman" w:cs="Times New Roman"/>
                <w:lang w:val="en-IN"/>
              </w:rPr>
              <w:t>0.0949</w:t>
            </w:r>
          </w:p>
          <w:p w:rsidR="004348FA" w:rsidRPr="001D4EEE" w:rsidRDefault="004348FA" w:rsidP="00DA54F5">
            <w:pPr>
              <w:jc w:val="center"/>
              <w:rPr>
                <w:rFonts w:ascii="Times New Roman" w:hAnsi="Times New Roman" w:cs="Times New Roman"/>
                <w:lang w:val="en-IN"/>
              </w:rPr>
            </w:pPr>
          </w:p>
        </w:tc>
        <w:tc>
          <w:tcPr>
            <w:tcW w:w="802" w:type="dxa"/>
            <w:vMerge/>
          </w:tcPr>
          <w:p w:rsidR="004348FA" w:rsidRPr="001D4EEE" w:rsidRDefault="004348FA" w:rsidP="00DA54F5">
            <w:pPr>
              <w:jc w:val="center"/>
              <w:rPr>
                <w:rFonts w:ascii="Times New Roman" w:hAnsi="Times New Roman" w:cs="Times New Roman"/>
                <w:lang w:val="en-IN"/>
              </w:rPr>
            </w:pPr>
          </w:p>
        </w:tc>
        <w:tc>
          <w:tcPr>
            <w:tcW w:w="810" w:type="dxa"/>
            <w:vMerge/>
          </w:tcPr>
          <w:p w:rsidR="004348FA" w:rsidRPr="001D4EEE" w:rsidRDefault="004348FA" w:rsidP="00DA54F5">
            <w:pPr>
              <w:jc w:val="center"/>
              <w:rPr>
                <w:rFonts w:ascii="Times New Roman" w:hAnsi="Times New Roman" w:cs="Times New Roman"/>
                <w:lang w:val="en-IN"/>
              </w:rPr>
            </w:pPr>
          </w:p>
        </w:tc>
        <w:tc>
          <w:tcPr>
            <w:tcW w:w="1350" w:type="dxa"/>
            <w:vMerge/>
          </w:tcPr>
          <w:p w:rsidR="004348FA" w:rsidRPr="001D4EEE" w:rsidRDefault="004348FA" w:rsidP="00DA54F5">
            <w:pPr>
              <w:jc w:val="center"/>
              <w:rPr>
                <w:rFonts w:ascii="Times New Roman" w:hAnsi="Times New Roman" w:cs="Times New Roman"/>
                <w:lang w:val="en-IN"/>
              </w:rPr>
            </w:pPr>
          </w:p>
        </w:tc>
        <w:tc>
          <w:tcPr>
            <w:tcW w:w="1350" w:type="dxa"/>
            <w:vMerge/>
          </w:tcPr>
          <w:p w:rsidR="004348FA" w:rsidRPr="001D4EEE" w:rsidRDefault="004348FA" w:rsidP="00DA54F5">
            <w:pPr>
              <w:jc w:val="center"/>
              <w:rPr>
                <w:rFonts w:ascii="Times New Roman" w:hAnsi="Times New Roman" w:cs="Times New Roman"/>
                <w:lang w:val="en-IN"/>
              </w:rPr>
            </w:pPr>
          </w:p>
        </w:tc>
      </w:tr>
    </w:tbl>
    <w:p w:rsidR="004348FA" w:rsidRPr="001D4EEE" w:rsidRDefault="004348FA" w:rsidP="004348FA">
      <w:pPr>
        <w:pStyle w:val="BodyText"/>
        <w:spacing w:before="12" w:line="420" w:lineRule="auto"/>
        <w:ind w:right="1062"/>
        <w:jc w:val="both"/>
      </w:pPr>
    </w:p>
    <w:p w:rsidR="004348FA" w:rsidRDefault="008B5743" w:rsidP="008B5743">
      <w:pPr>
        <w:autoSpaceDE w:val="0"/>
        <w:autoSpaceDN w:val="0"/>
        <w:adjustRightInd w:val="0"/>
        <w:spacing w:after="0" w:line="360" w:lineRule="auto"/>
        <w:rPr>
          <w:rFonts w:ascii="Times New Roman" w:hAnsi="Times New Roman" w:cs="Times New Roman"/>
        </w:rPr>
      </w:pPr>
      <w:r>
        <w:rPr>
          <w:rFonts w:ascii="Times New Roman" w:hAnsi="Times New Roman" w:cs="Times New Roman"/>
          <w:noProof/>
        </w:rPr>
        <w:drawing>
          <wp:inline distT="0" distB="0" distL="0" distR="0">
            <wp:extent cx="6085188" cy="2314832"/>
            <wp:effectExtent l="19050" t="0" r="0" b="0"/>
            <wp:docPr id="15" name="Picture 14" descr="11 bus sy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bus sytem.PNG"/>
                    <pic:cNvPicPr/>
                  </pic:nvPicPr>
                  <pic:blipFill>
                    <a:blip r:embed="rId50"/>
                    <a:stretch>
                      <a:fillRect/>
                    </a:stretch>
                  </pic:blipFill>
                  <pic:spPr>
                    <a:xfrm>
                      <a:off x="0" y="0"/>
                      <a:ext cx="6083300" cy="2314114"/>
                    </a:xfrm>
                    <a:prstGeom prst="rect">
                      <a:avLst/>
                    </a:prstGeom>
                  </pic:spPr>
                </pic:pic>
              </a:graphicData>
            </a:graphic>
          </wp:inline>
        </w:drawing>
      </w:r>
    </w:p>
    <w:p w:rsidR="008B5743" w:rsidRPr="00087E90" w:rsidRDefault="008B5743" w:rsidP="008B5743">
      <w:pPr>
        <w:autoSpaceDE w:val="0"/>
        <w:autoSpaceDN w:val="0"/>
        <w:adjustRightInd w:val="0"/>
        <w:spacing w:after="0" w:line="360" w:lineRule="auto"/>
        <w:jc w:val="center"/>
        <w:rPr>
          <w:rFonts w:ascii="Times New Roman" w:hAnsi="Times New Roman" w:cs="Times New Roman"/>
          <w:sz w:val="24"/>
          <w:szCs w:val="24"/>
        </w:rPr>
      </w:pPr>
      <w:r w:rsidRPr="00087E90">
        <w:rPr>
          <w:rFonts w:ascii="Times New Roman" w:hAnsi="Times New Roman" w:cs="Times New Roman"/>
          <w:b/>
          <w:sz w:val="24"/>
          <w:szCs w:val="24"/>
        </w:rPr>
        <w:t>Fig.3.</w:t>
      </w:r>
      <w:r w:rsidR="00320F76">
        <w:rPr>
          <w:rFonts w:ascii="Times New Roman" w:hAnsi="Times New Roman" w:cs="Times New Roman"/>
          <w:b/>
          <w:sz w:val="24"/>
          <w:szCs w:val="24"/>
        </w:rPr>
        <w:t>3</w:t>
      </w:r>
      <w:r w:rsidRPr="00087E90">
        <w:rPr>
          <w:rFonts w:ascii="Times New Roman" w:hAnsi="Times New Roman" w:cs="Times New Roman"/>
          <w:sz w:val="24"/>
          <w:szCs w:val="24"/>
        </w:rPr>
        <w:t xml:space="preserve"> Simulink diagram of  IEEE-11 bus system</w:t>
      </w:r>
    </w:p>
    <w:p w:rsidR="00EC5F02" w:rsidRDefault="00EC5F02" w:rsidP="00EC5F02">
      <w:pPr>
        <w:pStyle w:val="BodyText"/>
        <w:spacing w:before="12" w:line="420" w:lineRule="auto"/>
        <w:ind w:right="1062"/>
        <w:jc w:val="center"/>
      </w:pPr>
      <w:r w:rsidRPr="00EC5F02">
        <w:rPr>
          <w:b/>
        </w:rPr>
        <w:lastRenderedPageBreak/>
        <w:t>Table 3.2.</w:t>
      </w:r>
      <w:r w:rsidRPr="001D4EEE">
        <w:t xml:space="preserve"> Comparison of theoretical and practical values of output values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1"/>
        <w:gridCol w:w="1800"/>
        <w:gridCol w:w="1710"/>
        <w:gridCol w:w="1710"/>
        <w:gridCol w:w="2250"/>
      </w:tblGrid>
      <w:tr w:rsidR="00EC5F02" w:rsidRPr="001D4EEE" w:rsidTr="00EC5F02">
        <w:trPr>
          <w:trHeight w:val="491"/>
          <w:jc w:val="center"/>
        </w:trPr>
        <w:tc>
          <w:tcPr>
            <w:tcW w:w="828" w:type="dxa"/>
            <w:tcBorders>
              <w:bottom w:val="nil"/>
            </w:tcBorders>
          </w:tcPr>
          <w:p w:rsidR="00EC5F02" w:rsidRPr="001D4EEE" w:rsidRDefault="00EC5F02" w:rsidP="00DA54F5">
            <w:pPr>
              <w:pStyle w:val="BodyText"/>
              <w:spacing w:before="177" w:line="417" w:lineRule="auto"/>
              <w:ind w:right="251"/>
              <w:jc w:val="center"/>
            </w:pPr>
            <w:r w:rsidRPr="001D4EEE">
              <w:t>Bus</w:t>
            </w:r>
          </w:p>
        </w:tc>
        <w:tc>
          <w:tcPr>
            <w:tcW w:w="3510" w:type="dxa"/>
            <w:gridSpan w:val="2"/>
          </w:tcPr>
          <w:p w:rsidR="00EC5F02" w:rsidRPr="001D4EEE" w:rsidRDefault="00EC5F02" w:rsidP="00DA54F5">
            <w:pPr>
              <w:pStyle w:val="BodyText"/>
              <w:spacing w:before="177" w:line="417" w:lineRule="auto"/>
              <w:ind w:right="251"/>
              <w:jc w:val="center"/>
            </w:pPr>
            <w:r w:rsidRPr="001D4EEE">
              <w:t>Theoretical</w:t>
            </w:r>
          </w:p>
        </w:tc>
        <w:tc>
          <w:tcPr>
            <w:tcW w:w="3960" w:type="dxa"/>
            <w:gridSpan w:val="2"/>
          </w:tcPr>
          <w:p w:rsidR="00EC5F02" w:rsidRPr="001D4EEE" w:rsidRDefault="00EC5F02" w:rsidP="00DA54F5">
            <w:pPr>
              <w:pStyle w:val="BodyText"/>
              <w:spacing w:before="177" w:line="417" w:lineRule="auto"/>
              <w:ind w:right="251"/>
              <w:jc w:val="center"/>
            </w:pPr>
            <w:r w:rsidRPr="001D4EEE">
              <w:t>Practical</w:t>
            </w:r>
          </w:p>
        </w:tc>
      </w:tr>
      <w:tr w:rsidR="00EC5F02" w:rsidRPr="001D4EEE" w:rsidTr="00DA54F5">
        <w:trPr>
          <w:jc w:val="center"/>
        </w:trPr>
        <w:tc>
          <w:tcPr>
            <w:tcW w:w="828" w:type="dxa"/>
            <w:tcBorders>
              <w:top w:val="nil"/>
              <w:left w:val="single" w:sz="4" w:space="0" w:color="auto"/>
              <w:bottom w:val="single" w:sz="4" w:space="0" w:color="auto"/>
              <w:right w:val="single" w:sz="4" w:space="0" w:color="auto"/>
            </w:tcBorders>
          </w:tcPr>
          <w:p w:rsidR="00EC5F02" w:rsidRPr="001D4EEE" w:rsidRDefault="00EC5F02" w:rsidP="00DA54F5">
            <w:pPr>
              <w:pStyle w:val="BodyText"/>
              <w:spacing w:before="177" w:line="417" w:lineRule="auto"/>
              <w:ind w:right="251"/>
              <w:jc w:val="center"/>
            </w:pPr>
          </w:p>
        </w:tc>
        <w:tc>
          <w:tcPr>
            <w:tcW w:w="1800" w:type="dxa"/>
            <w:tcBorders>
              <w:left w:val="single" w:sz="4" w:space="0" w:color="auto"/>
            </w:tcBorders>
          </w:tcPr>
          <w:p w:rsidR="00EC5F02" w:rsidRPr="001D4EEE" w:rsidRDefault="00EC5F02" w:rsidP="00DA54F5">
            <w:pPr>
              <w:pStyle w:val="BodyText"/>
              <w:spacing w:before="177" w:line="417" w:lineRule="auto"/>
              <w:ind w:right="251"/>
              <w:jc w:val="center"/>
            </w:pPr>
            <w:r w:rsidRPr="001D4EEE">
              <w:t>Line current</w:t>
            </w:r>
          </w:p>
        </w:tc>
        <w:tc>
          <w:tcPr>
            <w:tcW w:w="1710" w:type="dxa"/>
          </w:tcPr>
          <w:p w:rsidR="00EC5F02" w:rsidRPr="001D4EEE" w:rsidRDefault="00EC5F02" w:rsidP="00DA54F5">
            <w:pPr>
              <w:pStyle w:val="BodyText"/>
              <w:spacing w:before="177" w:line="417" w:lineRule="auto"/>
              <w:ind w:right="251"/>
              <w:jc w:val="center"/>
            </w:pPr>
            <w:r w:rsidRPr="001D4EEE">
              <w:t>Bus voltage</w:t>
            </w:r>
          </w:p>
        </w:tc>
        <w:tc>
          <w:tcPr>
            <w:tcW w:w="1710" w:type="dxa"/>
          </w:tcPr>
          <w:p w:rsidR="00EC5F02" w:rsidRPr="001D4EEE" w:rsidRDefault="00EC5F02" w:rsidP="00DA54F5">
            <w:pPr>
              <w:pStyle w:val="BodyText"/>
              <w:spacing w:before="177" w:line="417" w:lineRule="auto"/>
              <w:ind w:right="251"/>
              <w:jc w:val="center"/>
            </w:pPr>
            <w:r w:rsidRPr="001D4EEE">
              <w:t>Line current</w:t>
            </w:r>
          </w:p>
        </w:tc>
        <w:tc>
          <w:tcPr>
            <w:tcW w:w="2250" w:type="dxa"/>
          </w:tcPr>
          <w:p w:rsidR="00EC5F02" w:rsidRPr="001D4EEE" w:rsidRDefault="00EC5F02" w:rsidP="00DA54F5">
            <w:pPr>
              <w:pStyle w:val="BodyText"/>
              <w:spacing w:before="177" w:line="417" w:lineRule="auto"/>
              <w:ind w:right="251"/>
              <w:jc w:val="center"/>
            </w:pPr>
            <w:r w:rsidRPr="001D4EEE">
              <w:t>Bus voltage</w:t>
            </w:r>
          </w:p>
        </w:tc>
      </w:tr>
      <w:tr w:rsidR="00EC5F02" w:rsidRPr="001D4EEE" w:rsidTr="00DA54F5">
        <w:trPr>
          <w:trHeight w:val="300"/>
          <w:jc w:val="center"/>
        </w:trPr>
        <w:tc>
          <w:tcPr>
            <w:tcW w:w="828" w:type="dxa"/>
            <w:tcBorders>
              <w:top w:val="single" w:sz="4" w:space="0" w:color="auto"/>
            </w:tcBorders>
          </w:tcPr>
          <w:p w:rsidR="00EC5F02" w:rsidRPr="001D4EEE" w:rsidRDefault="00EC5F02" w:rsidP="00DA54F5">
            <w:pPr>
              <w:jc w:val="center"/>
              <w:rPr>
                <w:rFonts w:ascii="Times New Roman" w:hAnsi="Times New Roman" w:cs="Times New Roman"/>
              </w:rPr>
            </w:pPr>
            <w:r w:rsidRPr="001D4EEE">
              <w:rPr>
                <w:rFonts w:ascii="Times New Roman" w:hAnsi="Times New Roman" w:cs="Times New Roman"/>
              </w:rPr>
              <w:t>1</w:t>
            </w:r>
          </w:p>
        </w:tc>
        <w:tc>
          <w:tcPr>
            <w:tcW w:w="180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1.5156 - 1.0329i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1.0000 + 0.000i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1.7694 - 1.3705i</w:t>
            </w:r>
          </w:p>
        </w:tc>
        <w:tc>
          <w:tcPr>
            <w:tcW w:w="225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1.0000 + 0.0000i</w:t>
            </w:r>
          </w:p>
        </w:tc>
      </w:tr>
      <w:tr w:rsidR="00EC5F02" w:rsidRPr="001D4EEE" w:rsidTr="00DA54F5">
        <w:trPr>
          <w:trHeight w:val="248"/>
          <w:jc w:val="center"/>
        </w:trPr>
        <w:tc>
          <w:tcPr>
            <w:tcW w:w="828" w:type="dxa"/>
          </w:tcPr>
          <w:p w:rsidR="00EC5F02" w:rsidRPr="001D4EEE" w:rsidRDefault="00EC5F02" w:rsidP="00DA54F5">
            <w:pPr>
              <w:jc w:val="center"/>
              <w:rPr>
                <w:rFonts w:ascii="Times New Roman" w:hAnsi="Times New Roman" w:cs="Times New Roman"/>
              </w:rPr>
            </w:pPr>
            <w:r w:rsidRPr="001D4EEE">
              <w:rPr>
                <w:rFonts w:ascii="Times New Roman" w:hAnsi="Times New Roman" w:cs="Times New Roman"/>
              </w:rPr>
              <w:t>2</w:t>
            </w:r>
          </w:p>
        </w:tc>
        <w:tc>
          <w:tcPr>
            <w:tcW w:w="180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0.0320 - 0.0240i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0.8556 - 0.0491i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0.0372 - 0.0316i</w:t>
            </w:r>
          </w:p>
        </w:tc>
        <w:tc>
          <w:tcPr>
            <w:tcW w:w="225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0.8205 - 0.0491i</w:t>
            </w:r>
          </w:p>
        </w:tc>
      </w:tr>
      <w:tr w:rsidR="00EC5F02" w:rsidRPr="001D4EEE" w:rsidTr="00DA54F5">
        <w:trPr>
          <w:trHeight w:val="255"/>
          <w:jc w:val="center"/>
        </w:trPr>
        <w:tc>
          <w:tcPr>
            <w:tcW w:w="828" w:type="dxa"/>
          </w:tcPr>
          <w:p w:rsidR="00EC5F02" w:rsidRPr="001D4EEE" w:rsidRDefault="00EC5F02" w:rsidP="00DA54F5">
            <w:pPr>
              <w:jc w:val="center"/>
              <w:rPr>
                <w:rFonts w:ascii="Times New Roman" w:hAnsi="Times New Roman" w:cs="Times New Roman"/>
              </w:rPr>
            </w:pPr>
            <w:r w:rsidRPr="001D4EEE">
              <w:rPr>
                <w:rFonts w:ascii="Times New Roman" w:hAnsi="Times New Roman" w:cs="Times New Roman"/>
              </w:rPr>
              <w:t>3</w:t>
            </w:r>
          </w:p>
        </w:tc>
        <w:tc>
          <w:tcPr>
            <w:tcW w:w="180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0.0320 - 0.0240i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0.8541 - 0.0496i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0.0320 - 0.0240i</w:t>
            </w:r>
          </w:p>
        </w:tc>
        <w:tc>
          <w:tcPr>
            <w:tcW w:w="225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0.8186 - 0.0496i</w:t>
            </w:r>
          </w:p>
        </w:tc>
      </w:tr>
      <w:tr w:rsidR="00EC5F02" w:rsidRPr="001D4EEE" w:rsidTr="00DA54F5">
        <w:trPr>
          <w:trHeight w:val="285"/>
          <w:jc w:val="center"/>
        </w:trPr>
        <w:tc>
          <w:tcPr>
            <w:tcW w:w="828" w:type="dxa"/>
          </w:tcPr>
          <w:p w:rsidR="00EC5F02" w:rsidRPr="001D4EEE" w:rsidRDefault="00EC5F02" w:rsidP="00DA54F5">
            <w:pPr>
              <w:jc w:val="center"/>
              <w:rPr>
                <w:rFonts w:ascii="Times New Roman" w:hAnsi="Times New Roman" w:cs="Times New Roman"/>
              </w:rPr>
            </w:pPr>
            <w:r w:rsidRPr="001D4EEE">
              <w:rPr>
                <w:rFonts w:ascii="Times New Roman" w:hAnsi="Times New Roman" w:cs="Times New Roman"/>
              </w:rPr>
              <w:t>4</w:t>
            </w:r>
          </w:p>
        </w:tc>
        <w:tc>
          <w:tcPr>
            <w:tcW w:w="180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0.7780 - 0.5840i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0.9275 - 0.0210i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0.8300 - 0.6532i</w:t>
            </w:r>
          </w:p>
        </w:tc>
        <w:tc>
          <w:tcPr>
            <w:tcW w:w="225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0.9208 - 0.0210i</w:t>
            </w:r>
          </w:p>
        </w:tc>
      </w:tr>
      <w:tr w:rsidR="00EC5F02" w:rsidRPr="001D4EEE" w:rsidTr="00DA54F5">
        <w:trPr>
          <w:trHeight w:val="269"/>
          <w:jc w:val="center"/>
        </w:trPr>
        <w:tc>
          <w:tcPr>
            <w:tcW w:w="828" w:type="dxa"/>
          </w:tcPr>
          <w:p w:rsidR="00EC5F02" w:rsidRPr="001D4EEE" w:rsidRDefault="00EC5F02" w:rsidP="00DA54F5">
            <w:pPr>
              <w:jc w:val="center"/>
              <w:rPr>
                <w:rFonts w:ascii="Times New Roman" w:hAnsi="Times New Roman" w:cs="Times New Roman"/>
              </w:rPr>
            </w:pPr>
            <w:r w:rsidRPr="001D4EEE">
              <w:rPr>
                <w:rFonts w:ascii="Times New Roman" w:hAnsi="Times New Roman" w:cs="Times New Roman"/>
              </w:rPr>
              <w:t>5</w:t>
            </w:r>
          </w:p>
        </w:tc>
        <w:tc>
          <w:tcPr>
            <w:tcW w:w="180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1.8635 - 1.4661i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0.9206 - 0.0211i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2.1433 - 1.8437i</w:t>
            </w:r>
          </w:p>
        </w:tc>
        <w:tc>
          <w:tcPr>
            <w:tcW w:w="225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0.9043 - 0.0209i</w:t>
            </w:r>
          </w:p>
        </w:tc>
      </w:tr>
      <w:tr w:rsidR="00EC5F02" w:rsidRPr="001D4EEE" w:rsidTr="00DA54F5">
        <w:trPr>
          <w:trHeight w:val="225"/>
          <w:jc w:val="center"/>
        </w:trPr>
        <w:tc>
          <w:tcPr>
            <w:tcW w:w="828" w:type="dxa"/>
          </w:tcPr>
          <w:p w:rsidR="00EC5F02" w:rsidRPr="001D4EEE" w:rsidRDefault="00EC5F02" w:rsidP="00DA54F5">
            <w:pPr>
              <w:jc w:val="center"/>
              <w:rPr>
                <w:rFonts w:ascii="Times New Roman" w:hAnsi="Times New Roman" w:cs="Times New Roman"/>
              </w:rPr>
            </w:pPr>
            <w:r w:rsidRPr="001D4EEE">
              <w:rPr>
                <w:rFonts w:ascii="Times New Roman" w:hAnsi="Times New Roman" w:cs="Times New Roman"/>
              </w:rPr>
              <w:t>6</w:t>
            </w:r>
          </w:p>
        </w:tc>
        <w:tc>
          <w:tcPr>
            <w:tcW w:w="180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1.2200 - 0.9160i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0.8597 - 0.0387i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1.4149 - 1.1691i</w:t>
            </w:r>
          </w:p>
        </w:tc>
        <w:tc>
          <w:tcPr>
            <w:tcW w:w="225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0.8301 - 0.0387i</w:t>
            </w:r>
          </w:p>
        </w:tc>
      </w:tr>
      <w:tr w:rsidR="00EC5F02" w:rsidRPr="001D4EEE" w:rsidTr="00DA54F5">
        <w:trPr>
          <w:trHeight w:val="225"/>
          <w:jc w:val="center"/>
        </w:trPr>
        <w:tc>
          <w:tcPr>
            <w:tcW w:w="828" w:type="dxa"/>
          </w:tcPr>
          <w:p w:rsidR="00EC5F02" w:rsidRPr="001D4EEE" w:rsidRDefault="00EC5F02" w:rsidP="00DA54F5">
            <w:pPr>
              <w:jc w:val="center"/>
              <w:rPr>
                <w:rFonts w:ascii="Times New Roman" w:hAnsi="Times New Roman" w:cs="Times New Roman"/>
              </w:rPr>
            </w:pPr>
            <w:r w:rsidRPr="001D4EEE">
              <w:rPr>
                <w:rFonts w:ascii="Times New Roman" w:hAnsi="Times New Roman" w:cs="Times New Roman"/>
              </w:rPr>
              <w:t>7</w:t>
            </w:r>
          </w:p>
        </w:tc>
        <w:tc>
          <w:tcPr>
            <w:tcW w:w="180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1.0029 - 0.7511i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0.9467 - 0.0155i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1.1096 - 0.8929i</w:t>
            </w:r>
          </w:p>
        </w:tc>
        <w:tc>
          <w:tcPr>
            <w:tcW w:w="225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0.9388 - 0.0155i</w:t>
            </w:r>
          </w:p>
        </w:tc>
      </w:tr>
      <w:tr w:rsidR="00EC5F02" w:rsidRPr="001D4EEE" w:rsidTr="00DA54F5">
        <w:trPr>
          <w:trHeight w:val="285"/>
          <w:jc w:val="center"/>
        </w:trPr>
        <w:tc>
          <w:tcPr>
            <w:tcW w:w="828" w:type="dxa"/>
          </w:tcPr>
          <w:p w:rsidR="00EC5F02" w:rsidRPr="001D4EEE" w:rsidRDefault="00EC5F02" w:rsidP="00DA54F5">
            <w:pPr>
              <w:jc w:val="center"/>
              <w:rPr>
                <w:rFonts w:ascii="Times New Roman" w:hAnsi="Times New Roman" w:cs="Times New Roman"/>
              </w:rPr>
            </w:pPr>
            <w:r w:rsidRPr="001D4EEE">
              <w:rPr>
                <w:rFonts w:ascii="Times New Roman" w:hAnsi="Times New Roman" w:cs="Times New Roman"/>
              </w:rPr>
              <w:t>8</w:t>
            </w:r>
          </w:p>
        </w:tc>
        <w:tc>
          <w:tcPr>
            <w:tcW w:w="180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0.9560 - 0.7170i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0.8942 - 0.0307i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1.0583 - 0.8531i</w:t>
            </w:r>
          </w:p>
        </w:tc>
        <w:tc>
          <w:tcPr>
            <w:tcW w:w="225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0.8785 - 0.0307i</w:t>
            </w:r>
          </w:p>
        </w:tc>
      </w:tr>
      <w:tr w:rsidR="00EC5F02" w:rsidRPr="001D4EEE" w:rsidTr="00DA54F5">
        <w:trPr>
          <w:trHeight w:val="255"/>
          <w:jc w:val="center"/>
        </w:trPr>
        <w:tc>
          <w:tcPr>
            <w:tcW w:w="828" w:type="dxa"/>
          </w:tcPr>
          <w:p w:rsidR="00EC5F02" w:rsidRPr="001D4EEE" w:rsidRDefault="00EC5F02" w:rsidP="00DA54F5">
            <w:pPr>
              <w:jc w:val="center"/>
              <w:rPr>
                <w:rFonts w:ascii="Times New Roman" w:hAnsi="Times New Roman" w:cs="Times New Roman"/>
              </w:rPr>
            </w:pPr>
            <w:r w:rsidRPr="001D4EEE">
              <w:rPr>
                <w:rFonts w:ascii="Times New Roman" w:hAnsi="Times New Roman" w:cs="Times New Roman"/>
              </w:rPr>
              <w:t>9</w:t>
            </w:r>
          </w:p>
        </w:tc>
        <w:tc>
          <w:tcPr>
            <w:tcW w:w="180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0.6980 - 0.5230i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0.9536 - 0.0135i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0.7260 - 0.5603i</w:t>
            </w:r>
          </w:p>
        </w:tc>
        <w:tc>
          <w:tcPr>
            <w:tcW w:w="225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0.9510 - 0.0135i</w:t>
            </w:r>
          </w:p>
        </w:tc>
      </w:tr>
      <w:tr w:rsidR="00EC5F02" w:rsidRPr="001D4EEE" w:rsidTr="00DA54F5">
        <w:trPr>
          <w:trHeight w:val="285"/>
          <w:jc w:val="center"/>
        </w:trPr>
        <w:tc>
          <w:tcPr>
            <w:tcW w:w="828" w:type="dxa"/>
          </w:tcPr>
          <w:p w:rsidR="00EC5F02" w:rsidRPr="001D4EEE" w:rsidRDefault="00EC5F02" w:rsidP="00DA54F5">
            <w:pPr>
              <w:jc w:val="center"/>
              <w:rPr>
                <w:rFonts w:ascii="Times New Roman" w:hAnsi="Times New Roman" w:cs="Times New Roman"/>
              </w:rPr>
            </w:pPr>
            <w:r w:rsidRPr="001D4EEE">
              <w:rPr>
                <w:rFonts w:ascii="Times New Roman" w:hAnsi="Times New Roman" w:cs="Times New Roman"/>
              </w:rPr>
              <w:t>10</w:t>
            </w:r>
          </w:p>
        </w:tc>
        <w:tc>
          <w:tcPr>
            <w:tcW w:w="180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1.2650 - 0.9490i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0.9474 - 0.0153i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1.3234 - 1.0267i</w:t>
            </w:r>
          </w:p>
        </w:tc>
        <w:tc>
          <w:tcPr>
            <w:tcW w:w="225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0.9440 - 0.0153i</w:t>
            </w:r>
          </w:p>
        </w:tc>
      </w:tr>
      <w:tr w:rsidR="00EC5F02" w:rsidRPr="001D4EEE" w:rsidTr="00DA54F5">
        <w:trPr>
          <w:trHeight w:val="390"/>
          <w:jc w:val="center"/>
        </w:trPr>
        <w:tc>
          <w:tcPr>
            <w:tcW w:w="828" w:type="dxa"/>
          </w:tcPr>
          <w:p w:rsidR="00EC5F02" w:rsidRPr="001D4EEE" w:rsidRDefault="00EC5F02" w:rsidP="00DA54F5">
            <w:pPr>
              <w:jc w:val="center"/>
              <w:rPr>
                <w:rFonts w:ascii="Times New Roman" w:hAnsi="Times New Roman" w:cs="Times New Roman"/>
              </w:rPr>
            </w:pPr>
            <w:r w:rsidRPr="001D4EEE">
              <w:rPr>
                <w:rFonts w:ascii="Times New Roman" w:hAnsi="Times New Roman" w:cs="Times New Roman"/>
              </w:rPr>
              <w:t>11</w:t>
            </w:r>
          </w:p>
        </w:tc>
        <w:tc>
          <w:tcPr>
            <w:tcW w:w="180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0.2650 - 0.0949i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0.8475 - 0.0544i</w:t>
            </w:r>
          </w:p>
        </w:tc>
        <w:tc>
          <w:tcPr>
            <w:tcW w:w="171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0.3176 - 0.1386i</w:t>
            </w:r>
          </w:p>
        </w:tc>
        <w:tc>
          <w:tcPr>
            <w:tcW w:w="2250" w:type="dxa"/>
          </w:tcPr>
          <w:p w:rsidR="00EC5F02" w:rsidRPr="001D4EEE" w:rsidRDefault="00EC5F02" w:rsidP="00DA54F5">
            <w:pPr>
              <w:rPr>
                <w:rFonts w:ascii="Times New Roman" w:hAnsi="Times New Roman" w:cs="Times New Roman"/>
              </w:rPr>
            </w:pPr>
            <w:r w:rsidRPr="001D4EEE">
              <w:rPr>
                <w:rFonts w:ascii="Times New Roman" w:hAnsi="Times New Roman" w:cs="Times New Roman"/>
              </w:rPr>
              <w:t>0.8101 - 0.0550i</w:t>
            </w:r>
          </w:p>
        </w:tc>
      </w:tr>
    </w:tbl>
    <w:p w:rsidR="00EC5F02" w:rsidRPr="001D4EEE" w:rsidRDefault="00EC5F02" w:rsidP="00EC5F02">
      <w:pPr>
        <w:pStyle w:val="BodyText"/>
        <w:spacing w:before="12" w:line="420" w:lineRule="auto"/>
        <w:ind w:right="1062"/>
        <w:jc w:val="center"/>
      </w:pPr>
    </w:p>
    <w:p w:rsidR="00EC5F02" w:rsidRPr="001D4EEE" w:rsidRDefault="00EC5F02" w:rsidP="008B5743">
      <w:pPr>
        <w:autoSpaceDE w:val="0"/>
        <w:autoSpaceDN w:val="0"/>
        <w:adjustRightInd w:val="0"/>
        <w:spacing w:after="0" w:line="360" w:lineRule="auto"/>
        <w:jc w:val="center"/>
        <w:rPr>
          <w:rFonts w:ascii="Times New Roman" w:hAnsi="Times New Roman" w:cs="Times New Roman"/>
        </w:rPr>
      </w:pPr>
    </w:p>
    <w:p w:rsidR="004348FA" w:rsidRPr="001D4EEE" w:rsidRDefault="004348FA" w:rsidP="004348FA">
      <w:pPr>
        <w:autoSpaceDE w:val="0"/>
        <w:autoSpaceDN w:val="0"/>
        <w:adjustRightInd w:val="0"/>
        <w:spacing w:after="0" w:line="360" w:lineRule="auto"/>
        <w:jc w:val="center"/>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Pr="001D4EEE" w:rsidRDefault="002B0D23" w:rsidP="002B0D23">
      <w:pPr>
        <w:autoSpaceDE w:val="0"/>
        <w:autoSpaceDN w:val="0"/>
        <w:adjustRightInd w:val="0"/>
        <w:spacing w:after="0" w:line="360" w:lineRule="auto"/>
        <w:rPr>
          <w:rFonts w:ascii="Times New Roman" w:hAnsi="Times New Roman" w:cs="Times New Roman"/>
          <w:sz w:val="24"/>
          <w:szCs w:val="24"/>
        </w:rPr>
      </w:pPr>
    </w:p>
    <w:p w:rsidR="002B0D23" w:rsidRDefault="00216469" w:rsidP="00DA54F5">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UNIT 4</w:t>
      </w:r>
    </w:p>
    <w:p w:rsidR="00EC5F02" w:rsidRDefault="00EC5F02" w:rsidP="002F04C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DYNAMIC VOLTAGE RESTORER-ULTRA CAPACITOR </w:t>
      </w:r>
      <w:r w:rsidR="00DA54F5">
        <w:rPr>
          <w:rFonts w:ascii="Times New Roman" w:hAnsi="Times New Roman" w:cs="Times New Roman"/>
          <w:b/>
          <w:sz w:val="28"/>
          <w:szCs w:val="28"/>
        </w:rPr>
        <w:t>TOPOLOGY</w:t>
      </w:r>
    </w:p>
    <w:p w:rsidR="00E13C00" w:rsidRDefault="00216469" w:rsidP="00216469">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Pr="003C7EA9">
        <w:rPr>
          <w:rFonts w:ascii="Times New Roman" w:hAnsi="Times New Roman" w:cs="Times New Roman"/>
          <w:b/>
          <w:sz w:val="28"/>
          <w:szCs w:val="28"/>
        </w:rPr>
        <w:t xml:space="preserve">.1 </w:t>
      </w:r>
      <w:r w:rsidR="00E13C00">
        <w:rPr>
          <w:rFonts w:ascii="Times New Roman" w:hAnsi="Times New Roman" w:cs="Times New Roman"/>
          <w:b/>
          <w:sz w:val="28"/>
          <w:szCs w:val="28"/>
        </w:rPr>
        <w:t>Introduction:</w:t>
      </w:r>
    </w:p>
    <w:p w:rsidR="00E13C00" w:rsidRPr="002676AB" w:rsidRDefault="00E13C00" w:rsidP="00E13C00">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Initially for the improvement of power quality or reliability of the system FACTS devices like static synchronous compensator (STATCOM), static synchronous series compensator (SSSC), interline power flow controller (IPFC), and unified power flow controller (UPFC) etc.,  are introduced. These FACTS devices are designed for the transmission system. But now a day as more attention is on the distribution system for the improvement of power quality, these devices are modified and known as custom power devices. The term “custom power” describes the value-added power that electric utilities will offer to their customers. The value addition involves the application of high power electronic controllers to distribution systems, at the supply end of industrial, commercial consumers.</w:t>
      </w:r>
    </w:p>
    <w:p w:rsidR="00E13C00" w:rsidRPr="002676AB" w:rsidRDefault="00E13C00" w:rsidP="00E13C00">
      <w:pPr>
        <w:pStyle w:val="BodyText"/>
        <w:spacing w:line="360" w:lineRule="auto"/>
        <w:ind w:right="115" w:firstLine="720"/>
        <w:jc w:val="both"/>
      </w:pPr>
      <w:r w:rsidRPr="002676AB">
        <w:t>The main custom power devices which are used in distribution system for power quality improvement are distribution static synchronous compensator (DSTATCOM), dynamic voltage Restorer (DVR), active filter (AF), unified power quality conditioner (UPQC) etc. N.G Hingorani was the first to propose FACTS controllers for improving PQ. He termed them as Custom Power Devices (CPD). These are based on VSC and are of 3 types given below.</w:t>
      </w:r>
    </w:p>
    <w:p w:rsidR="00E13C00" w:rsidRPr="002676AB" w:rsidRDefault="00E13C00" w:rsidP="00E13C00">
      <w:pPr>
        <w:pStyle w:val="ListParagraph"/>
        <w:widowControl w:val="0"/>
        <w:numPr>
          <w:ilvl w:val="0"/>
          <w:numId w:val="21"/>
        </w:numPr>
        <w:tabs>
          <w:tab w:val="left" w:pos="360"/>
        </w:tabs>
        <w:spacing w:before="6" w:after="0"/>
        <w:contextualSpacing w:val="0"/>
        <w:rPr>
          <w:rFonts w:cs="Times New Roman"/>
          <w:szCs w:val="24"/>
        </w:rPr>
      </w:pPr>
      <w:r w:rsidRPr="002676AB">
        <w:rPr>
          <w:rFonts w:cs="Times New Roman"/>
          <w:szCs w:val="24"/>
        </w:rPr>
        <w:t>Shunt connected Distribution STATCOM(DSTATCOM)</w:t>
      </w:r>
    </w:p>
    <w:p w:rsidR="00E13C00" w:rsidRPr="002676AB" w:rsidRDefault="00E13C00" w:rsidP="00E13C00">
      <w:pPr>
        <w:pStyle w:val="ListParagraph"/>
        <w:widowControl w:val="0"/>
        <w:numPr>
          <w:ilvl w:val="0"/>
          <w:numId w:val="21"/>
        </w:numPr>
        <w:tabs>
          <w:tab w:val="left" w:pos="360"/>
        </w:tabs>
        <w:spacing w:before="137" w:after="0"/>
        <w:contextualSpacing w:val="0"/>
        <w:rPr>
          <w:rFonts w:cs="Times New Roman"/>
          <w:szCs w:val="24"/>
        </w:rPr>
      </w:pPr>
      <w:r w:rsidRPr="002676AB">
        <w:rPr>
          <w:rFonts w:cs="Times New Roman"/>
          <w:szCs w:val="24"/>
        </w:rPr>
        <w:t>Series connected Dynamic Voltage Restorer(DVR)</w:t>
      </w:r>
    </w:p>
    <w:p w:rsidR="00E13C00" w:rsidRPr="002676AB" w:rsidRDefault="00E13C00" w:rsidP="00E13C00">
      <w:pPr>
        <w:pStyle w:val="ListParagraph"/>
        <w:widowControl w:val="0"/>
        <w:numPr>
          <w:ilvl w:val="0"/>
          <w:numId w:val="21"/>
        </w:numPr>
        <w:tabs>
          <w:tab w:val="left" w:pos="360"/>
        </w:tabs>
        <w:spacing w:before="139" w:after="0"/>
        <w:contextualSpacing w:val="0"/>
        <w:rPr>
          <w:rFonts w:cs="Times New Roman"/>
          <w:szCs w:val="24"/>
        </w:rPr>
      </w:pPr>
      <w:r w:rsidRPr="002676AB">
        <w:rPr>
          <w:rFonts w:cs="Times New Roman"/>
          <w:szCs w:val="24"/>
        </w:rPr>
        <w:t>Combined shunt and series, Unified Power Quality Conditioner (UPQC).</w:t>
      </w:r>
    </w:p>
    <w:p w:rsidR="00E13C00" w:rsidRPr="002676AB" w:rsidRDefault="00E13C00" w:rsidP="00E13C00">
      <w:pPr>
        <w:pStyle w:val="BodyText"/>
        <w:spacing w:before="137" w:line="360" w:lineRule="auto"/>
        <w:ind w:right="118" w:firstLine="720"/>
        <w:jc w:val="both"/>
      </w:pPr>
      <w:r w:rsidRPr="002676AB">
        <w:t xml:space="preserve">The DVR is similar to SSSC while UPQC is similar to UPFC. </w:t>
      </w:r>
      <w:r w:rsidRPr="002676AB">
        <w:rPr>
          <w:spacing w:val="-3"/>
        </w:rPr>
        <w:t xml:space="preserve">In </w:t>
      </w:r>
      <w:r w:rsidRPr="002676AB">
        <w:t xml:space="preserve">spite of the similarities, the control techniques are quite different for improving PQ. A major difference involves the injection of harmonic currents and voltages to separate the source from the load. A DVR can work as a harmonic isolator to prevent the harmonics in the source voltage reaching the load in addition to balancing the voltages and providing voltage regulation. A UPQC can be considered as the combination of </w:t>
      </w:r>
      <w:r>
        <w:t>Distribution Static Synchronous Compensator (</w:t>
      </w:r>
      <w:r w:rsidRPr="002676AB">
        <w:t>DSTATCOM</w:t>
      </w:r>
      <w:r>
        <w:t>)</w:t>
      </w:r>
      <w:r w:rsidRPr="002676AB">
        <w:t>and</w:t>
      </w:r>
      <w:r>
        <w:t xml:space="preserve"> Dynamic Voltage Restorer(</w:t>
      </w:r>
      <w:r w:rsidRPr="002676AB">
        <w:t>DVR</w:t>
      </w:r>
      <w:r>
        <w:t>)</w:t>
      </w:r>
      <w:r w:rsidRPr="002676AB">
        <w:t xml:space="preserve">. A DSTATCOM is utilized to eliminate the harmonics from the source currents and also balance them in addition to providing reactive power compensation to improve </w:t>
      </w:r>
      <w:r w:rsidRPr="002676AB">
        <w:lastRenderedPageBreak/>
        <w:t>power factor or regulate the load bus voltage.</w:t>
      </w:r>
    </w:p>
    <w:p w:rsidR="00E13C00" w:rsidRPr="002676AB" w:rsidRDefault="00E13C00" w:rsidP="00E13C00">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Several power providers have installed custom power devices for mitigating power quality problems. In particular, three major power quality devices (PQDs)—an advanced static VAR compensator, a dynamic voltage restorer, and a high-speed transfer switch are used these days. Over the past ten years, advanced power electronic devices have been the center of various research studies, installation projects, and development technologies.</w:t>
      </w:r>
    </w:p>
    <w:p w:rsidR="00E13C00" w:rsidRDefault="00E13C00" w:rsidP="00E13C00">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By custom power devices, we refer to power electronic static controllers used for power quality development on distribution systems rated 1 through 38 kV. This interest in the usage of power quality devices (PQDs) arises from the need of mounting power quality levels to meet the everyday growing sensitivity of consumer needs and expectations. Power quality levels, if not achieved, can cause costly downtimes and customer dissatisfaction. According to contingency planning research company’s annual study, downtime caused by power disturbances results in major financial losses. In order to face these new needs, advanced power electronic devices have developed over the last years. Their performance has been demonstrated at medium distribution levels, and most are available as commercial products.</w:t>
      </w:r>
    </w:p>
    <w:p w:rsidR="00E13C00" w:rsidRPr="002676AB" w:rsidRDefault="00E13C00" w:rsidP="00E13C00">
      <w:pPr>
        <w:pStyle w:val="BodyText"/>
        <w:spacing w:line="360" w:lineRule="auto"/>
        <w:ind w:right="121" w:firstLine="720"/>
        <w:jc w:val="both"/>
      </w:pPr>
      <w:r w:rsidRPr="002676AB">
        <w:t>Among the power quality problems like sag, swell, harmonic etc, voltage sag is the most severe disturbances in the distribution system. To overcome these problems the concept of custom power devices is introduced lately. One of those devices is the Dynamic Voltage Restorer (DVR), which is the most efficient and effective modern custom power device used in power distribution networks.</w:t>
      </w:r>
    </w:p>
    <w:p w:rsidR="00E13C00" w:rsidRPr="002676AB" w:rsidRDefault="00E13C00" w:rsidP="00E13C00">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DVR is a recently proposed series connected solid state device that injects voltage into the system in order to regulate the load side voltage. It is generally installed in a distribution system between the supply and the critical load feeder at the point of common coupling (PCC). Other than voltage sags and swells compensation, DVR can also added other features like line voltage harmonics compensation, reduction of transients in voltage and fault current limitations.</w:t>
      </w:r>
    </w:p>
    <w:p w:rsidR="00E13C00" w:rsidRDefault="00E13C00" w:rsidP="00E13C00">
      <w:pPr>
        <w:widowControl w:val="0"/>
        <w:tabs>
          <w:tab w:val="left" w:pos="270"/>
          <w:tab w:val="left" w:pos="427"/>
        </w:tabs>
        <w:spacing w:before="139" w:after="0" w:line="360" w:lineRule="auto"/>
        <w:rPr>
          <w:rFonts w:ascii="Times New Roman" w:hAnsi="Times New Roman" w:cs="Times New Roman"/>
          <w:b/>
          <w:sz w:val="28"/>
          <w:szCs w:val="28"/>
        </w:rPr>
      </w:pPr>
    </w:p>
    <w:p w:rsidR="00E13C00" w:rsidRDefault="00E13C00" w:rsidP="00E13C00">
      <w:pPr>
        <w:widowControl w:val="0"/>
        <w:tabs>
          <w:tab w:val="left" w:pos="427"/>
        </w:tabs>
        <w:spacing w:before="139" w:after="0" w:line="360" w:lineRule="auto"/>
        <w:jc w:val="both"/>
        <w:rPr>
          <w:rFonts w:ascii="Times New Roman" w:hAnsi="Times New Roman" w:cs="Times New Roman"/>
          <w:sz w:val="24"/>
          <w:szCs w:val="24"/>
        </w:rPr>
      </w:pPr>
    </w:p>
    <w:p w:rsidR="000E2CC8" w:rsidRPr="002676AB" w:rsidRDefault="000E2CC8" w:rsidP="00E13C00">
      <w:pPr>
        <w:widowControl w:val="0"/>
        <w:tabs>
          <w:tab w:val="left" w:pos="427"/>
        </w:tabs>
        <w:spacing w:before="139" w:after="0" w:line="360" w:lineRule="auto"/>
        <w:jc w:val="both"/>
        <w:rPr>
          <w:rFonts w:ascii="Times New Roman" w:hAnsi="Times New Roman" w:cs="Times New Roman"/>
          <w:sz w:val="24"/>
          <w:szCs w:val="24"/>
        </w:rPr>
      </w:pPr>
    </w:p>
    <w:p w:rsidR="00E13C00" w:rsidRPr="00A86029" w:rsidRDefault="00E13C00" w:rsidP="00E13C00">
      <w:pPr>
        <w:widowControl w:val="0"/>
        <w:tabs>
          <w:tab w:val="left" w:pos="427"/>
        </w:tabs>
        <w:spacing w:before="139" w:after="0" w:line="360" w:lineRule="auto"/>
        <w:jc w:val="both"/>
        <w:rPr>
          <w:rFonts w:ascii="Times New Roman" w:hAnsi="Times New Roman" w:cs="Times New Roman"/>
          <w:b/>
          <w:sz w:val="28"/>
          <w:szCs w:val="28"/>
        </w:rPr>
      </w:pPr>
      <w:bookmarkStart w:id="4" w:name="_TOC_250023"/>
      <w:r w:rsidRPr="00A86029">
        <w:rPr>
          <w:rFonts w:ascii="Times New Roman" w:hAnsi="Times New Roman" w:cs="Times New Roman"/>
          <w:b/>
          <w:sz w:val="28"/>
          <w:szCs w:val="28"/>
        </w:rPr>
        <w:lastRenderedPageBreak/>
        <w:t>4</w:t>
      </w:r>
      <w:r w:rsidR="00A86029">
        <w:rPr>
          <w:rFonts w:ascii="Times New Roman" w:hAnsi="Times New Roman" w:cs="Times New Roman"/>
          <w:b/>
          <w:sz w:val="28"/>
          <w:szCs w:val="28"/>
        </w:rPr>
        <w:t>.2 N</w:t>
      </w:r>
      <w:r w:rsidR="00A86029" w:rsidRPr="00A86029">
        <w:rPr>
          <w:rFonts w:ascii="Times New Roman" w:hAnsi="Times New Roman" w:cs="Times New Roman"/>
          <w:b/>
          <w:sz w:val="28"/>
          <w:szCs w:val="28"/>
        </w:rPr>
        <w:t>eed of custom power</w:t>
      </w:r>
      <w:bookmarkEnd w:id="4"/>
      <w:r w:rsidR="00A86029">
        <w:rPr>
          <w:rFonts w:ascii="Times New Roman" w:hAnsi="Times New Roman" w:cs="Times New Roman"/>
          <w:b/>
          <w:sz w:val="28"/>
          <w:szCs w:val="28"/>
        </w:rPr>
        <w:t xml:space="preserve"> </w:t>
      </w:r>
      <w:r w:rsidR="00A86029" w:rsidRPr="00A86029">
        <w:rPr>
          <w:rFonts w:ascii="Times New Roman" w:hAnsi="Times New Roman" w:cs="Times New Roman"/>
          <w:b/>
          <w:sz w:val="28"/>
          <w:szCs w:val="28"/>
        </w:rPr>
        <w:t>devices</w:t>
      </w:r>
    </w:p>
    <w:p w:rsidR="00E13C00" w:rsidRDefault="00E13C00" w:rsidP="00E13C00">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 xml:space="preserve">Power quality is one of major concerns in the present era. Distribution system locates the end of power system and is connected to the customer directly, so the reliability of power supply mainly depends on distribution system. </w:t>
      </w:r>
      <w:r w:rsidRPr="002676AB">
        <w:rPr>
          <w:rFonts w:ascii="Times New Roman" w:hAnsi="Times New Roman" w:cs="Times New Roman"/>
          <w:spacing w:val="-3"/>
          <w:sz w:val="24"/>
          <w:szCs w:val="24"/>
        </w:rPr>
        <w:t xml:space="preserve">It </w:t>
      </w:r>
      <w:r w:rsidRPr="002676AB">
        <w:rPr>
          <w:rFonts w:ascii="Times New Roman" w:hAnsi="Times New Roman" w:cs="Times New Roman"/>
          <w:sz w:val="24"/>
          <w:szCs w:val="24"/>
        </w:rPr>
        <w:t xml:space="preserve">has become important, especially, with the introduction of sophisticated devices, whose performance is very sensitive to the quality of power supply. Power quality problem is an occurrence manifested as a nonstandard voltage, current or frequency </w:t>
      </w:r>
    </w:p>
    <w:p w:rsidR="00E13C00" w:rsidRDefault="00E13C00" w:rsidP="00E13C00">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 xml:space="preserve">that results in a failure of end use equipments. The electrical distribution network failures account for about 90% of the average customer interruptions. </w:t>
      </w:r>
    </w:p>
    <w:p w:rsidR="00E13C00" w:rsidRDefault="00E13C00" w:rsidP="00E13C00">
      <w:pPr>
        <w:widowControl w:val="0"/>
        <w:tabs>
          <w:tab w:val="left" w:pos="427"/>
        </w:tabs>
        <w:spacing w:before="139" w:after="0" w:line="360" w:lineRule="auto"/>
        <w:jc w:val="center"/>
        <w:rPr>
          <w:rFonts w:ascii="Times New Roman" w:hAnsi="Times New Roman" w:cs="Times New Roman"/>
          <w:sz w:val="24"/>
          <w:szCs w:val="24"/>
        </w:rPr>
      </w:pPr>
      <w:r w:rsidRPr="000E2CC8">
        <w:rPr>
          <w:rFonts w:ascii="Times New Roman" w:hAnsi="Times New Roman" w:cs="Times New Roman"/>
          <w:b/>
          <w:noProof/>
          <w:sz w:val="24"/>
          <w:szCs w:val="24"/>
        </w:rPr>
        <w:drawing>
          <wp:anchor distT="0" distB="0" distL="0" distR="0" simplePos="0" relativeHeight="251673600" behindDoc="0" locked="0" layoutInCell="1" allowOverlap="1">
            <wp:simplePos x="0" y="0"/>
            <wp:positionH relativeFrom="page">
              <wp:posOffset>1765300</wp:posOffset>
            </wp:positionH>
            <wp:positionV relativeFrom="paragraph">
              <wp:posOffset>251460</wp:posOffset>
            </wp:positionV>
            <wp:extent cx="4404360" cy="2693670"/>
            <wp:effectExtent l="19050" t="0" r="0" b="0"/>
            <wp:wrapTopAndBottom/>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rotWithShape="1">
                    <a:blip r:embed="rId51" cstate="print"/>
                    <a:srcRect t="11943"/>
                    <a:stretch/>
                  </pic:blipFill>
                  <pic:spPr bwMode="auto">
                    <a:xfrm>
                      <a:off x="0" y="0"/>
                      <a:ext cx="4404360" cy="26936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0E2CC8">
        <w:rPr>
          <w:rFonts w:ascii="Times New Roman" w:hAnsi="Times New Roman" w:cs="Times New Roman"/>
          <w:b/>
          <w:sz w:val="24"/>
          <w:szCs w:val="24"/>
        </w:rPr>
        <w:t>Fig.4.1</w:t>
      </w:r>
      <w:r>
        <w:rPr>
          <w:rFonts w:ascii="Times New Roman" w:hAnsi="Times New Roman" w:cs="Times New Roman"/>
          <w:sz w:val="24"/>
          <w:szCs w:val="24"/>
        </w:rPr>
        <w:t xml:space="preserve"> Location of  DVR</w:t>
      </w:r>
    </w:p>
    <w:p w:rsidR="00E13C00" w:rsidRDefault="00E13C00" w:rsidP="00E13C00">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 xml:space="preserve">As the customer’s demand for the reliability of power supply is increasing day by day, so the reliability of the distribution system has to be increased. One of the major problems dealt here is the power sag. Power distribution systems, ideally, should provide their customers with an uninterrupted flow of energy at smooth sinusoidal voltage at the contracted magnitude level and frequency. However, in practice, power systems, especially the distribution system, have numerous nonlinear loads, which significantly affect the quality of power supplies. </w:t>
      </w:r>
    </w:p>
    <w:p w:rsidR="00E13C00" w:rsidRDefault="00E13C00" w:rsidP="00E13C00">
      <w:pPr>
        <w:widowControl w:val="0"/>
        <w:tabs>
          <w:tab w:val="left" w:pos="427"/>
        </w:tabs>
        <w:spacing w:before="139"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676AB">
        <w:rPr>
          <w:rFonts w:ascii="Times New Roman" w:hAnsi="Times New Roman" w:cs="Times New Roman"/>
          <w:sz w:val="24"/>
          <w:szCs w:val="24"/>
        </w:rPr>
        <w:t xml:space="preserve">As a result of the nonlinear loads, the purity of the waveform of supplies is lost. This ends up producing many power quality problems. While power disturbance occur on all electrical systems, the sensitivity of today’s sophisticated electronic devices makes them more disposed to </w:t>
      </w:r>
      <w:r w:rsidRPr="002676AB">
        <w:rPr>
          <w:rFonts w:ascii="Times New Roman" w:hAnsi="Times New Roman" w:cs="Times New Roman"/>
          <w:sz w:val="24"/>
          <w:szCs w:val="24"/>
        </w:rPr>
        <w:lastRenderedPageBreak/>
        <w:t>the quality of power supply. For some sensitive devices, a temporary disturbance can cause scrambled data, interrupted communications,  a frozen mouse, system crashes and equipment failure etc. A power voltage spike can damage valuable components.</w:t>
      </w:r>
      <w:r>
        <w:rPr>
          <w:rFonts w:ascii="Times New Roman" w:hAnsi="Times New Roman" w:cs="Times New Roman"/>
          <w:sz w:val="24"/>
          <w:szCs w:val="24"/>
        </w:rPr>
        <w:t xml:space="preserve"> </w:t>
      </w:r>
      <w:r w:rsidRPr="002676AB">
        <w:rPr>
          <w:rFonts w:ascii="Times New Roman" w:hAnsi="Times New Roman" w:cs="Times New Roman"/>
          <w:sz w:val="24"/>
          <w:szCs w:val="24"/>
        </w:rPr>
        <w:t>To solve this problem, custom power devices are used. One of those devices is the Dynamic Voltage Restorer (DVR), which is the most efficient and effective modern custom power device used in power distribution networks. Its appeal includes lower cost, smaller size, and its fast dynamic response to the disturbance.</w:t>
      </w:r>
    </w:p>
    <w:p w:rsidR="00A86029" w:rsidRPr="002676AB" w:rsidRDefault="00A86029" w:rsidP="00A86029">
      <w:pPr>
        <w:widowControl w:val="0"/>
        <w:tabs>
          <w:tab w:val="left" w:pos="427"/>
        </w:tabs>
        <w:spacing w:before="139" w:after="0" w:line="360" w:lineRule="auto"/>
        <w:jc w:val="both"/>
        <w:rPr>
          <w:rFonts w:ascii="Times New Roman" w:hAnsi="Times New Roman" w:cs="Times New Roman"/>
          <w:b/>
          <w:sz w:val="28"/>
          <w:szCs w:val="28"/>
        </w:rPr>
      </w:pPr>
      <w:r>
        <w:rPr>
          <w:rFonts w:ascii="Times New Roman" w:hAnsi="Times New Roman" w:cs="Times New Roman"/>
          <w:b/>
          <w:sz w:val="28"/>
          <w:szCs w:val="28"/>
        </w:rPr>
        <w:t>4</w:t>
      </w:r>
      <w:r w:rsidRPr="002676AB">
        <w:rPr>
          <w:rFonts w:ascii="Times New Roman" w:hAnsi="Times New Roman" w:cs="Times New Roman"/>
          <w:b/>
          <w:sz w:val="28"/>
          <w:szCs w:val="28"/>
        </w:rPr>
        <w:t xml:space="preserve">.3 </w:t>
      </w:r>
      <w:r>
        <w:rPr>
          <w:rFonts w:ascii="Times New Roman" w:hAnsi="Times New Roman" w:cs="Times New Roman"/>
          <w:b/>
          <w:sz w:val="28"/>
          <w:szCs w:val="28"/>
        </w:rPr>
        <w:t>C</w:t>
      </w:r>
      <w:r w:rsidRPr="002676AB">
        <w:rPr>
          <w:rFonts w:ascii="Times New Roman" w:hAnsi="Times New Roman" w:cs="Times New Roman"/>
          <w:b/>
          <w:sz w:val="28"/>
          <w:szCs w:val="28"/>
        </w:rPr>
        <w:t>onfigurations</w:t>
      </w:r>
    </w:p>
    <w:p w:rsidR="00A86029" w:rsidRPr="002676AB" w:rsidRDefault="00A86029" w:rsidP="00A86029">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The compensating type custom power devices can be classified on the basis of different topologies and the number of phases. For power quality improvement the voltage source inverter (VSI) bridge structure is generally used for the development of custom power devices, while the use of current source inverter (CSI) is less reported. The topology can be shunt (DSTATCOM), series (DVR), or a combination of both (UPQC).</w:t>
      </w:r>
    </w:p>
    <w:p w:rsidR="00A86029" w:rsidRPr="002676AB" w:rsidRDefault="00A86029" w:rsidP="00A86029">
      <w:pPr>
        <w:pStyle w:val="Heading3"/>
        <w:keepNext w:val="0"/>
        <w:keepLines w:val="0"/>
        <w:widowControl w:val="0"/>
        <w:tabs>
          <w:tab w:val="left" w:pos="640"/>
        </w:tabs>
        <w:spacing w:before="8" w:line="360" w:lineRule="auto"/>
        <w:jc w:val="both"/>
        <w:rPr>
          <w:rFonts w:ascii="Times New Roman" w:hAnsi="Times New Roman" w:cs="Times New Roman"/>
          <w:color w:val="auto"/>
          <w:sz w:val="24"/>
          <w:szCs w:val="24"/>
        </w:rPr>
      </w:pPr>
      <w:bookmarkStart w:id="5" w:name="_TOC_250021"/>
      <w:r>
        <w:rPr>
          <w:rFonts w:ascii="Times New Roman" w:hAnsi="Times New Roman" w:cs="Times New Roman"/>
          <w:color w:val="auto"/>
          <w:sz w:val="24"/>
          <w:szCs w:val="24"/>
        </w:rPr>
        <w:t>4</w:t>
      </w:r>
      <w:r w:rsidRPr="002676AB">
        <w:rPr>
          <w:rFonts w:ascii="Times New Roman" w:hAnsi="Times New Roman" w:cs="Times New Roman"/>
          <w:color w:val="auto"/>
          <w:sz w:val="24"/>
          <w:szCs w:val="24"/>
        </w:rPr>
        <w:t>.3.1 CONVERTER BASED</w:t>
      </w:r>
      <w:bookmarkEnd w:id="5"/>
      <w:r>
        <w:rPr>
          <w:rFonts w:ascii="Times New Roman" w:hAnsi="Times New Roman" w:cs="Times New Roman"/>
          <w:color w:val="auto"/>
          <w:sz w:val="24"/>
          <w:szCs w:val="24"/>
        </w:rPr>
        <w:t xml:space="preserve"> </w:t>
      </w:r>
      <w:r w:rsidRPr="002676AB">
        <w:rPr>
          <w:rFonts w:ascii="Times New Roman" w:hAnsi="Times New Roman" w:cs="Times New Roman"/>
          <w:color w:val="auto"/>
          <w:sz w:val="24"/>
          <w:szCs w:val="24"/>
        </w:rPr>
        <w:t>CLASSIFICATION</w:t>
      </w:r>
    </w:p>
    <w:p w:rsidR="00A86029" w:rsidRPr="002676AB" w:rsidRDefault="00A86029" w:rsidP="00A86029">
      <w:pPr>
        <w:pStyle w:val="BodyText"/>
        <w:spacing w:before="134" w:line="360" w:lineRule="auto"/>
        <w:ind w:right="115" w:firstLine="720"/>
        <w:jc w:val="both"/>
      </w:pPr>
      <w:r w:rsidRPr="002676AB">
        <w:t>For the development of compensating type custom power devices the VSI is used usually, because of self-supporting dc voltage bus with a large dc capacitor, while the use of CSI is less reported. The current source inverter topology finds it application for the development of active filters, DSTATCOM and UPQC. The voltage source inverter topology is popular because it can be expandable to multilevel, multi-step and chain converters to enhance the performance with lower switching frequency and increased power handling capacity. In addition to this, this topology can exchange a considerable amount of real power with energy storage devices in place of the dc capacitor.</w:t>
      </w:r>
    </w:p>
    <w:p w:rsidR="00A86029" w:rsidRPr="002676AB" w:rsidRDefault="00A86029" w:rsidP="00A86029">
      <w:pPr>
        <w:pStyle w:val="Heading3"/>
        <w:keepNext w:val="0"/>
        <w:keepLines w:val="0"/>
        <w:widowControl w:val="0"/>
        <w:tabs>
          <w:tab w:val="left" w:pos="640"/>
        </w:tabs>
        <w:spacing w:before="8" w:line="360" w:lineRule="auto"/>
        <w:jc w:val="both"/>
        <w:rPr>
          <w:rFonts w:ascii="Times New Roman" w:hAnsi="Times New Roman" w:cs="Times New Roman"/>
          <w:color w:val="auto"/>
          <w:sz w:val="24"/>
          <w:szCs w:val="24"/>
        </w:rPr>
      </w:pPr>
      <w:bookmarkStart w:id="6" w:name="_TOC_250020"/>
      <w:r>
        <w:rPr>
          <w:rFonts w:ascii="Times New Roman" w:hAnsi="Times New Roman" w:cs="Times New Roman"/>
          <w:color w:val="auto"/>
          <w:sz w:val="24"/>
          <w:szCs w:val="24"/>
        </w:rPr>
        <w:t>4</w:t>
      </w:r>
      <w:r w:rsidRPr="002676AB">
        <w:rPr>
          <w:rFonts w:ascii="Times New Roman" w:hAnsi="Times New Roman" w:cs="Times New Roman"/>
          <w:color w:val="auto"/>
          <w:sz w:val="24"/>
          <w:szCs w:val="24"/>
        </w:rPr>
        <w:t>.3.2 TOPOLOGY BASED</w:t>
      </w:r>
      <w:bookmarkEnd w:id="6"/>
      <w:r>
        <w:rPr>
          <w:rFonts w:ascii="Times New Roman" w:hAnsi="Times New Roman" w:cs="Times New Roman"/>
          <w:color w:val="auto"/>
          <w:sz w:val="24"/>
          <w:szCs w:val="24"/>
        </w:rPr>
        <w:t xml:space="preserve"> </w:t>
      </w:r>
      <w:r w:rsidRPr="002676AB">
        <w:rPr>
          <w:rFonts w:ascii="Times New Roman" w:hAnsi="Times New Roman" w:cs="Times New Roman"/>
          <w:color w:val="auto"/>
          <w:sz w:val="24"/>
          <w:szCs w:val="24"/>
        </w:rPr>
        <w:t>CLASSIFICATION</w:t>
      </w:r>
    </w:p>
    <w:p w:rsidR="00A86029" w:rsidRPr="002676AB" w:rsidRDefault="00A86029" w:rsidP="00A86029">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Compensating type custom power devices can be classified based on the topology used as shunt (DSTATCOM), series (DVR) and combination of both series and shunt (UPQC). DSTATCOM is most widely used for power factor correction, to eliminate current based distortion and load balancing, when connected at the load terminals. DVR can perform voltage regulation when connected to a distribution bus.</w:t>
      </w:r>
    </w:p>
    <w:p w:rsidR="00A86029" w:rsidRPr="002676AB" w:rsidRDefault="00A86029" w:rsidP="00A86029">
      <w:pPr>
        <w:widowControl w:val="0"/>
        <w:tabs>
          <w:tab w:val="left" w:pos="180"/>
          <w:tab w:val="left" w:pos="427"/>
        </w:tabs>
        <w:spacing w:before="139"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4.3.2.1 </w:t>
      </w:r>
      <w:r w:rsidRPr="002676AB">
        <w:rPr>
          <w:rFonts w:ascii="Times New Roman" w:hAnsi="Times New Roman" w:cs="Times New Roman"/>
          <w:b/>
          <w:sz w:val="24"/>
          <w:szCs w:val="24"/>
        </w:rPr>
        <w:t>DSTATCOM</w:t>
      </w:r>
    </w:p>
    <w:p w:rsidR="00A86029" w:rsidRDefault="00A86029" w:rsidP="00A86029">
      <w:pPr>
        <w:widowControl w:val="0"/>
        <w:tabs>
          <w:tab w:val="left" w:pos="427"/>
        </w:tabs>
        <w:spacing w:before="139"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676AB">
        <w:rPr>
          <w:rFonts w:ascii="Times New Roman" w:hAnsi="Times New Roman" w:cs="Times New Roman"/>
          <w:sz w:val="24"/>
          <w:szCs w:val="24"/>
        </w:rPr>
        <w:t xml:space="preserve">A DSTATCOM is a custom power device which is utilized to eliminate the harmonics from </w:t>
      </w:r>
      <w:r w:rsidRPr="002676AB">
        <w:rPr>
          <w:rFonts w:ascii="Times New Roman" w:hAnsi="Times New Roman" w:cs="Times New Roman"/>
          <w:sz w:val="24"/>
          <w:szCs w:val="24"/>
        </w:rPr>
        <w:lastRenderedPageBreak/>
        <w:t>the source currents and also balance them in addition to providing reactive power compensation to improve power factor or regulate the load bus voltage.</w:t>
      </w:r>
    </w:p>
    <w:p w:rsidR="00A86029" w:rsidRPr="002676AB" w:rsidRDefault="00A86029" w:rsidP="00A86029">
      <w:pPr>
        <w:widowControl w:val="0"/>
        <w:tabs>
          <w:tab w:val="left" w:pos="427"/>
        </w:tabs>
        <w:spacing w:before="139" w:after="0" w:line="360" w:lineRule="auto"/>
        <w:rPr>
          <w:rFonts w:ascii="Times New Roman" w:hAnsi="Times New Roman" w:cs="Times New Roman"/>
          <w:sz w:val="24"/>
          <w:szCs w:val="24"/>
        </w:rPr>
      </w:pPr>
    </w:p>
    <w:p w:rsidR="00A86029" w:rsidRPr="002676AB" w:rsidRDefault="00A86029" w:rsidP="00A86029">
      <w:pPr>
        <w:widowControl w:val="0"/>
        <w:tabs>
          <w:tab w:val="left" w:pos="427"/>
        </w:tabs>
        <w:spacing w:before="139" w:after="0" w:line="360" w:lineRule="auto"/>
        <w:jc w:val="center"/>
        <w:rPr>
          <w:rFonts w:ascii="Times New Roman" w:hAnsi="Times New Roman" w:cs="Times New Roman"/>
          <w:b/>
          <w:sz w:val="28"/>
          <w:szCs w:val="28"/>
        </w:rPr>
      </w:pPr>
      <w:r w:rsidRPr="002676AB">
        <w:rPr>
          <w:rFonts w:ascii="Times New Roman" w:hAnsi="Times New Roman" w:cs="Times New Roman"/>
          <w:b/>
          <w:noProof/>
          <w:sz w:val="28"/>
          <w:szCs w:val="28"/>
        </w:rPr>
        <w:drawing>
          <wp:inline distT="0" distB="0" distL="0" distR="0">
            <wp:extent cx="3089189" cy="1746421"/>
            <wp:effectExtent l="19050" t="0" r="0" b="0"/>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rotWithShape="1">
                    <a:blip r:embed="rId52" cstate="print"/>
                    <a:srcRect t="3530" b="6214"/>
                    <a:stretch/>
                  </pic:blipFill>
                  <pic:spPr bwMode="auto">
                    <a:xfrm>
                      <a:off x="0" y="0"/>
                      <a:ext cx="3099848" cy="17524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6029" w:rsidRDefault="000E2CC8" w:rsidP="00A86029">
      <w:pPr>
        <w:widowControl w:val="0"/>
        <w:tabs>
          <w:tab w:val="left" w:pos="427"/>
        </w:tabs>
        <w:spacing w:before="139" w:after="0" w:line="360" w:lineRule="auto"/>
        <w:jc w:val="center"/>
        <w:rPr>
          <w:rFonts w:ascii="Times New Roman" w:hAnsi="Times New Roman" w:cs="Times New Roman"/>
          <w:sz w:val="24"/>
          <w:szCs w:val="24"/>
        </w:rPr>
      </w:pPr>
      <w:r w:rsidRPr="000E2CC8">
        <w:rPr>
          <w:rFonts w:ascii="Times New Roman" w:hAnsi="Times New Roman" w:cs="Times New Roman"/>
          <w:b/>
          <w:sz w:val="24"/>
          <w:szCs w:val="24"/>
        </w:rPr>
        <w:t>Fig.4.2</w:t>
      </w:r>
      <w:r w:rsidR="00A86029" w:rsidRPr="002676AB">
        <w:rPr>
          <w:rFonts w:ascii="Times New Roman" w:hAnsi="Times New Roman" w:cs="Times New Roman"/>
          <w:sz w:val="24"/>
          <w:szCs w:val="24"/>
        </w:rPr>
        <w:t xml:space="preserve"> Distribution Shunt connected STATCOM</w:t>
      </w:r>
    </w:p>
    <w:p w:rsidR="00A86029" w:rsidRDefault="00A86029" w:rsidP="00A86029">
      <w:pPr>
        <w:widowControl w:val="0"/>
        <w:tabs>
          <w:tab w:val="left" w:pos="427"/>
        </w:tabs>
        <w:spacing w:before="139" w:after="0" w:line="360" w:lineRule="auto"/>
        <w:rPr>
          <w:rFonts w:ascii="Times New Roman" w:hAnsi="Times New Roman" w:cs="Times New Roman"/>
          <w:b/>
          <w:sz w:val="24"/>
        </w:rPr>
      </w:pPr>
      <w:r>
        <w:rPr>
          <w:rFonts w:ascii="Times New Roman" w:hAnsi="Times New Roman" w:cs="Times New Roman"/>
          <w:b/>
          <w:sz w:val="24"/>
        </w:rPr>
        <w:t xml:space="preserve">4.3.2.2 </w:t>
      </w:r>
      <w:r w:rsidRPr="002676AB">
        <w:rPr>
          <w:rFonts w:ascii="Times New Roman" w:hAnsi="Times New Roman" w:cs="Times New Roman"/>
          <w:b/>
          <w:sz w:val="24"/>
        </w:rPr>
        <w:t>DVR (DYNAMIC VOLTAGERESTORER)</w:t>
      </w:r>
    </w:p>
    <w:p w:rsidR="00A86029" w:rsidRDefault="00A86029" w:rsidP="00A86029">
      <w:pPr>
        <w:widowControl w:val="0"/>
        <w:tabs>
          <w:tab w:val="left" w:pos="427"/>
        </w:tabs>
        <w:spacing w:before="139" w:after="0" w:line="360" w:lineRule="auto"/>
        <w:jc w:val="both"/>
        <w:rPr>
          <w:rFonts w:ascii="Times New Roman" w:hAnsi="Times New Roman" w:cs="Times New Roman"/>
          <w:sz w:val="24"/>
        </w:rPr>
      </w:pPr>
      <w:r>
        <w:rPr>
          <w:rFonts w:ascii="Times New Roman" w:hAnsi="Times New Roman" w:cs="Times New Roman"/>
          <w:b/>
          <w:sz w:val="24"/>
        </w:rPr>
        <w:tab/>
      </w:r>
      <w:r w:rsidRPr="0069093C">
        <w:rPr>
          <w:rFonts w:ascii="Times New Roman" w:hAnsi="Times New Roman" w:cs="Times New Roman"/>
          <w:b/>
          <w:sz w:val="24"/>
        </w:rPr>
        <w:tab/>
      </w:r>
      <w:r w:rsidRPr="0069093C">
        <w:rPr>
          <w:rFonts w:ascii="Times New Roman" w:hAnsi="Times New Roman" w:cs="Times New Roman"/>
          <w:sz w:val="24"/>
        </w:rPr>
        <w:t>A DVR is a custom power device which can work as a harmonic isolator to prevent the harmonics in the source voltage reaching the load in addition to balancing the voltages and providing voltage regulation.</w:t>
      </w:r>
      <w:r>
        <w:rPr>
          <w:rFonts w:ascii="Times New Roman" w:hAnsi="Times New Roman" w:cs="Times New Roman"/>
          <w:sz w:val="24"/>
        </w:rPr>
        <w:t xml:space="preserve"> Dynamic Voltage Restorer is used as a custom power device in distribution system. </w:t>
      </w:r>
    </w:p>
    <w:p w:rsidR="00A86029" w:rsidRPr="002843CB" w:rsidRDefault="00A86029" w:rsidP="00A86029">
      <w:pPr>
        <w:widowControl w:val="0"/>
        <w:tabs>
          <w:tab w:val="left" w:pos="427"/>
        </w:tabs>
        <w:spacing w:before="139" w:after="0" w:line="360" w:lineRule="auto"/>
        <w:jc w:val="both"/>
        <w:rPr>
          <w:rFonts w:ascii="Times New Roman" w:hAnsi="Times New Roman" w:cs="Times New Roman"/>
          <w:sz w:val="24"/>
        </w:rPr>
      </w:pPr>
      <w:r>
        <w:rPr>
          <w:rFonts w:ascii="Times New Roman" w:hAnsi="Times New Roman" w:cs="Times New Roman"/>
          <w:sz w:val="24"/>
        </w:rPr>
        <w:t xml:space="preserve">The series connected DVR can be shown in figure. </w:t>
      </w:r>
    </w:p>
    <w:p w:rsidR="00A86029" w:rsidRPr="002676AB" w:rsidRDefault="00A86029" w:rsidP="00A86029">
      <w:pPr>
        <w:widowControl w:val="0"/>
        <w:tabs>
          <w:tab w:val="left" w:pos="427"/>
        </w:tabs>
        <w:spacing w:before="139" w:after="0" w:line="360" w:lineRule="auto"/>
        <w:jc w:val="center"/>
        <w:rPr>
          <w:rFonts w:ascii="Times New Roman" w:hAnsi="Times New Roman" w:cs="Times New Roman"/>
        </w:rPr>
      </w:pPr>
      <w:r w:rsidRPr="002676AB">
        <w:rPr>
          <w:rFonts w:ascii="Times New Roman" w:hAnsi="Times New Roman" w:cs="Times New Roman"/>
          <w:noProof/>
        </w:rPr>
        <w:drawing>
          <wp:inline distT="0" distB="0" distL="0" distR="0">
            <wp:extent cx="3417416" cy="2356022"/>
            <wp:effectExtent l="1905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rotWithShape="1">
                    <a:blip r:embed="rId53" cstate="print"/>
                    <a:srcRect t="5097" b="5287"/>
                    <a:stretch/>
                  </pic:blipFill>
                  <pic:spPr bwMode="auto">
                    <a:xfrm>
                      <a:off x="0" y="0"/>
                      <a:ext cx="3419475" cy="23574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6029" w:rsidRPr="00C70CFF" w:rsidRDefault="000E2CC8" w:rsidP="00A86029">
      <w:pPr>
        <w:widowControl w:val="0"/>
        <w:tabs>
          <w:tab w:val="left" w:pos="427"/>
        </w:tabs>
        <w:spacing w:before="139" w:after="0" w:line="360" w:lineRule="auto"/>
        <w:jc w:val="center"/>
        <w:rPr>
          <w:rFonts w:ascii="Times New Roman" w:hAnsi="Times New Roman" w:cs="Times New Roman"/>
          <w:sz w:val="24"/>
          <w:szCs w:val="24"/>
        </w:rPr>
      </w:pPr>
      <w:r w:rsidRPr="000E2CC8">
        <w:rPr>
          <w:rFonts w:ascii="Times New Roman" w:hAnsi="Times New Roman" w:cs="Times New Roman"/>
          <w:b/>
          <w:sz w:val="24"/>
          <w:szCs w:val="24"/>
        </w:rPr>
        <w:t>Fig.4.3</w:t>
      </w:r>
      <w:r w:rsidR="00A86029" w:rsidRPr="002676AB">
        <w:rPr>
          <w:rFonts w:ascii="Times New Roman" w:hAnsi="Times New Roman" w:cs="Times New Roman"/>
          <w:sz w:val="24"/>
          <w:szCs w:val="24"/>
        </w:rPr>
        <w:t xml:space="preserve"> Series connected dynamic voltage restorer</w:t>
      </w:r>
    </w:p>
    <w:p w:rsidR="00A86029" w:rsidRPr="002676AB" w:rsidRDefault="00A86029" w:rsidP="00A86029">
      <w:pPr>
        <w:widowControl w:val="0"/>
        <w:tabs>
          <w:tab w:val="left" w:pos="427"/>
        </w:tabs>
        <w:spacing w:before="139" w:after="0" w:line="360" w:lineRule="auto"/>
        <w:jc w:val="both"/>
        <w:rPr>
          <w:rFonts w:ascii="Times New Roman" w:hAnsi="Times New Roman" w:cs="Times New Roman"/>
          <w:b/>
          <w:sz w:val="24"/>
        </w:rPr>
      </w:pPr>
      <w:r>
        <w:rPr>
          <w:rFonts w:ascii="Times New Roman" w:hAnsi="Times New Roman" w:cs="Times New Roman"/>
          <w:b/>
          <w:sz w:val="24"/>
        </w:rPr>
        <w:lastRenderedPageBreak/>
        <w:t xml:space="preserve">4.3.2.3 </w:t>
      </w:r>
      <w:r w:rsidRPr="002676AB">
        <w:rPr>
          <w:rFonts w:ascii="Times New Roman" w:hAnsi="Times New Roman" w:cs="Times New Roman"/>
          <w:b/>
          <w:sz w:val="24"/>
        </w:rPr>
        <w:t>UPQC (UNIFIED POWER QUALITY CONDITIONER)</w:t>
      </w:r>
    </w:p>
    <w:p w:rsidR="00A86029" w:rsidRPr="002676AB" w:rsidRDefault="00A86029" w:rsidP="00A86029">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 xml:space="preserve">A UPQC is also a custom power device which can be considered as the combination of DSTATCOM and DVR. </w:t>
      </w:r>
    </w:p>
    <w:p w:rsidR="00A86029" w:rsidRDefault="00A86029" w:rsidP="00A86029">
      <w:pPr>
        <w:widowControl w:val="0"/>
        <w:tabs>
          <w:tab w:val="left" w:pos="427"/>
        </w:tabs>
        <w:spacing w:before="139" w:after="0" w:line="360" w:lineRule="auto"/>
        <w:jc w:val="center"/>
        <w:rPr>
          <w:rFonts w:ascii="Times New Roman" w:hAnsi="Times New Roman" w:cs="Times New Roman"/>
          <w:sz w:val="24"/>
          <w:szCs w:val="24"/>
        </w:rPr>
      </w:pPr>
      <w:r w:rsidRPr="002676AB">
        <w:rPr>
          <w:rFonts w:ascii="Times New Roman" w:hAnsi="Times New Roman" w:cs="Times New Roman"/>
          <w:noProof/>
          <w:sz w:val="24"/>
          <w:szCs w:val="24"/>
        </w:rPr>
        <w:drawing>
          <wp:inline distT="0" distB="0" distL="0" distR="0">
            <wp:extent cx="3347685" cy="2018270"/>
            <wp:effectExtent l="19050" t="0" r="5115" b="0"/>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rotWithShape="1">
                    <a:blip r:embed="rId54" cstate="print"/>
                    <a:srcRect t="1617" b="17577"/>
                    <a:stretch/>
                  </pic:blipFill>
                  <pic:spPr bwMode="auto">
                    <a:xfrm>
                      <a:off x="0" y="0"/>
                      <a:ext cx="3387461" cy="2042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6029" w:rsidRPr="00E36140" w:rsidRDefault="00A86029" w:rsidP="00A86029">
      <w:pPr>
        <w:widowControl w:val="0"/>
        <w:tabs>
          <w:tab w:val="left" w:pos="427"/>
          <w:tab w:val="center" w:pos="4320"/>
        </w:tabs>
        <w:spacing w:before="139"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E2CC8" w:rsidRPr="000E2CC8">
        <w:rPr>
          <w:rFonts w:ascii="Times New Roman" w:hAnsi="Times New Roman" w:cs="Times New Roman"/>
          <w:b/>
          <w:sz w:val="24"/>
          <w:szCs w:val="24"/>
        </w:rPr>
        <w:t>Fig.4.4</w:t>
      </w:r>
      <w:r w:rsidRPr="002676AB">
        <w:rPr>
          <w:rFonts w:ascii="Times New Roman" w:hAnsi="Times New Roman" w:cs="Times New Roman"/>
          <w:sz w:val="24"/>
          <w:szCs w:val="24"/>
        </w:rPr>
        <w:t xml:space="preserve"> Unified power quality Conditioner.</w:t>
      </w:r>
    </w:p>
    <w:p w:rsidR="00A86029" w:rsidRPr="002676AB" w:rsidRDefault="00A86029" w:rsidP="00A86029">
      <w:pPr>
        <w:widowControl w:val="0"/>
        <w:tabs>
          <w:tab w:val="left" w:pos="640"/>
        </w:tabs>
        <w:spacing w:after="0" w:line="240" w:lineRule="auto"/>
        <w:rPr>
          <w:rFonts w:ascii="Times New Roman" w:hAnsi="Times New Roman" w:cs="Times New Roman"/>
          <w:b/>
          <w:sz w:val="24"/>
        </w:rPr>
      </w:pPr>
      <w:r>
        <w:rPr>
          <w:rFonts w:ascii="Times New Roman" w:hAnsi="Times New Roman" w:cs="Times New Roman"/>
          <w:b/>
          <w:sz w:val="24"/>
        </w:rPr>
        <w:t>4</w:t>
      </w:r>
      <w:r w:rsidRPr="002676AB">
        <w:rPr>
          <w:rFonts w:ascii="Times New Roman" w:hAnsi="Times New Roman" w:cs="Times New Roman"/>
          <w:b/>
          <w:sz w:val="24"/>
        </w:rPr>
        <w:t xml:space="preserve">.3.3 </w:t>
      </w:r>
      <w:r w:rsidR="000E2CC8">
        <w:rPr>
          <w:rFonts w:ascii="Times New Roman" w:hAnsi="Times New Roman" w:cs="Times New Roman"/>
          <w:b/>
          <w:sz w:val="24"/>
        </w:rPr>
        <w:t>S</w:t>
      </w:r>
      <w:r w:rsidR="000E2CC8" w:rsidRPr="002676AB">
        <w:rPr>
          <w:rFonts w:ascii="Times New Roman" w:hAnsi="Times New Roman" w:cs="Times New Roman"/>
          <w:b/>
          <w:sz w:val="24"/>
        </w:rPr>
        <w:t>upply system based</w:t>
      </w:r>
      <w:r w:rsidR="000E2CC8">
        <w:rPr>
          <w:rFonts w:ascii="Times New Roman" w:hAnsi="Times New Roman" w:cs="Times New Roman"/>
          <w:b/>
          <w:sz w:val="24"/>
        </w:rPr>
        <w:t xml:space="preserve"> </w:t>
      </w:r>
      <w:r w:rsidR="000E2CC8" w:rsidRPr="002676AB">
        <w:rPr>
          <w:rFonts w:ascii="Times New Roman" w:hAnsi="Times New Roman" w:cs="Times New Roman"/>
          <w:b/>
          <w:sz w:val="24"/>
        </w:rPr>
        <w:t>classification</w:t>
      </w:r>
    </w:p>
    <w:p w:rsidR="00A86029" w:rsidRPr="00D808CF" w:rsidRDefault="00A86029" w:rsidP="00A86029">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This classification of compensating devices is based on the supply and/or the load system having single-phase (two wire) and three-phase (three-wire or four-wire) systems. There are many nonlinear loads, such as domestic appliances, connected to single-phase supply systems. Some three-phase nonlinear loads are without neutral, such as ASD's, fed from three-wire supply systems. There are many nonlinear single-phase loads distributed on four-wire three-phase supply systems, such as computers, commercial lighting, etc. Hence, compensating devices may also be classified accordingly as two-wire, three wire, and four-wire types.</w:t>
      </w:r>
    </w:p>
    <w:p w:rsidR="00A86029" w:rsidRPr="00A86029" w:rsidRDefault="00A86029" w:rsidP="00A86029">
      <w:pPr>
        <w:widowControl w:val="0"/>
        <w:tabs>
          <w:tab w:val="left" w:pos="427"/>
        </w:tabs>
        <w:spacing w:before="139" w:after="0" w:line="360" w:lineRule="auto"/>
        <w:jc w:val="both"/>
        <w:rPr>
          <w:rFonts w:ascii="Times New Roman" w:hAnsi="Times New Roman" w:cs="Times New Roman"/>
          <w:b/>
          <w:sz w:val="28"/>
          <w:szCs w:val="28"/>
        </w:rPr>
      </w:pPr>
      <w:r>
        <w:rPr>
          <w:rFonts w:ascii="Times New Roman" w:hAnsi="Times New Roman" w:cs="Times New Roman"/>
          <w:b/>
          <w:sz w:val="28"/>
          <w:szCs w:val="28"/>
        </w:rPr>
        <w:t>4.4 B</w:t>
      </w:r>
      <w:r w:rsidRPr="00A86029">
        <w:rPr>
          <w:rFonts w:ascii="Times New Roman" w:hAnsi="Times New Roman" w:cs="Times New Roman"/>
          <w:b/>
          <w:sz w:val="28"/>
          <w:szCs w:val="28"/>
        </w:rPr>
        <w:t>enefits with the applicat</w:t>
      </w:r>
      <w:r>
        <w:rPr>
          <w:rFonts w:ascii="Times New Roman" w:hAnsi="Times New Roman" w:cs="Times New Roman"/>
          <w:b/>
          <w:sz w:val="28"/>
          <w:szCs w:val="28"/>
        </w:rPr>
        <w:t xml:space="preserve">ions of custom power </w:t>
      </w:r>
      <w:r w:rsidRPr="00A86029">
        <w:rPr>
          <w:rFonts w:ascii="Times New Roman" w:hAnsi="Times New Roman" w:cs="Times New Roman"/>
          <w:b/>
          <w:sz w:val="28"/>
          <w:szCs w:val="28"/>
        </w:rPr>
        <w:t>devices</w:t>
      </w:r>
    </w:p>
    <w:p w:rsidR="00A86029" w:rsidRPr="002676AB" w:rsidRDefault="00A86029" w:rsidP="00A86029">
      <w:pPr>
        <w:widowControl w:val="0"/>
        <w:tabs>
          <w:tab w:val="left" w:pos="427"/>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The custom power devices such as DVR, DSTATCOM,</w:t>
      </w:r>
      <w:r>
        <w:rPr>
          <w:rFonts w:ascii="Times New Roman" w:hAnsi="Times New Roman" w:cs="Times New Roman"/>
          <w:sz w:val="24"/>
          <w:szCs w:val="24"/>
        </w:rPr>
        <w:t xml:space="preserve"> UPQC, etc are used to increase </w:t>
      </w:r>
      <w:r w:rsidRPr="002676AB">
        <w:rPr>
          <w:rFonts w:ascii="Times New Roman" w:hAnsi="Times New Roman" w:cs="Times New Roman"/>
          <w:sz w:val="24"/>
          <w:szCs w:val="24"/>
        </w:rPr>
        <w:t>the reliability of the distribution system by providing voltage support at critical buses in the system (with series connected controllers) and regulate power flow in critical lines (with shunt connected</w:t>
      </w:r>
      <w:r>
        <w:rPr>
          <w:rFonts w:ascii="Times New Roman" w:hAnsi="Times New Roman" w:cs="Times New Roman"/>
          <w:sz w:val="24"/>
          <w:szCs w:val="24"/>
        </w:rPr>
        <w:t>)</w:t>
      </w:r>
      <w:r w:rsidRPr="002676AB">
        <w:rPr>
          <w:rFonts w:ascii="Times New Roman" w:hAnsi="Times New Roman" w:cs="Times New Roman"/>
          <w:sz w:val="24"/>
          <w:szCs w:val="24"/>
        </w:rPr>
        <w:t xml:space="preserve"> like DSTATCOM. Both voltage and power flow are controlled by the combined series and shunt controller which is known as UPQC. As we know that the power electronic control is quite fast and this enables regulation both under steady state and dynamic conditions as compared to other controllers when the system is subjected to disturbances. The benefits due to custom power devices are listed below.</w:t>
      </w:r>
    </w:p>
    <w:p w:rsidR="00A86029" w:rsidRPr="002676AB" w:rsidRDefault="00A86029" w:rsidP="00A86029">
      <w:pPr>
        <w:pStyle w:val="ListParagraph"/>
        <w:widowControl w:val="0"/>
        <w:numPr>
          <w:ilvl w:val="0"/>
          <w:numId w:val="22"/>
        </w:numPr>
        <w:tabs>
          <w:tab w:val="left" w:pos="355"/>
        </w:tabs>
        <w:spacing w:before="143" w:after="0"/>
        <w:ind w:right="120" w:hanging="271"/>
        <w:contextualSpacing w:val="0"/>
        <w:jc w:val="both"/>
        <w:rPr>
          <w:rFonts w:cs="Times New Roman"/>
        </w:rPr>
      </w:pPr>
      <w:r w:rsidRPr="002676AB">
        <w:rPr>
          <w:rFonts w:cs="Times New Roman"/>
        </w:rPr>
        <w:lastRenderedPageBreak/>
        <w:t>The power flow in critical lines can be improved as the operating margins can be reduced by fast controllability.</w:t>
      </w:r>
    </w:p>
    <w:p w:rsidR="00A86029" w:rsidRPr="002676AB" w:rsidRDefault="00A86029" w:rsidP="00A86029">
      <w:pPr>
        <w:pStyle w:val="ListParagraph"/>
        <w:widowControl w:val="0"/>
        <w:numPr>
          <w:ilvl w:val="0"/>
          <w:numId w:val="22"/>
        </w:numPr>
        <w:tabs>
          <w:tab w:val="left" w:pos="367"/>
        </w:tabs>
        <w:spacing w:before="6" w:after="0"/>
        <w:ind w:right="115" w:hanging="271"/>
        <w:contextualSpacing w:val="0"/>
        <w:jc w:val="both"/>
        <w:rPr>
          <w:rFonts w:cs="Times New Roman"/>
        </w:rPr>
      </w:pPr>
      <w:r w:rsidRPr="002676AB">
        <w:rPr>
          <w:rFonts w:cs="Times New Roman"/>
        </w:rPr>
        <w:t>The power carrying capacity of lines can be increased to values up to the thermal limits by imposed by current carrying capacity of the conductors.</w:t>
      </w:r>
    </w:p>
    <w:p w:rsidR="00A86029" w:rsidRPr="002676AB" w:rsidRDefault="00A86029" w:rsidP="00A86029">
      <w:pPr>
        <w:pStyle w:val="ListParagraph"/>
        <w:widowControl w:val="0"/>
        <w:numPr>
          <w:ilvl w:val="0"/>
          <w:numId w:val="22"/>
        </w:numPr>
        <w:tabs>
          <w:tab w:val="left" w:pos="340"/>
        </w:tabs>
        <w:spacing w:before="6" w:after="0"/>
        <w:ind w:right="118" w:hanging="271"/>
        <w:contextualSpacing w:val="0"/>
        <w:jc w:val="both"/>
        <w:rPr>
          <w:rFonts w:cs="Times New Roman"/>
        </w:rPr>
      </w:pPr>
      <w:r w:rsidRPr="002676AB">
        <w:rPr>
          <w:rFonts w:cs="Times New Roman"/>
        </w:rPr>
        <w:t xml:space="preserve">The transient stability limit is improved thereby improving dynamic security of the system and reducing the incidence of blackouts caused </w:t>
      </w:r>
      <w:r w:rsidRPr="002676AB">
        <w:rPr>
          <w:rFonts w:cs="Times New Roman"/>
          <w:spacing w:val="2"/>
        </w:rPr>
        <w:t xml:space="preserve">by </w:t>
      </w:r>
      <w:r w:rsidRPr="002676AB">
        <w:rPr>
          <w:rFonts w:cs="Times New Roman"/>
        </w:rPr>
        <w:t>cascading</w:t>
      </w:r>
      <w:r>
        <w:rPr>
          <w:rFonts w:cs="Times New Roman"/>
        </w:rPr>
        <w:t xml:space="preserve"> </w:t>
      </w:r>
      <w:r w:rsidRPr="002676AB">
        <w:rPr>
          <w:rFonts w:cs="Times New Roman"/>
        </w:rPr>
        <w:t>outages.</w:t>
      </w:r>
    </w:p>
    <w:p w:rsidR="00A86029" w:rsidRPr="002676AB" w:rsidRDefault="00A86029" w:rsidP="00A86029">
      <w:pPr>
        <w:pStyle w:val="ListParagraph"/>
        <w:widowControl w:val="0"/>
        <w:numPr>
          <w:ilvl w:val="0"/>
          <w:numId w:val="22"/>
        </w:numPr>
        <w:tabs>
          <w:tab w:val="left" w:pos="357"/>
        </w:tabs>
        <w:spacing w:before="6" w:after="0"/>
        <w:ind w:right="122" w:hanging="271"/>
        <w:contextualSpacing w:val="0"/>
        <w:jc w:val="both"/>
        <w:rPr>
          <w:rFonts w:cs="Times New Roman"/>
        </w:rPr>
      </w:pPr>
      <w:r w:rsidRPr="002676AB">
        <w:rPr>
          <w:rFonts w:cs="Times New Roman"/>
        </w:rPr>
        <w:t>They contribute to best possible system operation by improving voltage profile and reducing power losses.</w:t>
      </w:r>
    </w:p>
    <w:p w:rsidR="00A86029" w:rsidRPr="002676AB" w:rsidRDefault="00A86029" w:rsidP="00A86029">
      <w:pPr>
        <w:pStyle w:val="ListParagraph"/>
        <w:widowControl w:val="0"/>
        <w:numPr>
          <w:ilvl w:val="0"/>
          <w:numId w:val="22"/>
        </w:numPr>
        <w:tabs>
          <w:tab w:val="left" w:pos="393"/>
        </w:tabs>
        <w:spacing w:before="6" w:after="0"/>
        <w:ind w:right="115" w:hanging="271"/>
        <w:contextualSpacing w:val="0"/>
        <w:jc w:val="both"/>
        <w:rPr>
          <w:rFonts w:cs="Times New Roman"/>
        </w:rPr>
      </w:pPr>
      <w:r w:rsidRPr="002676AB">
        <w:rPr>
          <w:rFonts w:cs="Times New Roman"/>
        </w:rPr>
        <w:t>The steady state or small signal stability region can be increased by providing auxiliary stabilizing controllers to damp low frequency</w:t>
      </w:r>
      <w:r>
        <w:rPr>
          <w:rFonts w:cs="Times New Roman"/>
        </w:rPr>
        <w:t xml:space="preserve"> </w:t>
      </w:r>
      <w:r w:rsidRPr="002676AB">
        <w:rPr>
          <w:rFonts w:cs="Times New Roman"/>
        </w:rPr>
        <w:t>oscillations.</w:t>
      </w:r>
    </w:p>
    <w:p w:rsidR="00A86029" w:rsidRPr="002676AB" w:rsidRDefault="00A86029" w:rsidP="00A86029">
      <w:pPr>
        <w:pStyle w:val="ListParagraph"/>
        <w:widowControl w:val="0"/>
        <w:numPr>
          <w:ilvl w:val="0"/>
          <w:numId w:val="22"/>
        </w:numPr>
        <w:tabs>
          <w:tab w:val="left" w:pos="371"/>
        </w:tabs>
        <w:spacing w:before="6" w:after="0"/>
        <w:ind w:right="119" w:hanging="271"/>
        <w:contextualSpacing w:val="0"/>
        <w:jc w:val="both"/>
        <w:rPr>
          <w:rFonts w:cs="Times New Roman"/>
        </w:rPr>
      </w:pPr>
      <w:r w:rsidRPr="002676AB">
        <w:rPr>
          <w:rFonts w:cs="Times New Roman"/>
        </w:rPr>
        <w:t>FACTS controllers such as TCSC can counter the problem of Sub synchronous Resonance (SSR) experienced with fixed series capacitors connected in lines evacuating power from thermal power stations (with turbo</w:t>
      </w:r>
      <w:r>
        <w:rPr>
          <w:rFonts w:cs="Times New Roman"/>
        </w:rPr>
        <w:t xml:space="preserve"> </w:t>
      </w:r>
      <w:r w:rsidRPr="002676AB">
        <w:rPr>
          <w:rFonts w:cs="Times New Roman"/>
        </w:rPr>
        <w:t>generators).</w:t>
      </w:r>
    </w:p>
    <w:p w:rsidR="00A86029" w:rsidRDefault="00A86029" w:rsidP="00A86029">
      <w:pPr>
        <w:pStyle w:val="ListParagraph"/>
        <w:widowControl w:val="0"/>
        <w:numPr>
          <w:ilvl w:val="0"/>
          <w:numId w:val="22"/>
        </w:numPr>
        <w:tabs>
          <w:tab w:val="left" w:pos="340"/>
        </w:tabs>
        <w:spacing w:before="4" w:after="0"/>
        <w:ind w:right="120" w:hanging="271"/>
        <w:contextualSpacing w:val="0"/>
        <w:jc w:val="both"/>
        <w:rPr>
          <w:rFonts w:cs="Times New Roman"/>
        </w:rPr>
      </w:pPr>
      <w:r w:rsidRPr="002676AB">
        <w:rPr>
          <w:rFonts w:cs="Times New Roman"/>
        </w:rPr>
        <w:t>The problem of voltage fluctuations and in particular, dynamic over voltages can be overcome by these controllers.</w:t>
      </w:r>
    </w:p>
    <w:p w:rsidR="00A86029" w:rsidRDefault="00A86029" w:rsidP="00A86029">
      <w:pPr>
        <w:pStyle w:val="ListParagraph"/>
        <w:widowControl w:val="0"/>
        <w:numPr>
          <w:ilvl w:val="0"/>
          <w:numId w:val="22"/>
        </w:numPr>
        <w:tabs>
          <w:tab w:val="left" w:pos="340"/>
        </w:tabs>
        <w:spacing w:before="4" w:after="0"/>
        <w:ind w:right="120" w:hanging="271"/>
        <w:contextualSpacing w:val="0"/>
        <w:jc w:val="both"/>
        <w:rPr>
          <w:rFonts w:cs="Times New Roman"/>
        </w:rPr>
      </w:pPr>
      <w:r w:rsidRPr="00D808CF">
        <w:rPr>
          <w:rFonts w:cs="Times New Roman"/>
        </w:rPr>
        <w:t>The problem of starting voltage dip in case of industrial loads like induction motor can also be reduced by these</w:t>
      </w:r>
      <w:r>
        <w:rPr>
          <w:rFonts w:cs="Times New Roman"/>
        </w:rPr>
        <w:t xml:space="preserve"> </w:t>
      </w:r>
      <w:r w:rsidRPr="00D808CF">
        <w:rPr>
          <w:rFonts w:cs="Times New Roman"/>
        </w:rPr>
        <w:t>devices.</w:t>
      </w:r>
    </w:p>
    <w:p w:rsidR="00A86029" w:rsidRDefault="00A86029" w:rsidP="00A86029">
      <w:pPr>
        <w:pStyle w:val="ListParagraph"/>
        <w:widowControl w:val="0"/>
        <w:tabs>
          <w:tab w:val="left" w:pos="340"/>
        </w:tabs>
        <w:spacing w:before="4" w:after="0"/>
        <w:ind w:left="371" w:right="120"/>
        <w:contextualSpacing w:val="0"/>
        <w:rPr>
          <w:rFonts w:cs="Times New Roman"/>
        </w:rPr>
      </w:pPr>
      <w:r>
        <w:rPr>
          <w:rFonts w:cs="Times New Roman"/>
        </w:rPr>
        <w:t>These are the benefits with the applications of custom power devices.</w:t>
      </w:r>
    </w:p>
    <w:p w:rsidR="00763C31" w:rsidRDefault="00A86029" w:rsidP="00763C31">
      <w:pPr>
        <w:widowControl w:val="0"/>
        <w:tabs>
          <w:tab w:val="left" w:pos="270"/>
          <w:tab w:val="left" w:pos="427"/>
        </w:tabs>
        <w:spacing w:before="139" w:after="0" w:line="360" w:lineRule="auto"/>
        <w:rPr>
          <w:rFonts w:ascii="Times New Roman" w:hAnsi="Times New Roman" w:cs="Times New Roman"/>
          <w:b/>
          <w:sz w:val="28"/>
          <w:szCs w:val="28"/>
        </w:rPr>
      </w:pPr>
      <w:r w:rsidRPr="002676AB">
        <w:rPr>
          <w:rFonts w:ascii="Times New Roman" w:hAnsi="Times New Roman" w:cs="Times New Roman"/>
          <w:b/>
          <w:sz w:val="28"/>
          <w:szCs w:val="28"/>
        </w:rPr>
        <w:t xml:space="preserve">4.2 </w:t>
      </w:r>
      <w:r w:rsidR="000E2CC8">
        <w:rPr>
          <w:rFonts w:ascii="Times New Roman" w:hAnsi="Times New Roman" w:cs="Times New Roman"/>
          <w:b/>
          <w:sz w:val="28"/>
          <w:szCs w:val="28"/>
        </w:rPr>
        <w:t>P</w:t>
      </w:r>
      <w:r w:rsidR="000E2CC8" w:rsidRPr="002676AB">
        <w:rPr>
          <w:rFonts w:ascii="Times New Roman" w:hAnsi="Times New Roman" w:cs="Times New Roman"/>
          <w:b/>
          <w:sz w:val="28"/>
          <w:szCs w:val="28"/>
        </w:rPr>
        <w:t>rinciple of DVR</w:t>
      </w:r>
      <w:r w:rsidR="00763C31">
        <w:rPr>
          <w:rFonts w:ascii="Times New Roman" w:hAnsi="Times New Roman" w:cs="Times New Roman"/>
          <w:b/>
          <w:sz w:val="28"/>
          <w:szCs w:val="28"/>
        </w:rPr>
        <w:t xml:space="preserve"> </w:t>
      </w:r>
      <w:r w:rsidR="000E2CC8" w:rsidRPr="002676AB">
        <w:rPr>
          <w:rFonts w:ascii="Times New Roman" w:hAnsi="Times New Roman" w:cs="Times New Roman"/>
          <w:b/>
          <w:sz w:val="28"/>
          <w:szCs w:val="28"/>
        </w:rPr>
        <w:t>operation</w:t>
      </w:r>
    </w:p>
    <w:p w:rsidR="00A86029" w:rsidRPr="00763C31" w:rsidRDefault="00763C31" w:rsidP="00763C31">
      <w:pPr>
        <w:tabs>
          <w:tab w:val="left" w:pos="21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6029" w:rsidRPr="002676AB">
        <w:rPr>
          <w:rFonts w:ascii="Times New Roman" w:hAnsi="Times New Roman" w:cs="Times New Roman"/>
          <w:sz w:val="24"/>
          <w:szCs w:val="24"/>
        </w:rPr>
        <w:t>A DVR is a solid state power electronics switching device consisting of either GTO or IGBT, a capacitor bank as an energy storage device and injection transformers.</w:t>
      </w:r>
      <w:r>
        <w:rPr>
          <w:rFonts w:ascii="Times New Roman" w:hAnsi="Times New Roman" w:cs="Times New Roman"/>
          <w:sz w:val="24"/>
          <w:szCs w:val="24"/>
        </w:rPr>
        <w:t xml:space="preserve"> It is linked in series between </w:t>
      </w:r>
      <w:r w:rsidR="00A86029" w:rsidRPr="002676AB">
        <w:rPr>
          <w:rFonts w:ascii="Times New Roman" w:hAnsi="Times New Roman" w:cs="Times New Roman"/>
          <w:sz w:val="24"/>
          <w:szCs w:val="24"/>
        </w:rPr>
        <w:t>a distribution system and</w:t>
      </w:r>
      <w:r w:rsidR="00A86029">
        <w:rPr>
          <w:rFonts w:ascii="Times New Roman" w:hAnsi="Times New Roman" w:cs="Times New Roman"/>
          <w:sz w:val="24"/>
          <w:szCs w:val="24"/>
        </w:rPr>
        <w:t xml:space="preserve"> a load</w:t>
      </w:r>
      <w:r w:rsidR="00A86029" w:rsidRPr="002676AB">
        <w:rPr>
          <w:rFonts w:ascii="Times New Roman" w:hAnsi="Times New Roman" w:cs="Times New Roman"/>
          <w:sz w:val="24"/>
          <w:szCs w:val="24"/>
        </w:rPr>
        <w:t xml:space="preserve">. The basic idea of the DVR is to inject a controlled voltage generated </w:t>
      </w:r>
      <w:r w:rsidR="00A86029" w:rsidRPr="002676AB">
        <w:rPr>
          <w:rFonts w:ascii="Times New Roman" w:hAnsi="Times New Roman" w:cs="Times New Roman"/>
          <w:spacing w:val="3"/>
          <w:sz w:val="24"/>
          <w:szCs w:val="24"/>
        </w:rPr>
        <w:t xml:space="preserve">by </w:t>
      </w:r>
      <w:r w:rsidR="00A86029" w:rsidRPr="002676AB">
        <w:rPr>
          <w:rFonts w:ascii="Times New Roman" w:hAnsi="Times New Roman" w:cs="Times New Roman"/>
          <w:sz w:val="24"/>
          <w:szCs w:val="24"/>
        </w:rPr>
        <w:t>a forced commuted converter in a series to the bus voltage by means of an injecting transformer. A DC to AC inverter regulates this voltage by sinusoidal PWM technique. All through normal operating condition, the DVR injects only a small voltage to compensate for the voltage drop of the injection transformer and device losses. However, when voltage sag occurs in the distribution system, the DVR control system calculates and synthesizes the voltage required to preserve output voltage to the load by injecting a controlled voltage with a certain magnit</w:t>
      </w:r>
      <w:r w:rsidR="00A86029">
        <w:rPr>
          <w:rFonts w:ascii="Times New Roman" w:hAnsi="Times New Roman" w:cs="Times New Roman"/>
          <w:sz w:val="24"/>
          <w:szCs w:val="24"/>
        </w:rPr>
        <w:t>ude and phase angle into the dis</w:t>
      </w:r>
      <w:r w:rsidR="00A86029" w:rsidRPr="002676AB">
        <w:rPr>
          <w:rFonts w:ascii="Times New Roman" w:hAnsi="Times New Roman" w:cs="Times New Roman"/>
          <w:sz w:val="24"/>
          <w:szCs w:val="24"/>
        </w:rPr>
        <w:t>tribution system to the critical load.</w:t>
      </w:r>
    </w:p>
    <w:p w:rsidR="00A86029" w:rsidRPr="002676AB" w:rsidRDefault="00763C31" w:rsidP="00A86029">
      <w:pPr>
        <w:tabs>
          <w:tab w:val="left" w:pos="21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0" distR="0" simplePos="0" relativeHeight="251675648" behindDoc="0" locked="0" layoutInCell="1" allowOverlap="1">
            <wp:simplePos x="0" y="0"/>
            <wp:positionH relativeFrom="page">
              <wp:posOffset>1616710</wp:posOffset>
            </wp:positionH>
            <wp:positionV relativeFrom="paragraph">
              <wp:posOffset>1711960</wp:posOffset>
            </wp:positionV>
            <wp:extent cx="4956175" cy="1350645"/>
            <wp:effectExtent l="19050" t="0" r="0" b="0"/>
            <wp:wrapTopAndBottom/>
            <wp:docPr id="2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5" cstate="print"/>
                    <a:stretch>
                      <a:fillRect/>
                    </a:stretch>
                  </pic:blipFill>
                  <pic:spPr>
                    <a:xfrm>
                      <a:off x="0" y="0"/>
                      <a:ext cx="4956175" cy="1350645"/>
                    </a:xfrm>
                    <a:prstGeom prst="rect">
                      <a:avLst/>
                    </a:prstGeom>
                  </pic:spPr>
                </pic:pic>
              </a:graphicData>
            </a:graphic>
          </wp:anchor>
        </w:drawing>
      </w:r>
      <w:r w:rsidR="004D1FCB">
        <w:rPr>
          <w:rFonts w:ascii="Times New Roman" w:hAnsi="Times New Roman" w:cs="Times New Roman"/>
          <w:sz w:val="24"/>
          <w:szCs w:val="24"/>
        </w:rPr>
        <w:t>N</w:t>
      </w:r>
      <w:r w:rsidR="00A86029" w:rsidRPr="002676AB">
        <w:rPr>
          <w:rFonts w:ascii="Times New Roman" w:hAnsi="Times New Roman" w:cs="Times New Roman"/>
          <w:sz w:val="24"/>
          <w:szCs w:val="24"/>
        </w:rPr>
        <w:t>ote that the DVR capable of generating or absorbing</w:t>
      </w:r>
      <w:r w:rsidR="00A86029">
        <w:rPr>
          <w:rFonts w:ascii="Times New Roman" w:hAnsi="Times New Roman" w:cs="Times New Roman"/>
          <w:sz w:val="24"/>
          <w:szCs w:val="24"/>
        </w:rPr>
        <w:t xml:space="preserve"> reactive power but the active </w:t>
      </w:r>
      <w:r w:rsidR="00A86029" w:rsidRPr="002676AB">
        <w:rPr>
          <w:rFonts w:ascii="Times New Roman" w:hAnsi="Times New Roman" w:cs="Times New Roman"/>
          <w:sz w:val="24"/>
          <w:szCs w:val="24"/>
        </w:rPr>
        <w:t>power injection of the device must be provided by an external energy source or energy storage system. The response time of DVD is very short and is limited by the power electronics devices and the voltage sag detection time. The predictable response time is about 25 milliseconds, and which is much less than some of the traditional methods of voltage correction such as tap- changing transformers.</w:t>
      </w:r>
    </w:p>
    <w:p w:rsidR="00763C31" w:rsidRPr="002676AB" w:rsidRDefault="00763C31" w:rsidP="00763C31">
      <w:pPr>
        <w:tabs>
          <w:tab w:val="left" w:pos="2190"/>
        </w:tabs>
        <w:spacing w:line="360" w:lineRule="auto"/>
        <w:jc w:val="center"/>
        <w:rPr>
          <w:rFonts w:ascii="Times New Roman" w:hAnsi="Times New Roman" w:cs="Times New Roman"/>
          <w:sz w:val="24"/>
          <w:szCs w:val="24"/>
        </w:rPr>
      </w:pPr>
      <w:bookmarkStart w:id="7" w:name="_TOC_250017"/>
      <w:r w:rsidRPr="00763C31">
        <w:rPr>
          <w:rFonts w:ascii="Times New Roman" w:hAnsi="Times New Roman" w:cs="Times New Roman"/>
          <w:b/>
          <w:sz w:val="24"/>
          <w:szCs w:val="24"/>
        </w:rPr>
        <w:t>Fig.4.</w:t>
      </w:r>
      <w:r w:rsidR="000E2CC8">
        <w:rPr>
          <w:rFonts w:ascii="Times New Roman" w:hAnsi="Times New Roman" w:cs="Times New Roman"/>
          <w:b/>
          <w:sz w:val="24"/>
          <w:szCs w:val="24"/>
        </w:rPr>
        <w:t>5</w:t>
      </w:r>
      <w:r w:rsidRPr="002676AB">
        <w:rPr>
          <w:rFonts w:ascii="Times New Roman" w:hAnsi="Times New Roman" w:cs="Times New Roman"/>
          <w:sz w:val="24"/>
          <w:szCs w:val="24"/>
        </w:rPr>
        <w:t xml:space="preserve"> Principle of DVR system</w:t>
      </w:r>
    </w:p>
    <w:p w:rsidR="00763C31" w:rsidRDefault="00763C31" w:rsidP="004D1FCB">
      <w:pPr>
        <w:tabs>
          <w:tab w:val="left" w:pos="2190"/>
        </w:tabs>
        <w:spacing w:after="0" w:line="360" w:lineRule="auto"/>
        <w:jc w:val="both"/>
        <w:rPr>
          <w:rFonts w:ascii="Times New Roman" w:hAnsi="Times New Roman" w:cs="Times New Roman"/>
          <w:b/>
          <w:sz w:val="28"/>
          <w:szCs w:val="28"/>
        </w:rPr>
      </w:pPr>
    </w:p>
    <w:p w:rsidR="004D1FCB" w:rsidRDefault="00A86029" w:rsidP="004D1FCB">
      <w:pPr>
        <w:tabs>
          <w:tab w:val="left" w:pos="2190"/>
        </w:tabs>
        <w:spacing w:after="0" w:line="360" w:lineRule="auto"/>
        <w:jc w:val="both"/>
        <w:rPr>
          <w:rFonts w:ascii="Times New Roman" w:hAnsi="Times New Roman" w:cs="Times New Roman"/>
          <w:b/>
          <w:sz w:val="28"/>
          <w:szCs w:val="28"/>
        </w:rPr>
      </w:pPr>
      <w:r w:rsidRPr="002676AB">
        <w:rPr>
          <w:rFonts w:ascii="Times New Roman" w:hAnsi="Times New Roman" w:cs="Times New Roman"/>
          <w:b/>
          <w:sz w:val="28"/>
          <w:szCs w:val="28"/>
        </w:rPr>
        <w:t xml:space="preserve">4.3 </w:t>
      </w:r>
      <w:r w:rsidR="000E2CC8">
        <w:rPr>
          <w:rFonts w:ascii="Times New Roman" w:hAnsi="Times New Roman" w:cs="Times New Roman"/>
          <w:b/>
          <w:sz w:val="28"/>
          <w:szCs w:val="28"/>
        </w:rPr>
        <w:t>B</w:t>
      </w:r>
      <w:r w:rsidR="000E2CC8" w:rsidRPr="002676AB">
        <w:rPr>
          <w:rFonts w:ascii="Times New Roman" w:hAnsi="Times New Roman" w:cs="Times New Roman"/>
          <w:b/>
          <w:sz w:val="28"/>
          <w:szCs w:val="28"/>
        </w:rPr>
        <w:t>asic arrangement of</w:t>
      </w:r>
      <w:bookmarkEnd w:id="7"/>
      <w:r w:rsidR="00763C31">
        <w:rPr>
          <w:rFonts w:ascii="Times New Roman" w:hAnsi="Times New Roman" w:cs="Times New Roman"/>
          <w:b/>
          <w:sz w:val="28"/>
          <w:szCs w:val="28"/>
        </w:rPr>
        <w:t xml:space="preserve"> </w:t>
      </w:r>
      <w:r w:rsidRPr="002676AB">
        <w:rPr>
          <w:rFonts w:ascii="Times New Roman" w:hAnsi="Times New Roman" w:cs="Times New Roman"/>
          <w:b/>
          <w:sz w:val="28"/>
          <w:szCs w:val="28"/>
        </w:rPr>
        <w:t>DVR</w:t>
      </w:r>
    </w:p>
    <w:p w:rsidR="00A86029" w:rsidRPr="004D1FCB" w:rsidRDefault="00A86029" w:rsidP="004D1FCB">
      <w:pPr>
        <w:tabs>
          <w:tab w:val="left" w:pos="2190"/>
        </w:tabs>
        <w:spacing w:after="0" w:line="360" w:lineRule="auto"/>
        <w:jc w:val="both"/>
        <w:rPr>
          <w:rFonts w:ascii="Times New Roman" w:hAnsi="Times New Roman" w:cs="Times New Roman"/>
          <w:b/>
          <w:sz w:val="24"/>
          <w:szCs w:val="24"/>
        </w:rPr>
      </w:pPr>
      <w:r w:rsidRPr="004D1FCB">
        <w:rPr>
          <w:rFonts w:ascii="Times New Roman" w:hAnsi="Times New Roman" w:cs="Times New Roman"/>
          <w:sz w:val="24"/>
          <w:szCs w:val="24"/>
        </w:rPr>
        <w:t>The DVR mainly consists of the following components:</w:t>
      </w:r>
    </w:p>
    <w:p w:rsidR="00A86029" w:rsidRPr="004D1FCB" w:rsidRDefault="00A86029" w:rsidP="004D1FCB">
      <w:pPr>
        <w:pStyle w:val="ListParagraph"/>
        <w:widowControl w:val="0"/>
        <w:numPr>
          <w:ilvl w:val="0"/>
          <w:numId w:val="26"/>
        </w:numPr>
        <w:tabs>
          <w:tab w:val="left" w:pos="287"/>
        </w:tabs>
        <w:spacing w:before="0" w:after="0"/>
        <w:contextualSpacing w:val="0"/>
        <w:jc w:val="left"/>
        <w:rPr>
          <w:rFonts w:cs="Times New Roman"/>
          <w:szCs w:val="24"/>
        </w:rPr>
      </w:pPr>
      <w:r w:rsidRPr="004D1FCB">
        <w:rPr>
          <w:rFonts w:cs="Times New Roman"/>
          <w:szCs w:val="24"/>
        </w:rPr>
        <w:t>An Injection transformer</w:t>
      </w:r>
    </w:p>
    <w:p w:rsidR="00A86029" w:rsidRPr="004D1FCB" w:rsidRDefault="00A86029" w:rsidP="004D1FCB">
      <w:pPr>
        <w:pStyle w:val="ListParagraph"/>
        <w:widowControl w:val="0"/>
        <w:numPr>
          <w:ilvl w:val="0"/>
          <w:numId w:val="26"/>
        </w:numPr>
        <w:tabs>
          <w:tab w:val="left" w:pos="354"/>
        </w:tabs>
        <w:spacing w:before="0" w:after="0"/>
        <w:contextualSpacing w:val="0"/>
        <w:jc w:val="left"/>
        <w:rPr>
          <w:rFonts w:cs="Times New Roman"/>
          <w:szCs w:val="24"/>
        </w:rPr>
      </w:pPr>
      <w:r w:rsidRPr="004D1FCB">
        <w:rPr>
          <w:rFonts w:cs="Times New Roman"/>
          <w:szCs w:val="24"/>
        </w:rPr>
        <w:t>DC charging unit</w:t>
      </w:r>
    </w:p>
    <w:p w:rsidR="00A86029" w:rsidRPr="004D1FCB" w:rsidRDefault="00A86029" w:rsidP="004D1FCB">
      <w:pPr>
        <w:pStyle w:val="ListParagraph"/>
        <w:widowControl w:val="0"/>
        <w:numPr>
          <w:ilvl w:val="0"/>
          <w:numId w:val="26"/>
        </w:numPr>
        <w:tabs>
          <w:tab w:val="left" w:pos="287"/>
        </w:tabs>
        <w:spacing w:before="0" w:after="0"/>
        <w:contextualSpacing w:val="0"/>
        <w:jc w:val="left"/>
        <w:rPr>
          <w:rFonts w:cs="Times New Roman"/>
          <w:szCs w:val="24"/>
        </w:rPr>
      </w:pPr>
      <w:r w:rsidRPr="004D1FCB">
        <w:rPr>
          <w:rFonts w:cs="Times New Roman"/>
          <w:szCs w:val="24"/>
        </w:rPr>
        <w:t>Storage Devices</w:t>
      </w:r>
    </w:p>
    <w:p w:rsidR="00A86029" w:rsidRPr="004D1FCB" w:rsidRDefault="00A86029" w:rsidP="004D1FCB">
      <w:pPr>
        <w:pStyle w:val="ListParagraph"/>
        <w:widowControl w:val="0"/>
        <w:numPr>
          <w:ilvl w:val="0"/>
          <w:numId w:val="26"/>
        </w:numPr>
        <w:tabs>
          <w:tab w:val="left" w:pos="287"/>
        </w:tabs>
        <w:spacing w:before="0" w:after="0"/>
        <w:contextualSpacing w:val="0"/>
        <w:jc w:val="left"/>
        <w:rPr>
          <w:rFonts w:cs="Times New Roman"/>
          <w:szCs w:val="24"/>
        </w:rPr>
      </w:pPr>
      <w:r w:rsidRPr="004D1FCB">
        <w:rPr>
          <w:rFonts w:cs="Times New Roman"/>
          <w:szCs w:val="24"/>
        </w:rPr>
        <w:t>A Voltage Source Converter(VSC)</w:t>
      </w:r>
    </w:p>
    <w:p w:rsidR="004D1FCB" w:rsidRPr="004D1FCB" w:rsidRDefault="00A86029" w:rsidP="004D1FCB">
      <w:pPr>
        <w:pStyle w:val="ListParagraph"/>
        <w:widowControl w:val="0"/>
        <w:numPr>
          <w:ilvl w:val="0"/>
          <w:numId w:val="26"/>
        </w:numPr>
        <w:tabs>
          <w:tab w:val="left" w:pos="287"/>
        </w:tabs>
        <w:spacing w:before="0" w:after="0"/>
        <w:contextualSpacing w:val="0"/>
        <w:jc w:val="left"/>
        <w:rPr>
          <w:rFonts w:cs="Times New Roman"/>
          <w:szCs w:val="24"/>
        </w:rPr>
      </w:pPr>
      <w:r w:rsidRPr="004D1FCB">
        <w:rPr>
          <w:rFonts w:cs="Times New Roman"/>
          <w:szCs w:val="24"/>
        </w:rPr>
        <w:t xml:space="preserve"> Harmonic filter</w:t>
      </w:r>
    </w:p>
    <w:p w:rsidR="00A86029" w:rsidRPr="004D1FCB" w:rsidRDefault="00A86029" w:rsidP="004D1FCB">
      <w:pPr>
        <w:pStyle w:val="ListParagraph"/>
        <w:widowControl w:val="0"/>
        <w:numPr>
          <w:ilvl w:val="0"/>
          <w:numId w:val="26"/>
        </w:numPr>
        <w:tabs>
          <w:tab w:val="left" w:pos="287"/>
        </w:tabs>
        <w:spacing w:before="0" w:after="0"/>
        <w:contextualSpacing w:val="0"/>
        <w:jc w:val="left"/>
        <w:rPr>
          <w:rFonts w:cs="Times New Roman"/>
          <w:szCs w:val="24"/>
        </w:rPr>
      </w:pPr>
      <w:r w:rsidRPr="004D1FCB">
        <w:rPr>
          <w:rFonts w:cs="Times New Roman"/>
          <w:noProof/>
          <w:szCs w:val="24"/>
        </w:rPr>
        <w:drawing>
          <wp:anchor distT="0" distB="0" distL="0" distR="0" simplePos="0" relativeHeight="251676672" behindDoc="0" locked="0" layoutInCell="1" allowOverlap="1">
            <wp:simplePos x="0" y="0"/>
            <wp:positionH relativeFrom="page">
              <wp:posOffset>1534795</wp:posOffset>
            </wp:positionH>
            <wp:positionV relativeFrom="paragraph">
              <wp:posOffset>314325</wp:posOffset>
            </wp:positionV>
            <wp:extent cx="5038725" cy="1572895"/>
            <wp:effectExtent l="19050" t="0" r="9525" b="0"/>
            <wp:wrapTopAndBottom/>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6" cstate="print"/>
                    <a:stretch>
                      <a:fillRect/>
                    </a:stretch>
                  </pic:blipFill>
                  <pic:spPr>
                    <a:xfrm>
                      <a:off x="0" y="0"/>
                      <a:ext cx="5038725" cy="1572895"/>
                    </a:xfrm>
                    <a:prstGeom prst="rect">
                      <a:avLst/>
                    </a:prstGeom>
                  </pic:spPr>
                </pic:pic>
              </a:graphicData>
            </a:graphic>
          </wp:anchor>
        </w:drawing>
      </w:r>
      <w:r w:rsidRPr="004D1FCB">
        <w:rPr>
          <w:rFonts w:cs="Times New Roman"/>
          <w:szCs w:val="24"/>
        </w:rPr>
        <w:t>A Control and Protection system</w:t>
      </w:r>
    </w:p>
    <w:p w:rsidR="00A86029" w:rsidRPr="002676AB" w:rsidRDefault="000E2CC8" w:rsidP="004D1FCB">
      <w:pPr>
        <w:pStyle w:val="ListParagraph"/>
        <w:widowControl w:val="0"/>
        <w:tabs>
          <w:tab w:val="left" w:pos="340"/>
        </w:tabs>
        <w:spacing w:before="139" w:after="0"/>
        <w:ind w:left="340"/>
        <w:contextualSpacing w:val="0"/>
        <w:jc w:val="center"/>
        <w:rPr>
          <w:rFonts w:cs="Times New Roman"/>
          <w:szCs w:val="24"/>
        </w:rPr>
      </w:pPr>
      <w:r w:rsidRPr="000E2CC8">
        <w:rPr>
          <w:rFonts w:cs="Times New Roman"/>
          <w:b/>
          <w:szCs w:val="24"/>
        </w:rPr>
        <w:t>Fig.4.6</w:t>
      </w:r>
      <w:r w:rsidR="00A86029" w:rsidRPr="002676AB">
        <w:rPr>
          <w:rFonts w:cs="Times New Roman"/>
          <w:szCs w:val="24"/>
        </w:rPr>
        <w:t xml:space="preserve"> Schematic diagram of DVR</w:t>
      </w:r>
    </w:p>
    <w:p w:rsidR="00A86029" w:rsidRPr="002676AB" w:rsidRDefault="00A86029" w:rsidP="00A86029">
      <w:pPr>
        <w:widowControl w:val="0"/>
        <w:tabs>
          <w:tab w:val="left" w:pos="340"/>
        </w:tabs>
        <w:spacing w:before="139" w:after="0" w:line="360" w:lineRule="auto"/>
        <w:rPr>
          <w:rFonts w:ascii="Times New Roman" w:hAnsi="Times New Roman" w:cs="Times New Roman"/>
          <w:b/>
          <w:sz w:val="24"/>
          <w:szCs w:val="24"/>
        </w:rPr>
      </w:pPr>
      <w:bookmarkStart w:id="8" w:name="_TOC_250016"/>
      <w:r w:rsidRPr="002676AB">
        <w:rPr>
          <w:rFonts w:ascii="Times New Roman" w:hAnsi="Times New Roman" w:cs="Times New Roman"/>
          <w:b/>
          <w:sz w:val="24"/>
          <w:szCs w:val="24"/>
        </w:rPr>
        <w:lastRenderedPageBreak/>
        <w:t>4.3.1 INJECTION</w:t>
      </w:r>
      <w:bookmarkEnd w:id="8"/>
      <w:r w:rsidRPr="002676AB">
        <w:rPr>
          <w:rFonts w:ascii="Times New Roman" w:hAnsi="Times New Roman" w:cs="Times New Roman"/>
          <w:b/>
          <w:sz w:val="24"/>
          <w:szCs w:val="24"/>
        </w:rPr>
        <w:t xml:space="preserve"> TRANSFORMER</w:t>
      </w:r>
    </w:p>
    <w:p w:rsidR="00A86029" w:rsidRPr="002676AB" w:rsidRDefault="00A86029" w:rsidP="00A86029">
      <w:pPr>
        <w:widowControl w:val="0"/>
        <w:tabs>
          <w:tab w:val="left" w:pos="340"/>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Three single phase transformers are connected in series with the distribution feeder to couple the VSC (at the lower voltage level) to the higher distribution voltage level. It links the DVR system to the distribution network via the HV-windings and transforms and couples the</w:t>
      </w:r>
      <w:r w:rsidR="000E2CC8">
        <w:rPr>
          <w:rFonts w:ascii="Times New Roman" w:hAnsi="Times New Roman" w:cs="Times New Roman"/>
          <w:sz w:val="24"/>
          <w:szCs w:val="24"/>
        </w:rPr>
        <w:t xml:space="preserve"> </w:t>
      </w:r>
      <w:r w:rsidRPr="002676AB">
        <w:rPr>
          <w:rFonts w:ascii="Times New Roman" w:hAnsi="Times New Roman" w:cs="Times New Roman"/>
          <w:sz w:val="24"/>
          <w:szCs w:val="24"/>
        </w:rPr>
        <w:t>injected</w:t>
      </w:r>
      <w:r w:rsidR="000E2CC8">
        <w:rPr>
          <w:rFonts w:ascii="Times New Roman" w:hAnsi="Times New Roman" w:cs="Times New Roman"/>
          <w:sz w:val="24"/>
          <w:szCs w:val="24"/>
        </w:rPr>
        <w:t xml:space="preserve"> </w:t>
      </w:r>
      <w:r w:rsidRPr="002676AB">
        <w:rPr>
          <w:rFonts w:ascii="Times New Roman" w:hAnsi="Times New Roman" w:cs="Times New Roman"/>
          <w:sz w:val="24"/>
          <w:szCs w:val="24"/>
        </w:rPr>
        <w:t>compensating voltages generated by the voltage source converters to the incoming supply voltage. In addition, the Injection transformer also serves the purpose of isolating the load from the DVR system (VSC and control mechanism).</w:t>
      </w:r>
    </w:p>
    <w:p w:rsidR="00A86029" w:rsidRPr="002676AB" w:rsidRDefault="00A86029" w:rsidP="00A86029">
      <w:pPr>
        <w:widowControl w:val="0"/>
        <w:tabs>
          <w:tab w:val="left" w:pos="340"/>
        </w:tabs>
        <w:spacing w:before="139" w:after="0" w:line="360" w:lineRule="auto"/>
        <w:jc w:val="both"/>
        <w:rPr>
          <w:rFonts w:ascii="Times New Roman" w:hAnsi="Times New Roman" w:cs="Times New Roman"/>
          <w:b/>
          <w:sz w:val="24"/>
          <w:szCs w:val="24"/>
        </w:rPr>
      </w:pPr>
      <w:bookmarkStart w:id="9" w:name="_TOC_250015"/>
      <w:r w:rsidRPr="002676AB">
        <w:rPr>
          <w:rFonts w:ascii="Times New Roman" w:hAnsi="Times New Roman" w:cs="Times New Roman"/>
          <w:b/>
          <w:sz w:val="24"/>
          <w:szCs w:val="24"/>
        </w:rPr>
        <w:t>4.3.2 DC CHARGING</w:t>
      </w:r>
      <w:bookmarkEnd w:id="9"/>
      <w:r w:rsidR="000E2CC8">
        <w:rPr>
          <w:rFonts w:ascii="Times New Roman" w:hAnsi="Times New Roman" w:cs="Times New Roman"/>
          <w:b/>
          <w:sz w:val="24"/>
          <w:szCs w:val="24"/>
        </w:rPr>
        <w:t xml:space="preserve"> </w:t>
      </w:r>
      <w:r w:rsidRPr="002676AB">
        <w:rPr>
          <w:rFonts w:ascii="Times New Roman" w:hAnsi="Times New Roman" w:cs="Times New Roman"/>
          <w:b/>
          <w:sz w:val="24"/>
          <w:szCs w:val="24"/>
        </w:rPr>
        <w:t>UNIT</w:t>
      </w:r>
    </w:p>
    <w:p w:rsidR="00A86029" w:rsidRPr="002676AB" w:rsidRDefault="00A86029" w:rsidP="00A86029">
      <w:pPr>
        <w:widowControl w:val="0"/>
        <w:tabs>
          <w:tab w:val="left" w:pos="340"/>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The dc charging circuit is used after sag compensation event the energy source is charged again through dc charging unit. It is also used to maintain dc link voltage at the nominal dc link voltage.</w:t>
      </w:r>
    </w:p>
    <w:p w:rsidR="00A86029" w:rsidRPr="002676AB" w:rsidRDefault="00A86029" w:rsidP="00A86029">
      <w:pPr>
        <w:widowControl w:val="0"/>
        <w:tabs>
          <w:tab w:val="left" w:pos="340"/>
        </w:tabs>
        <w:spacing w:before="139" w:after="0" w:line="360" w:lineRule="auto"/>
        <w:jc w:val="both"/>
        <w:rPr>
          <w:rFonts w:ascii="Times New Roman" w:hAnsi="Times New Roman" w:cs="Times New Roman"/>
          <w:b/>
          <w:sz w:val="24"/>
          <w:szCs w:val="24"/>
        </w:rPr>
      </w:pPr>
      <w:bookmarkStart w:id="10" w:name="_TOC_250014"/>
      <w:r w:rsidRPr="002676AB">
        <w:rPr>
          <w:rFonts w:ascii="Times New Roman" w:hAnsi="Times New Roman" w:cs="Times New Roman"/>
          <w:b/>
          <w:sz w:val="24"/>
          <w:szCs w:val="24"/>
        </w:rPr>
        <w:t>4.3.3 VOLTAGE SOURCE</w:t>
      </w:r>
      <w:bookmarkEnd w:id="10"/>
      <w:r w:rsidRPr="002676AB">
        <w:rPr>
          <w:rFonts w:ascii="Times New Roman" w:hAnsi="Times New Roman" w:cs="Times New Roman"/>
          <w:b/>
          <w:sz w:val="24"/>
          <w:szCs w:val="24"/>
        </w:rPr>
        <w:t>CONVERTER</w:t>
      </w:r>
    </w:p>
    <w:p w:rsidR="00A86029" w:rsidRDefault="00A86029" w:rsidP="00A86029">
      <w:pPr>
        <w:widowControl w:val="0"/>
        <w:tabs>
          <w:tab w:val="left" w:pos="340"/>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A VSC is a power electronic system consists of a storage device and switching devices, which can generate a sinusoidal voltage at any required frequency, magnitude, and phase angle. It could be a 3 phase - 3 wire VSC or 3 phase - 4 wire VSC. Either a conventional two level converter or a three level converter is used. For DVR application, the VSC is used to momentarily replace the supply voltage or to generate the part of the supply voltage which is absent. There are four main types of switching devices: Metal Oxide Semiconductor Field Effect Transisto</w:t>
      </w:r>
      <w:r>
        <w:rPr>
          <w:rFonts w:ascii="Times New Roman" w:hAnsi="Times New Roman" w:cs="Times New Roman"/>
          <w:sz w:val="24"/>
          <w:szCs w:val="24"/>
        </w:rPr>
        <w:t xml:space="preserve">rs (MOSFET), Gate Turn-Off </w:t>
      </w:r>
      <w:r w:rsidRPr="002676AB">
        <w:rPr>
          <w:rFonts w:ascii="Times New Roman" w:hAnsi="Times New Roman" w:cs="Times New Roman"/>
          <w:sz w:val="24"/>
          <w:szCs w:val="24"/>
        </w:rPr>
        <w:t xml:space="preserve">thyristors (GTO), Insulated Gate Bipolar Transistors (IGBT), and Integrated Gate Commutated thyristors (IGCT). </w:t>
      </w:r>
    </w:p>
    <w:p w:rsidR="00A86029" w:rsidRPr="002676AB" w:rsidRDefault="00A86029" w:rsidP="00A86029">
      <w:pPr>
        <w:widowControl w:val="0"/>
        <w:tabs>
          <w:tab w:val="left" w:pos="340"/>
        </w:tabs>
        <w:spacing w:before="139"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676AB">
        <w:rPr>
          <w:rFonts w:ascii="Times New Roman" w:hAnsi="Times New Roman" w:cs="Times New Roman"/>
          <w:sz w:val="24"/>
          <w:szCs w:val="24"/>
        </w:rPr>
        <w:t>Each type has its own benefits and drawbacks. The IGCT is a recent compact device with enhanced performance and consistency that allows building VSC with very large power ratings. The function of storage devices is to supply the required energy to the VSC via a dc link for the generation of injected voltages. The different kinds of energy storage devices are Superconductive magnetic energy storage (SMES), batteries and</w:t>
      </w:r>
      <w:r w:rsidR="004D1FCB">
        <w:rPr>
          <w:rFonts w:ascii="Times New Roman" w:hAnsi="Times New Roman" w:cs="Times New Roman"/>
          <w:sz w:val="24"/>
          <w:szCs w:val="24"/>
        </w:rPr>
        <w:t xml:space="preserve"> </w:t>
      </w:r>
      <w:r w:rsidRPr="002676AB">
        <w:rPr>
          <w:rFonts w:ascii="Times New Roman" w:hAnsi="Times New Roman" w:cs="Times New Roman"/>
          <w:sz w:val="24"/>
          <w:szCs w:val="24"/>
        </w:rPr>
        <w:t>capacitance.</w:t>
      </w:r>
    </w:p>
    <w:p w:rsidR="00A86029" w:rsidRPr="002676AB" w:rsidRDefault="00A86029" w:rsidP="00A86029">
      <w:pPr>
        <w:widowControl w:val="0"/>
        <w:tabs>
          <w:tab w:val="left" w:pos="340"/>
        </w:tabs>
        <w:spacing w:before="139" w:after="0" w:line="360" w:lineRule="auto"/>
        <w:jc w:val="both"/>
        <w:rPr>
          <w:rFonts w:ascii="Times New Roman" w:hAnsi="Times New Roman" w:cs="Times New Roman"/>
          <w:b/>
          <w:sz w:val="24"/>
          <w:szCs w:val="24"/>
        </w:rPr>
      </w:pPr>
      <w:bookmarkStart w:id="11" w:name="_TOC_250013"/>
      <w:r w:rsidRPr="002676AB">
        <w:rPr>
          <w:rFonts w:ascii="Times New Roman" w:hAnsi="Times New Roman" w:cs="Times New Roman"/>
          <w:b/>
          <w:sz w:val="24"/>
          <w:szCs w:val="24"/>
        </w:rPr>
        <w:t>4.3.4 HARMONIC</w:t>
      </w:r>
      <w:bookmarkEnd w:id="11"/>
      <w:r w:rsidR="000E2CC8">
        <w:rPr>
          <w:rFonts w:ascii="Times New Roman" w:hAnsi="Times New Roman" w:cs="Times New Roman"/>
          <w:b/>
          <w:sz w:val="24"/>
          <w:szCs w:val="24"/>
        </w:rPr>
        <w:t xml:space="preserve"> </w:t>
      </w:r>
      <w:r w:rsidRPr="002676AB">
        <w:rPr>
          <w:rFonts w:ascii="Times New Roman" w:hAnsi="Times New Roman" w:cs="Times New Roman"/>
          <w:b/>
          <w:sz w:val="24"/>
          <w:szCs w:val="24"/>
        </w:rPr>
        <w:t>FILTER</w:t>
      </w:r>
    </w:p>
    <w:p w:rsidR="00A86029" w:rsidRPr="006A6F75" w:rsidRDefault="00A86029" w:rsidP="00A86029">
      <w:pPr>
        <w:widowControl w:val="0"/>
        <w:tabs>
          <w:tab w:val="left" w:pos="340"/>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 xml:space="preserve">As DVR consist of power electronic devices, the possibility of generation self harmonics is there so harmonic filter is also become a part of DVR. The main task of harmonic filter is to keep </w:t>
      </w:r>
      <w:r w:rsidRPr="002676AB">
        <w:rPr>
          <w:rFonts w:ascii="Times New Roman" w:hAnsi="Times New Roman" w:cs="Times New Roman"/>
          <w:sz w:val="24"/>
          <w:szCs w:val="24"/>
        </w:rPr>
        <w:lastRenderedPageBreak/>
        <w:t>the harmonic voltage content generated by the VSC to the acceptable level.</w:t>
      </w:r>
      <w:bookmarkStart w:id="12" w:name="_TOC_250012"/>
    </w:p>
    <w:bookmarkEnd w:id="12"/>
    <w:p w:rsidR="00216469" w:rsidRPr="003C7EA9" w:rsidRDefault="00A86029" w:rsidP="00216469">
      <w:pPr>
        <w:spacing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t xml:space="preserve">4.4 </w:t>
      </w:r>
      <w:r w:rsidR="00216469" w:rsidRPr="003C7EA9">
        <w:rPr>
          <w:rFonts w:ascii="Times New Roman" w:hAnsi="Times New Roman" w:cs="Times New Roman"/>
          <w:b/>
          <w:color w:val="000000"/>
          <w:sz w:val="28"/>
          <w:szCs w:val="28"/>
        </w:rPr>
        <w:t>Mathematical</w:t>
      </w:r>
      <w:r w:rsidR="00216469">
        <w:rPr>
          <w:rFonts w:ascii="Times New Roman" w:hAnsi="Times New Roman" w:cs="Times New Roman"/>
          <w:b/>
          <w:color w:val="000000"/>
          <w:sz w:val="28"/>
          <w:szCs w:val="28"/>
        </w:rPr>
        <w:t xml:space="preserve"> modeling of Dynamic Voltage R</w:t>
      </w:r>
      <w:r w:rsidR="00216469" w:rsidRPr="003C7EA9">
        <w:rPr>
          <w:rFonts w:ascii="Times New Roman" w:hAnsi="Times New Roman" w:cs="Times New Roman"/>
          <w:b/>
          <w:color w:val="000000"/>
          <w:sz w:val="28"/>
          <w:szCs w:val="28"/>
        </w:rPr>
        <w:t>estorer:</w:t>
      </w:r>
    </w:p>
    <w:p w:rsidR="00216469" w:rsidRPr="00B14803" w:rsidRDefault="00216469" w:rsidP="00216469">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simplePos x="0" y="0"/>
            <wp:positionH relativeFrom="column">
              <wp:posOffset>947351</wp:posOffset>
            </wp:positionH>
            <wp:positionV relativeFrom="paragraph">
              <wp:posOffset>47848</wp:posOffset>
            </wp:positionV>
            <wp:extent cx="3649363" cy="1944130"/>
            <wp:effectExtent l="0" t="0" r="8255" b="0"/>
            <wp:wrapNone/>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5245" cy="1941936"/>
                    </a:xfrm>
                    <a:prstGeom prst="rect">
                      <a:avLst/>
                    </a:prstGeom>
                    <a:noFill/>
                  </pic:spPr>
                </pic:pic>
              </a:graphicData>
            </a:graphic>
          </wp:anchor>
        </w:drawing>
      </w:r>
    </w:p>
    <w:p w:rsidR="00216469" w:rsidRDefault="00216469" w:rsidP="00216469">
      <w:pPr>
        <w:autoSpaceDE w:val="0"/>
        <w:autoSpaceDN w:val="0"/>
        <w:adjustRightInd w:val="0"/>
        <w:spacing w:after="0" w:line="240" w:lineRule="auto"/>
        <w:ind w:firstLine="720"/>
        <w:rPr>
          <w:rFonts w:ascii="Times New Roman" w:hAnsi="Times New Roman" w:cs="Times New Roman"/>
          <w:sz w:val="20"/>
          <w:szCs w:val="20"/>
        </w:rPr>
      </w:pPr>
    </w:p>
    <w:p w:rsidR="00216469" w:rsidRDefault="00216469" w:rsidP="00216469">
      <w:pPr>
        <w:autoSpaceDE w:val="0"/>
        <w:autoSpaceDN w:val="0"/>
        <w:adjustRightInd w:val="0"/>
        <w:spacing w:after="0" w:line="240" w:lineRule="auto"/>
        <w:ind w:firstLine="720"/>
        <w:rPr>
          <w:rFonts w:ascii="Times New Roman" w:hAnsi="Times New Roman" w:cs="Times New Roman"/>
          <w:sz w:val="20"/>
          <w:szCs w:val="20"/>
        </w:rPr>
      </w:pPr>
    </w:p>
    <w:p w:rsidR="00216469" w:rsidRDefault="00216469" w:rsidP="00216469">
      <w:pPr>
        <w:autoSpaceDE w:val="0"/>
        <w:autoSpaceDN w:val="0"/>
        <w:adjustRightInd w:val="0"/>
        <w:spacing w:after="0" w:line="240" w:lineRule="auto"/>
        <w:ind w:firstLine="720"/>
        <w:rPr>
          <w:rFonts w:ascii="Times New Roman" w:hAnsi="Times New Roman" w:cs="Times New Roman"/>
          <w:sz w:val="20"/>
          <w:szCs w:val="20"/>
        </w:rPr>
      </w:pPr>
    </w:p>
    <w:p w:rsidR="00216469" w:rsidRDefault="00216469" w:rsidP="00216469">
      <w:pPr>
        <w:autoSpaceDE w:val="0"/>
        <w:autoSpaceDN w:val="0"/>
        <w:adjustRightInd w:val="0"/>
        <w:spacing w:after="0" w:line="240" w:lineRule="auto"/>
        <w:ind w:firstLine="720"/>
        <w:rPr>
          <w:rFonts w:ascii="Times New Roman" w:hAnsi="Times New Roman" w:cs="Times New Roman"/>
          <w:sz w:val="20"/>
          <w:szCs w:val="20"/>
        </w:rPr>
      </w:pPr>
    </w:p>
    <w:p w:rsidR="00216469" w:rsidRDefault="00216469" w:rsidP="00216469">
      <w:pPr>
        <w:autoSpaceDE w:val="0"/>
        <w:autoSpaceDN w:val="0"/>
        <w:adjustRightInd w:val="0"/>
        <w:spacing w:after="0" w:line="240" w:lineRule="auto"/>
        <w:ind w:firstLine="720"/>
        <w:rPr>
          <w:rFonts w:ascii="Times New Roman" w:hAnsi="Times New Roman" w:cs="Times New Roman"/>
          <w:sz w:val="20"/>
          <w:szCs w:val="20"/>
        </w:rPr>
      </w:pPr>
    </w:p>
    <w:p w:rsidR="00216469" w:rsidRDefault="00216469" w:rsidP="00216469">
      <w:pPr>
        <w:autoSpaceDE w:val="0"/>
        <w:autoSpaceDN w:val="0"/>
        <w:adjustRightInd w:val="0"/>
        <w:spacing w:after="0" w:line="240" w:lineRule="auto"/>
        <w:ind w:firstLine="720"/>
        <w:rPr>
          <w:rFonts w:ascii="Times New Roman" w:hAnsi="Times New Roman" w:cs="Times New Roman"/>
          <w:sz w:val="20"/>
          <w:szCs w:val="20"/>
        </w:rPr>
      </w:pPr>
    </w:p>
    <w:p w:rsidR="00216469" w:rsidRDefault="00216469" w:rsidP="00216469">
      <w:pPr>
        <w:autoSpaceDE w:val="0"/>
        <w:autoSpaceDN w:val="0"/>
        <w:adjustRightInd w:val="0"/>
        <w:spacing w:after="0" w:line="240" w:lineRule="auto"/>
        <w:ind w:firstLine="720"/>
        <w:rPr>
          <w:rFonts w:ascii="Times New Roman" w:hAnsi="Times New Roman" w:cs="Times New Roman"/>
          <w:sz w:val="20"/>
          <w:szCs w:val="20"/>
        </w:rPr>
      </w:pPr>
    </w:p>
    <w:p w:rsidR="00216469" w:rsidRDefault="00216469" w:rsidP="00216469">
      <w:pPr>
        <w:autoSpaceDE w:val="0"/>
        <w:autoSpaceDN w:val="0"/>
        <w:adjustRightInd w:val="0"/>
        <w:spacing w:after="0" w:line="240" w:lineRule="auto"/>
        <w:ind w:firstLine="720"/>
        <w:rPr>
          <w:rFonts w:ascii="Times New Roman" w:hAnsi="Times New Roman" w:cs="Times New Roman"/>
          <w:sz w:val="20"/>
          <w:szCs w:val="20"/>
        </w:rPr>
      </w:pPr>
    </w:p>
    <w:p w:rsidR="00216469" w:rsidRDefault="00216469" w:rsidP="00216469">
      <w:pPr>
        <w:autoSpaceDE w:val="0"/>
        <w:autoSpaceDN w:val="0"/>
        <w:adjustRightInd w:val="0"/>
        <w:spacing w:after="0" w:line="240" w:lineRule="auto"/>
        <w:ind w:firstLine="720"/>
        <w:rPr>
          <w:rFonts w:ascii="Times New Roman" w:hAnsi="Times New Roman" w:cs="Times New Roman"/>
          <w:sz w:val="20"/>
          <w:szCs w:val="20"/>
        </w:rPr>
      </w:pPr>
    </w:p>
    <w:p w:rsidR="00216469" w:rsidRDefault="00216469" w:rsidP="00216469">
      <w:pPr>
        <w:autoSpaceDE w:val="0"/>
        <w:autoSpaceDN w:val="0"/>
        <w:adjustRightInd w:val="0"/>
        <w:spacing w:after="0" w:line="240" w:lineRule="auto"/>
        <w:ind w:firstLine="720"/>
        <w:rPr>
          <w:rFonts w:ascii="Times New Roman" w:hAnsi="Times New Roman" w:cs="Times New Roman"/>
          <w:sz w:val="20"/>
          <w:szCs w:val="20"/>
        </w:rPr>
      </w:pPr>
    </w:p>
    <w:p w:rsidR="00216469" w:rsidRDefault="00216469" w:rsidP="00216469">
      <w:pPr>
        <w:autoSpaceDE w:val="0"/>
        <w:autoSpaceDN w:val="0"/>
        <w:adjustRightInd w:val="0"/>
        <w:spacing w:after="0" w:line="240" w:lineRule="auto"/>
        <w:ind w:firstLine="720"/>
        <w:rPr>
          <w:rFonts w:ascii="Times New Roman" w:hAnsi="Times New Roman" w:cs="Times New Roman"/>
          <w:sz w:val="20"/>
          <w:szCs w:val="20"/>
        </w:rPr>
      </w:pPr>
    </w:p>
    <w:p w:rsidR="00216469" w:rsidRDefault="00216469" w:rsidP="00216469">
      <w:pPr>
        <w:autoSpaceDE w:val="0"/>
        <w:autoSpaceDN w:val="0"/>
        <w:adjustRightInd w:val="0"/>
        <w:spacing w:after="0" w:line="240" w:lineRule="auto"/>
        <w:ind w:firstLine="720"/>
        <w:jc w:val="center"/>
        <w:rPr>
          <w:rFonts w:ascii="Times New Roman" w:hAnsi="Times New Roman" w:cs="Times New Roman"/>
          <w:sz w:val="24"/>
          <w:szCs w:val="24"/>
        </w:rPr>
      </w:pPr>
    </w:p>
    <w:p w:rsidR="00216469" w:rsidRDefault="00216469" w:rsidP="00216469">
      <w:pPr>
        <w:autoSpaceDE w:val="0"/>
        <w:autoSpaceDN w:val="0"/>
        <w:adjustRightInd w:val="0"/>
        <w:spacing w:after="0" w:line="240" w:lineRule="auto"/>
        <w:ind w:firstLine="720"/>
        <w:jc w:val="center"/>
        <w:rPr>
          <w:rFonts w:ascii="Times New Roman" w:hAnsi="Times New Roman" w:cs="Times New Roman"/>
          <w:sz w:val="24"/>
          <w:szCs w:val="24"/>
        </w:rPr>
      </w:pPr>
    </w:p>
    <w:p w:rsidR="00216469" w:rsidRDefault="000E2CC8" w:rsidP="00216469">
      <w:pPr>
        <w:autoSpaceDE w:val="0"/>
        <w:autoSpaceDN w:val="0"/>
        <w:adjustRightInd w:val="0"/>
        <w:spacing w:after="0" w:line="240" w:lineRule="auto"/>
        <w:ind w:firstLine="720"/>
        <w:jc w:val="center"/>
        <w:rPr>
          <w:rFonts w:ascii="Times New Roman" w:hAnsi="Times New Roman" w:cs="Times New Roman"/>
          <w:sz w:val="24"/>
          <w:szCs w:val="24"/>
        </w:rPr>
      </w:pPr>
      <w:r w:rsidRPr="000E2CC8">
        <w:rPr>
          <w:rFonts w:ascii="Times New Roman" w:hAnsi="Times New Roman" w:cs="Times New Roman"/>
          <w:b/>
          <w:sz w:val="24"/>
          <w:szCs w:val="24"/>
        </w:rPr>
        <w:t>Fig.4.7</w:t>
      </w:r>
      <w:r w:rsidR="00216469" w:rsidRPr="005048A3">
        <w:rPr>
          <w:rFonts w:ascii="Times New Roman" w:hAnsi="Times New Roman" w:cs="Times New Roman"/>
          <w:sz w:val="24"/>
          <w:szCs w:val="24"/>
        </w:rPr>
        <w:t xml:space="preserve"> DVR equivalent structure</w:t>
      </w:r>
    </w:p>
    <w:p w:rsidR="00216469" w:rsidRPr="005048A3" w:rsidRDefault="00216469" w:rsidP="00216469">
      <w:pPr>
        <w:autoSpaceDE w:val="0"/>
        <w:autoSpaceDN w:val="0"/>
        <w:adjustRightInd w:val="0"/>
        <w:spacing w:after="0" w:line="240" w:lineRule="auto"/>
        <w:ind w:firstLine="720"/>
        <w:jc w:val="center"/>
        <w:rPr>
          <w:rFonts w:ascii="Times New Roman" w:hAnsi="Times New Roman" w:cs="Times New Roman"/>
          <w:sz w:val="24"/>
          <w:szCs w:val="24"/>
        </w:rPr>
      </w:pPr>
    </w:p>
    <w:p w:rsidR="00216469" w:rsidRPr="003C7EA9" w:rsidRDefault="00E0145F" w:rsidP="00E0145F">
      <w:pPr>
        <w:pStyle w:val="BodyText"/>
        <w:tabs>
          <w:tab w:val="left" w:pos="6300"/>
        </w:tabs>
        <w:spacing w:before="54" w:line="360" w:lineRule="auto"/>
        <w:ind w:left="100" w:right="117"/>
        <w:jc w:val="both"/>
      </w:pPr>
      <w:r w:rsidRPr="002676AB">
        <w:t>Here the impedance Z</w:t>
      </w:r>
      <w:r w:rsidRPr="00E0145F">
        <w:rPr>
          <w:position w:val="-2"/>
          <w:sz w:val="20"/>
          <w:szCs w:val="20"/>
        </w:rPr>
        <w:t>line</w:t>
      </w:r>
      <w:r w:rsidRPr="002676AB">
        <w:rPr>
          <w:position w:val="-2"/>
        </w:rPr>
        <w:t xml:space="preserve"> </w:t>
      </w:r>
      <w:r w:rsidRPr="002676AB">
        <w:t>depends on the fault level of the load. When the system voltage (V</w:t>
      </w:r>
      <w:r w:rsidRPr="00E0145F">
        <w:rPr>
          <w:position w:val="-2"/>
          <w:sz w:val="18"/>
          <w:szCs w:val="18"/>
        </w:rPr>
        <w:t>S</w:t>
      </w:r>
      <w:r w:rsidRPr="002676AB">
        <w:t>) drops or reduced from any specific value, the DVR injects a series voltage i.e. V</w:t>
      </w:r>
      <w:r w:rsidRPr="00E0145F">
        <w:rPr>
          <w:sz w:val="18"/>
          <w:szCs w:val="18"/>
        </w:rPr>
        <w:t>dvr</w:t>
      </w:r>
      <w:r w:rsidRPr="002676AB">
        <w:t xml:space="preserve"> through the injection transformer such that the desired load voltage V</w:t>
      </w:r>
      <w:r w:rsidRPr="00E0145F">
        <w:rPr>
          <w:position w:val="-2"/>
          <w:sz w:val="18"/>
          <w:szCs w:val="18"/>
        </w:rPr>
        <w:t>L</w:t>
      </w:r>
      <w:r w:rsidRPr="002676AB">
        <w:rPr>
          <w:position w:val="-2"/>
        </w:rPr>
        <w:t xml:space="preserve"> </w:t>
      </w:r>
      <w:r w:rsidRPr="002676AB">
        <w:t>ca</w:t>
      </w:r>
      <w:r>
        <w:t xml:space="preserve">n be maintained. </w:t>
      </w:r>
      <w:r w:rsidR="00216469" w:rsidRPr="003C7EA9">
        <w:t>Equivalent str</w:t>
      </w:r>
      <w:r w:rsidR="000E2CC8">
        <w:t>ucture is represented in Fig 4.7</w:t>
      </w:r>
      <w:r w:rsidR="00216469" w:rsidRPr="003C7EA9">
        <w:t>. Here, load bus fault level decides system impedance Zs. At the time of</w:t>
      </w:r>
      <w:r>
        <w:t xml:space="preserve"> </w:t>
      </w:r>
      <w:r w:rsidR="00216469" w:rsidRPr="003C7EA9">
        <w:t>voltage disturbance injection transformers injects voltage V</w:t>
      </w:r>
      <w:r w:rsidR="00216469" w:rsidRPr="00E0145F">
        <w:rPr>
          <w:sz w:val="18"/>
          <w:szCs w:val="18"/>
        </w:rPr>
        <w:t xml:space="preserve">dvr </w:t>
      </w:r>
      <w:r w:rsidR="00216469" w:rsidRPr="003C7EA9">
        <w:t>to ma</w:t>
      </w:r>
      <w:r>
        <w:t>intain load voltage magnitude V</w:t>
      </w:r>
      <w:r w:rsidRPr="00E0145F">
        <w:rPr>
          <w:sz w:val="18"/>
          <w:szCs w:val="18"/>
        </w:rPr>
        <w:t>L</w:t>
      </w:r>
      <w:r w:rsidR="00216469" w:rsidRPr="003C7EA9">
        <w:t>.</w:t>
      </w:r>
    </w:p>
    <w:p w:rsidR="00216469" w:rsidRPr="003C7EA9" w:rsidRDefault="00216469" w:rsidP="00216469">
      <w:pPr>
        <w:autoSpaceDE w:val="0"/>
        <w:autoSpaceDN w:val="0"/>
        <w:adjustRightInd w:val="0"/>
        <w:spacing w:after="0" w:line="360" w:lineRule="auto"/>
        <w:rPr>
          <w:rFonts w:ascii="Times New Roman" w:hAnsi="Times New Roman" w:cs="Times New Roman"/>
          <w:sz w:val="24"/>
          <w:szCs w:val="24"/>
        </w:rPr>
      </w:pPr>
      <w:r w:rsidRPr="003C7EA9">
        <w:rPr>
          <w:rFonts w:ascii="Times New Roman" w:hAnsi="Times New Roman" w:cs="Times New Roman"/>
          <w:sz w:val="24"/>
          <w:szCs w:val="24"/>
        </w:rPr>
        <w:t>If system voltage Vs drops, the injected voltage of</w:t>
      </w:r>
      <w:r>
        <w:rPr>
          <w:rFonts w:ascii="Times New Roman" w:hAnsi="Times New Roman" w:cs="Times New Roman"/>
          <w:sz w:val="24"/>
          <w:szCs w:val="24"/>
        </w:rPr>
        <w:t xml:space="preserve"> </w:t>
      </w:r>
      <w:r w:rsidR="000E2CC8">
        <w:rPr>
          <w:rFonts w:ascii="Times New Roman" w:hAnsi="Times New Roman" w:cs="Times New Roman"/>
          <w:sz w:val="24"/>
          <w:szCs w:val="24"/>
        </w:rPr>
        <w:t xml:space="preserve"> </w:t>
      </w:r>
      <w:r>
        <w:rPr>
          <w:rFonts w:ascii="Times New Roman" w:hAnsi="Times New Roman" w:cs="Times New Roman"/>
          <w:sz w:val="24"/>
          <w:szCs w:val="24"/>
        </w:rPr>
        <w:t xml:space="preserve">DVR can be calculated as </w:t>
      </w:r>
    </w:p>
    <w:p w:rsidR="00216469" w:rsidRPr="003B7149" w:rsidRDefault="00216469" w:rsidP="00216469">
      <w:pPr>
        <w:autoSpaceDE w:val="0"/>
        <w:autoSpaceDN w:val="0"/>
        <w:adjustRightInd w:val="0"/>
        <w:spacing w:after="0" w:line="360" w:lineRule="auto"/>
        <w:jc w:val="both"/>
        <w:rPr>
          <w:rFonts w:ascii="Times New Roman" w:hAnsi="Times New Roman" w:cs="Times New Roman"/>
          <w:color w:val="000000"/>
          <w:sz w:val="24"/>
          <w:szCs w:val="24"/>
        </w:rPr>
      </w:pPr>
      <w:r w:rsidRPr="003B7149">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m:oMath>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V</m:t>
            </m:r>
          </m:e>
          <m:sub>
            <m:r>
              <w:rPr>
                <w:rFonts w:ascii="Cambria Math" w:hAnsi="Cambria Math" w:cs="Times New Roman"/>
                <w:color w:val="000000"/>
                <w:sz w:val="24"/>
                <w:szCs w:val="24"/>
                <w:lang w:val="en-IN"/>
              </w:rPr>
              <m:t>dvr</m:t>
            </m:r>
          </m:sub>
        </m:sSub>
        <m:r>
          <w:rPr>
            <w:rFonts w:ascii="Cambria Math" w:hAnsi="Cambria Math" w:cs="Times New Roman"/>
            <w:color w:val="000000"/>
            <w:sz w:val="24"/>
            <w:szCs w:val="24"/>
            <w:lang w:val="en-IN"/>
          </w:rPr>
          <m:t>+</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v</m:t>
            </m:r>
          </m:e>
          <m:sub>
            <m:r>
              <w:rPr>
                <w:rFonts w:ascii="Cambria Math" w:hAnsi="Cambria Math" w:cs="Times New Roman"/>
                <w:color w:val="000000"/>
                <w:sz w:val="24"/>
                <w:szCs w:val="24"/>
                <w:lang w:val="en-IN"/>
              </w:rPr>
              <m:t>s</m:t>
            </m:r>
          </m:sub>
        </m:sSub>
        <m:r>
          <w:rPr>
            <w:rFonts w:ascii="Cambria Math" w:hAnsi="Cambria Math" w:cs="Times New Roman"/>
            <w:color w:val="000000"/>
            <w:sz w:val="24"/>
            <w:szCs w:val="24"/>
            <w:lang w:val="en-IN"/>
          </w:rPr>
          <m:t>=</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V</m:t>
            </m:r>
          </m:e>
          <m:sub>
            <m:r>
              <w:rPr>
                <w:rFonts w:ascii="Cambria Math" w:hAnsi="Cambria Math" w:cs="Times New Roman"/>
                <w:color w:val="000000"/>
                <w:sz w:val="24"/>
                <w:szCs w:val="24"/>
                <w:lang w:val="en-IN"/>
              </w:rPr>
              <m:t>L</m:t>
            </m:r>
          </m:sub>
        </m:sSub>
        <m:r>
          <w:rPr>
            <w:rFonts w:ascii="Cambria Math" w:hAnsi="Cambria Math" w:cs="Times New Roman"/>
            <w:color w:val="000000"/>
            <w:sz w:val="24"/>
            <w:szCs w:val="24"/>
            <w:lang w:val="en-IN"/>
          </w:rPr>
          <m:t>+</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Z</m:t>
            </m:r>
          </m:e>
          <m:sub>
            <m:r>
              <w:rPr>
                <w:rFonts w:ascii="Cambria Math" w:hAnsi="Cambria Math" w:cs="Times New Roman"/>
                <w:color w:val="000000"/>
                <w:sz w:val="24"/>
                <w:szCs w:val="24"/>
                <w:lang w:val="en-IN"/>
              </w:rPr>
              <m:t>s</m:t>
            </m:r>
          </m:sub>
        </m:sSub>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i</m:t>
            </m:r>
          </m:e>
          <m:sub>
            <m:r>
              <w:rPr>
                <w:rFonts w:ascii="Cambria Math" w:hAnsi="Cambria Math" w:cs="Times New Roman"/>
                <w:color w:val="000000"/>
                <w:sz w:val="24"/>
                <w:szCs w:val="24"/>
                <w:lang w:val="en-IN"/>
              </w:rPr>
              <m:t>L</m:t>
            </m:r>
            <m:r>
              <w:rPr>
                <w:rFonts w:ascii="Cambria Math" w:hAnsi="Cambria Math" w:cs="Times New Roman"/>
                <w:color w:val="000000"/>
                <w:sz w:val="24"/>
                <w:szCs w:val="24"/>
              </w:rPr>
              <m:t>  </m:t>
            </m:r>
          </m:sub>
        </m:sSub>
      </m:oMath>
    </w:p>
    <w:p w:rsidR="00216469" w:rsidRPr="003B7149" w:rsidRDefault="007479F4" w:rsidP="00216469">
      <w:pPr>
        <w:autoSpaceDE w:val="0"/>
        <w:autoSpaceDN w:val="0"/>
        <w:adjustRightInd w:val="0"/>
        <w:spacing w:after="0" w:line="360" w:lineRule="auto"/>
        <w:jc w:val="right"/>
        <w:rPr>
          <w:rFonts w:ascii="Times New Roman" w:hAnsi="Times New Roman" w:cs="Times New Roman"/>
          <w:color w:val="000000"/>
          <w:sz w:val="24"/>
          <w:szCs w:val="24"/>
        </w:rPr>
      </w:pPr>
      <m:oMath>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V</m:t>
            </m:r>
          </m:e>
          <m:sub>
            <m:r>
              <w:rPr>
                <w:rFonts w:ascii="Cambria Math" w:hAnsi="Cambria Math" w:cs="Times New Roman"/>
                <w:color w:val="000000"/>
                <w:sz w:val="24"/>
                <w:szCs w:val="24"/>
                <w:lang w:val="en-IN"/>
              </w:rPr>
              <m:t>dvr</m:t>
            </m:r>
          </m:sub>
        </m:sSub>
        <m:r>
          <w:rPr>
            <w:rFonts w:ascii="Cambria Math" w:hAnsi="Cambria Math" w:cs="Times New Roman"/>
            <w:color w:val="000000"/>
            <w:sz w:val="24"/>
            <w:szCs w:val="24"/>
            <w:lang w:val="en-IN"/>
          </w:rPr>
          <m:t>=</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V</m:t>
            </m:r>
          </m:e>
          <m:sub>
            <m:r>
              <w:rPr>
                <w:rFonts w:ascii="Cambria Math" w:hAnsi="Cambria Math" w:cs="Times New Roman"/>
                <w:color w:val="000000"/>
                <w:sz w:val="24"/>
                <w:szCs w:val="24"/>
                <w:lang w:val="en-IN"/>
              </w:rPr>
              <m:t>L</m:t>
            </m:r>
          </m:sub>
        </m:sSub>
        <m:r>
          <w:rPr>
            <w:rFonts w:ascii="Cambria Math" w:hAnsi="Cambria Math" w:cs="Times New Roman"/>
            <w:color w:val="000000"/>
            <w:sz w:val="24"/>
            <w:szCs w:val="24"/>
            <w:lang w:val="en-IN"/>
          </w:rPr>
          <m:t>+</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Z</m:t>
            </m:r>
          </m:e>
          <m:sub>
            <m:r>
              <w:rPr>
                <w:rFonts w:ascii="Cambria Math" w:hAnsi="Cambria Math" w:cs="Times New Roman"/>
                <w:color w:val="000000"/>
                <w:sz w:val="24"/>
                <w:szCs w:val="24"/>
                <w:lang w:val="en-IN"/>
              </w:rPr>
              <m:t>s</m:t>
            </m:r>
          </m:sub>
        </m:sSub>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i</m:t>
            </m:r>
          </m:e>
          <m:sub>
            <m:r>
              <w:rPr>
                <w:rFonts w:ascii="Cambria Math" w:hAnsi="Cambria Math" w:cs="Times New Roman"/>
                <w:color w:val="000000"/>
                <w:sz w:val="24"/>
                <w:szCs w:val="24"/>
                <w:lang w:val="en-IN"/>
              </w:rPr>
              <m:t>L</m:t>
            </m:r>
          </m:sub>
        </m:sSub>
        <m:r>
          <w:rPr>
            <w:rFonts w:ascii="Cambria Math" w:hAnsi="Cambria Math" w:cs="Times New Roman"/>
            <w:color w:val="000000"/>
            <w:sz w:val="24"/>
            <w:szCs w:val="24"/>
            <w:lang w:val="en-IN"/>
          </w:rPr>
          <m:t>-</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V</m:t>
            </m:r>
          </m:e>
          <m:sub>
            <m:r>
              <w:rPr>
                <w:rFonts w:ascii="Cambria Math" w:hAnsi="Cambria Math" w:cs="Times New Roman"/>
                <w:color w:val="000000"/>
                <w:sz w:val="24"/>
                <w:szCs w:val="24"/>
                <w:lang w:val="en-IN"/>
              </w:rPr>
              <m:t>s</m:t>
            </m:r>
          </m:sub>
        </m:sSub>
      </m:oMath>
      <w:r w:rsidR="00216469" w:rsidRPr="003B7149">
        <w:rPr>
          <w:rFonts w:ascii="Times New Roman" w:hAnsi="Times New Roman" w:cs="Times New Roman"/>
          <w:color w:val="000000"/>
          <w:sz w:val="24"/>
          <w:szCs w:val="24"/>
        </w:rPr>
        <w:t xml:space="preserve">                                                              (</w:t>
      </w:r>
      <w:r w:rsidR="000E2CC8">
        <w:rPr>
          <w:rFonts w:ascii="Times New Roman" w:hAnsi="Times New Roman" w:cs="Times New Roman"/>
          <w:color w:val="000000"/>
          <w:sz w:val="24"/>
          <w:szCs w:val="24"/>
        </w:rPr>
        <w:t>4.</w:t>
      </w:r>
      <w:r w:rsidR="00216469" w:rsidRPr="003B7149">
        <w:rPr>
          <w:rFonts w:ascii="Times New Roman" w:hAnsi="Times New Roman" w:cs="Times New Roman"/>
          <w:color w:val="000000"/>
          <w:sz w:val="24"/>
          <w:szCs w:val="24"/>
        </w:rPr>
        <w:t>1)</w:t>
      </w:r>
    </w:p>
    <w:p w:rsidR="00216469" w:rsidRPr="003B7149" w:rsidRDefault="00216469" w:rsidP="00216469">
      <w:pPr>
        <w:autoSpaceDE w:val="0"/>
        <w:autoSpaceDN w:val="0"/>
        <w:adjustRightInd w:val="0"/>
        <w:spacing w:after="0" w:line="360" w:lineRule="auto"/>
        <w:jc w:val="both"/>
        <w:rPr>
          <w:rFonts w:ascii="Times New Roman" w:hAnsi="Times New Roman" w:cs="Times New Roman"/>
          <w:color w:val="000000"/>
          <w:sz w:val="24"/>
          <w:szCs w:val="24"/>
        </w:rPr>
      </w:pPr>
      <w:r w:rsidRPr="003B7149">
        <w:rPr>
          <w:rFonts w:ascii="Times New Roman" w:hAnsi="Times New Roman" w:cs="Times New Roman"/>
          <w:color w:val="000000"/>
          <w:sz w:val="24"/>
          <w:szCs w:val="24"/>
        </w:rPr>
        <w:t>Where, VL = desired load voltage magnitude</w:t>
      </w:r>
    </w:p>
    <w:p w:rsidR="00216469" w:rsidRPr="003B7149" w:rsidRDefault="000E2CC8" w:rsidP="0021646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16469" w:rsidRPr="003B7149">
        <w:rPr>
          <w:rFonts w:ascii="Times New Roman" w:hAnsi="Times New Roman" w:cs="Times New Roman"/>
          <w:color w:val="000000"/>
          <w:sz w:val="24"/>
          <w:szCs w:val="24"/>
        </w:rPr>
        <w:t>Zs = System impedance</w:t>
      </w:r>
    </w:p>
    <w:p w:rsidR="00216469" w:rsidRPr="003B7149" w:rsidRDefault="00216469" w:rsidP="00216469">
      <w:pPr>
        <w:autoSpaceDE w:val="0"/>
        <w:autoSpaceDN w:val="0"/>
        <w:adjustRightInd w:val="0"/>
        <w:spacing w:after="0" w:line="360" w:lineRule="auto"/>
        <w:jc w:val="both"/>
        <w:rPr>
          <w:rFonts w:ascii="Times New Roman" w:hAnsi="Times New Roman" w:cs="Times New Roman"/>
          <w:color w:val="000000"/>
          <w:sz w:val="24"/>
          <w:szCs w:val="24"/>
        </w:rPr>
      </w:pPr>
      <w:r w:rsidRPr="003B7149">
        <w:rPr>
          <w:rFonts w:ascii="Times New Roman" w:hAnsi="Times New Roman" w:cs="Times New Roman"/>
          <w:color w:val="000000"/>
          <w:sz w:val="24"/>
          <w:szCs w:val="24"/>
        </w:rPr>
        <w:t xml:space="preserve">              IL = load current</w:t>
      </w:r>
    </w:p>
    <w:p w:rsidR="00216469" w:rsidRPr="003B7149" w:rsidRDefault="000E2CC8" w:rsidP="00216469">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16469" w:rsidRPr="003B7149">
        <w:rPr>
          <w:rFonts w:ascii="Times New Roman" w:hAnsi="Times New Roman" w:cs="Times New Roman"/>
          <w:color w:val="000000"/>
          <w:sz w:val="24"/>
          <w:szCs w:val="24"/>
        </w:rPr>
        <w:t>Vs = system voltage during fault condition</w:t>
      </w:r>
    </w:p>
    <w:p w:rsidR="00216469" w:rsidRPr="003B7149" w:rsidRDefault="00216469" w:rsidP="00216469">
      <w:pPr>
        <w:autoSpaceDE w:val="0"/>
        <w:autoSpaceDN w:val="0"/>
        <w:adjustRightInd w:val="0"/>
        <w:spacing w:after="0" w:line="360" w:lineRule="auto"/>
        <w:jc w:val="both"/>
        <w:rPr>
          <w:rFonts w:ascii="Times New Roman" w:hAnsi="Times New Roman" w:cs="Times New Roman"/>
          <w:color w:val="000000"/>
          <w:sz w:val="24"/>
          <w:szCs w:val="24"/>
        </w:rPr>
      </w:pPr>
      <w:r w:rsidRPr="003B7149">
        <w:rPr>
          <w:rFonts w:ascii="Times New Roman" w:hAnsi="Times New Roman" w:cs="Times New Roman"/>
          <w:color w:val="000000"/>
          <w:sz w:val="24"/>
          <w:szCs w:val="24"/>
        </w:rPr>
        <w:t>Load current can be written as</w:t>
      </w:r>
    </w:p>
    <w:p w:rsidR="00216469" w:rsidRPr="003B7149" w:rsidRDefault="00216469" w:rsidP="00216469">
      <w:pPr>
        <w:autoSpaceDE w:val="0"/>
        <w:autoSpaceDN w:val="0"/>
        <w:adjustRightInd w:val="0"/>
        <w:spacing w:after="0" w:line="360" w:lineRule="auto"/>
        <w:jc w:val="both"/>
        <w:rPr>
          <w:rFonts w:ascii="Times New Roman" w:hAnsi="Times New Roman" w:cs="Times New Roman"/>
          <w:color w:val="000000"/>
          <w:sz w:val="24"/>
          <w:szCs w:val="24"/>
        </w:rPr>
      </w:pPr>
      <w:r w:rsidRPr="003B7149">
        <w:rPr>
          <w:rFonts w:ascii="Times New Roman" w:hAnsi="Times New Roman" w:cs="Times New Roman"/>
          <w:color w:val="000000"/>
          <w:sz w:val="24"/>
          <w:szCs w:val="24"/>
        </w:rPr>
        <w:tab/>
      </w:r>
      <w:r w:rsidRPr="003B7149">
        <w:rPr>
          <w:rFonts w:ascii="Times New Roman" w:hAnsi="Times New Roman" w:cs="Times New Roman"/>
          <w:color w:val="000000"/>
          <w:sz w:val="24"/>
          <w:szCs w:val="24"/>
        </w:rPr>
        <w:tab/>
      </w:r>
      <w:r w:rsidRPr="003B7149">
        <w:rPr>
          <w:rFonts w:ascii="Times New Roman" w:hAnsi="Times New Roman" w:cs="Times New Roman"/>
          <w:color w:val="000000"/>
          <w:sz w:val="24"/>
          <w:szCs w:val="24"/>
        </w:rPr>
        <w:tab/>
      </w:r>
      <w:r w:rsidRPr="003B7149">
        <w:rPr>
          <w:rFonts w:ascii="Times New Roman" w:hAnsi="Times New Roman" w:cs="Times New Roman"/>
          <w:color w:val="000000"/>
          <w:sz w:val="24"/>
          <w:szCs w:val="24"/>
        </w:rPr>
        <w:tab/>
      </w:r>
      <w:r w:rsidRPr="003B7149">
        <w:rPr>
          <w:rFonts w:ascii="Times New Roman" w:hAnsi="Times New Roman" w:cs="Times New Roman"/>
          <w:color w:val="000000"/>
          <w:sz w:val="24"/>
          <w:szCs w:val="24"/>
        </w:rPr>
        <w:tab/>
      </w:r>
      <m:oMath>
        <m:sSup>
          <m:sSupPr>
            <m:ctrlPr>
              <w:rPr>
                <w:rFonts w:ascii="Cambria Math" w:hAnsi="Cambria Math" w:cs="Times New Roman"/>
                <w:i/>
                <w:iCs/>
                <w:color w:val="000000"/>
                <w:sz w:val="24"/>
                <w:szCs w:val="24"/>
              </w:rPr>
            </m:ctrlPr>
          </m:sSupPr>
          <m:e>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i</m:t>
                </m:r>
              </m:e>
              <m:sub>
                <m:r>
                  <w:rPr>
                    <w:rFonts w:ascii="Cambria Math" w:hAnsi="Cambria Math" w:cs="Times New Roman"/>
                    <w:color w:val="000000"/>
                    <w:sz w:val="24"/>
                    <w:szCs w:val="24"/>
                    <w:lang w:val="en-IN"/>
                  </w:rPr>
                  <m:t>L</m:t>
                </m:r>
              </m:sub>
            </m:sSub>
            <m:r>
              <w:rPr>
                <w:rFonts w:ascii="Cambria Math" w:hAnsi="Cambria Math" w:cs="Times New Roman"/>
                <w:color w:val="000000"/>
                <w:sz w:val="24"/>
                <w:szCs w:val="24"/>
                <w:lang w:val="en-IN"/>
              </w:rPr>
              <m:t>=</m:t>
            </m:r>
            <m:d>
              <m:dPr>
                <m:ctrlPr>
                  <w:rPr>
                    <w:rFonts w:ascii="Cambria Math" w:hAnsi="Cambria Math" w:cs="Times New Roman"/>
                    <w:i/>
                    <w:iCs/>
                    <w:color w:val="000000"/>
                    <w:sz w:val="24"/>
                    <w:szCs w:val="24"/>
                  </w:rPr>
                </m:ctrlPr>
              </m:dPr>
              <m:e>
                <m:f>
                  <m:fPr>
                    <m:ctrlPr>
                      <w:rPr>
                        <w:rFonts w:ascii="Cambria Math" w:hAnsi="Cambria Math" w:cs="Times New Roman"/>
                        <w:i/>
                        <w:iCs/>
                        <w:color w:val="000000"/>
                        <w:sz w:val="24"/>
                        <w:szCs w:val="24"/>
                      </w:rPr>
                    </m:ctrlPr>
                  </m:fPr>
                  <m:num>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P</m:t>
                        </m:r>
                      </m:e>
                      <m:sub>
                        <m:r>
                          <w:rPr>
                            <w:rFonts w:ascii="Cambria Math" w:hAnsi="Cambria Math" w:cs="Times New Roman"/>
                            <w:color w:val="000000"/>
                            <w:sz w:val="24"/>
                            <w:szCs w:val="24"/>
                            <w:lang w:val="en-IN"/>
                          </w:rPr>
                          <m:t>i</m:t>
                        </m:r>
                      </m:sub>
                    </m:sSub>
                    <m:r>
                      <w:rPr>
                        <w:rFonts w:ascii="Cambria Math" w:hAnsi="Cambria Math" w:cs="Times New Roman"/>
                        <w:color w:val="000000"/>
                        <w:sz w:val="24"/>
                        <w:szCs w:val="24"/>
                        <w:lang w:val="en-IN"/>
                      </w:rPr>
                      <m:t>+j</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Q</m:t>
                        </m:r>
                      </m:e>
                      <m:sub>
                        <m:r>
                          <w:rPr>
                            <w:rFonts w:ascii="Cambria Math" w:hAnsi="Cambria Math" w:cs="Times New Roman"/>
                            <w:color w:val="000000"/>
                            <w:sz w:val="24"/>
                            <w:szCs w:val="24"/>
                            <w:lang w:val="en-IN"/>
                          </w:rPr>
                          <m:t>i</m:t>
                        </m:r>
                      </m:sub>
                    </m:sSub>
                  </m:num>
                  <m:den>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V</m:t>
                        </m:r>
                      </m:e>
                      <m:sub>
                        <m:r>
                          <w:rPr>
                            <w:rFonts w:ascii="Cambria Math" w:hAnsi="Cambria Math" w:cs="Times New Roman"/>
                            <w:color w:val="000000"/>
                            <w:sz w:val="24"/>
                            <w:szCs w:val="24"/>
                            <w:lang w:val="en-IN"/>
                          </w:rPr>
                          <m:t>L</m:t>
                        </m:r>
                      </m:sub>
                    </m:sSub>
                  </m:den>
                </m:f>
              </m:e>
            </m:d>
          </m:e>
          <m:sup>
            <m:r>
              <w:rPr>
                <w:rFonts w:ascii="Cambria Math" w:hAnsi="Cambria Math" w:cs="Times New Roman"/>
                <w:color w:val="000000"/>
                <w:sz w:val="24"/>
                <w:szCs w:val="24"/>
                <w:lang w:val="en-IN"/>
              </w:rPr>
              <m:t>*</m:t>
            </m:r>
          </m:sup>
        </m:sSup>
      </m:oMath>
      <w:r>
        <w:rPr>
          <w:rFonts w:ascii="Times New Roman" w:hAnsi="Times New Roman" w:cs="Times New Roman"/>
          <w:iCs/>
          <w:color w:val="000000"/>
          <w:sz w:val="24"/>
          <w:szCs w:val="24"/>
        </w:rPr>
        <w:t xml:space="preserve">                                                                  (</w:t>
      </w:r>
      <w:r w:rsidR="000E2CC8">
        <w:rPr>
          <w:rFonts w:ascii="Times New Roman" w:hAnsi="Times New Roman" w:cs="Times New Roman"/>
          <w:iCs/>
          <w:color w:val="000000"/>
          <w:sz w:val="24"/>
          <w:szCs w:val="24"/>
        </w:rPr>
        <w:t>4.</w:t>
      </w:r>
      <w:r>
        <w:rPr>
          <w:rFonts w:ascii="Times New Roman" w:hAnsi="Times New Roman" w:cs="Times New Roman"/>
          <w:iCs/>
          <w:color w:val="000000"/>
          <w:sz w:val="24"/>
          <w:szCs w:val="24"/>
        </w:rPr>
        <w:t>2)</w:t>
      </w:r>
    </w:p>
    <w:p w:rsidR="00216469" w:rsidRPr="003B7149" w:rsidRDefault="007479F4" w:rsidP="00216469">
      <w:pPr>
        <w:autoSpaceDE w:val="0"/>
        <w:autoSpaceDN w:val="0"/>
        <w:adjustRightInd w:val="0"/>
        <w:spacing w:after="0" w:line="360" w:lineRule="auto"/>
        <w:jc w:val="both"/>
        <w:rPr>
          <w:rFonts w:ascii="Times New Roman" w:hAnsi="Times New Roman" w:cs="Times New Roman"/>
          <w:color w:val="000000"/>
          <w:sz w:val="24"/>
          <w:szCs w:val="24"/>
        </w:rPr>
      </w:pPr>
      <m:oMathPara>
        <m:oMathParaPr>
          <m:jc m:val="centerGroup"/>
        </m:oMathParaPr>
        <m:oMath>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V</m:t>
              </m:r>
            </m:e>
            <m:sub>
              <m:r>
                <w:rPr>
                  <w:rFonts w:ascii="Cambria Math" w:hAnsi="Cambria Math" w:cs="Times New Roman"/>
                  <w:color w:val="000000"/>
                  <w:sz w:val="24"/>
                  <w:szCs w:val="24"/>
                  <w:lang w:val="en-IN"/>
                </w:rPr>
                <m:t>dvr</m:t>
              </m:r>
            </m:sub>
          </m:sSub>
          <m:r>
            <w:rPr>
              <w:rFonts w:ascii="Cambria Math" w:hAnsi="Cambria Math" w:cs="Times New Roman"/>
              <w:color w:val="000000"/>
              <w:sz w:val="24"/>
              <w:szCs w:val="24"/>
              <w:lang w:val="en-IN"/>
            </w:rPr>
            <m:t>&lt;α=</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V</m:t>
              </m:r>
            </m:e>
            <m:sub>
              <m:r>
                <w:rPr>
                  <w:rFonts w:ascii="Cambria Math" w:hAnsi="Cambria Math" w:cs="Times New Roman"/>
                  <w:color w:val="000000"/>
                  <w:sz w:val="24"/>
                  <w:szCs w:val="24"/>
                  <w:lang w:val="en-IN"/>
                </w:rPr>
                <m:t>1</m:t>
              </m:r>
            </m:sub>
          </m:sSub>
          <m:r>
            <w:rPr>
              <w:rFonts w:ascii="Cambria Math" w:hAnsi="Cambria Math" w:cs="Times New Roman"/>
              <w:color w:val="000000"/>
              <w:sz w:val="24"/>
              <w:szCs w:val="24"/>
              <w:lang w:val="en-IN"/>
            </w:rPr>
            <m:t>&lt;0+</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Z</m:t>
              </m:r>
            </m:e>
            <m:sub>
              <m:r>
                <w:rPr>
                  <w:rFonts w:ascii="Cambria Math" w:hAnsi="Cambria Math" w:cs="Times New Roman"/>
                  <w:color w:val="000000"/>
                  <w:sz w:val="24"/>
                  <w:szCs w:val="24"/>
                  <w:lang w:val="en-IN"/>
                </w:rPr>
                <m:t>s</m:t>
              </m:r>
            </m:sub>
          </m:sSub>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i</m:t>
              </m:r>
            </m:e>
            <m:sub>
              <m:r>
                <w:rPr>
                  <w:rFonts w:ascii="Cambria Math" w:hAnsi="Cambria Math" w:cs="Times New Roman"/>
                  <w:color w:val="000000"/>
                  <w:sz w:val="24"/>
                  <w:szCs w:val="24"/>
                  <w:lang w:val="en-IN"/>
                </w:rPr>
                <m:t>L</m:t>
              </m:r>
            </m:sub>
          </m:sSub>
          <m:r>
            <w:rPr>
              <w:rFonts w:ascii="Cambria Math" w:hAnsi="Cambria Math" w:cs="Times New Roman"/>
              <w:color w:val="000000"/>
              <w:sz w:val="24"/>
              <w:szCs w:val="24"/>
              <w:lang w:val="en-IN"/>
            </w:rPr>
            <m:t>&lt;</m:t>
          </m:r>
          <m:d>
            <m:dPr>
              <m:ctrlPr>
                <w:rPr>
                  <w:rFonts w:ascii="Cambria Math" w:hAnsi="Cambria Math" w:cs="Times New Roman"/>
                  <w:i/>
                  <w:iCs/>
                  <w:color w:val="000000"/>
                  <w:sz w:val="24"/>
                  <w:szCs w:val="24"/>
                </w:rPr>
              </m:ctrlPr>
            </m:dPr>
            <m:e>
              <m:r>
                <w:rPr>
                  <w:rFonts w:ascii="Cambria Math" w:hAnsi="Cambria Math" w:cs="Times New Roman"/>
                  <w:color w:val="000000"/>
                  <w:sz w:val="24"/>
                  <w:szCs w:val="24"/>
                  <w:lang w:val="en-IN"/>
                </w:rPr>
                <m:t>β-θ</m:t>
              </m:r>
            </m:e>
          </m:d>
          <m:r>
            <w:rPr>
              <w:rFonts w:ascii="Cambria Math" w:hAnsi="Cambria Math" w:cs="Times New Roman"/>
              <w:color w:val="000000"/>
              <w:sz w:val="24"/>
              <w:szCs w:val="24"/>
              <w:lang w:val="en-IN"/>
            </w:rPr>
            <m:t>-</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V</m:t>
              </m:r>
            </m:e>
            <m:sub>
              <m:r>
                <w:rPr>
                  <w:rFonts w:ascii="Cambria Math" w:hAnsi="Cambria Math" w:cs="Times New Roman"/>
                  <w:color w:val="000000"/>
                  <w:sz w:val="24"/>
                  <w:szCs w:val="24"/>
                  <w:lang w:val="en-IN"/>
                </w:rPr>
                <m:t>s</m:t>
              </m:r>
            </m:sub>
          </m:sSub>
          <m:r>
            <w:rPr>
              <w:rFonts w:ascii="Cambria Math" w:hAnsi="Cambria Math" w:cs="Times New Roman"/>
              <w:color w:val="000000"/>
              <w:sz w:val="24"/>
              <w:szCs w:val="24"/>
              <w:lang w:val="en-IN"/>
            </w:rPr>
            <m:t>&lt;δ</m:t>
          </m:r>
        </m:oMath>
      </m:oMathPara>
    </w:p>
    <w:p w:rsidR="00216469" w:rsidRPr="003B7149" w:rsidRDefault="00216469" w:rsidP="00216469">
      <w:pPr>
        <w:autoSpaceDE w:val="0"/>
        <w:autoSpaceDN w:val="0"/>
        <w:adjustRightInd w:val="0"/>
        <w:spacing w:after="0" w:line="360" w:lineRule="auto"/>
        <w:jc w:val="both"/>
        <w:rPr>
          <w:rFonts w:ascii="Times New Roman" w:hAnsi="Times New Roman" w:cs="Times New Roman"/>
          <w:color w:val="000000"/>
          <w:sz w:val="24"/>
          <w:szCs w:val="24"/>
        </w:rPr>
      </w:pPr>
      <w:r w:rsidRPr="003B7149">
        <w:rPr>
          <w:rFonts w:ascii="Times New Roman" w:hAnsi="Times New Roman" w:cs="Times New Roman"/>
          <w:color w:val="000000"/>
          <w:sz w:val="24"/>
          <w:szCs w:val="24"/>
        </w:rPr>
        <w:t>Where</w:t>
      </w:r>
    </w:p>
    <w:p w:rsidR="00216469" w:rsidRPr="003B7149" w:rsidRDefault="00216469" w:rsidP="00216469">
      <w:pPr>
        <w:autoSpaceDE w:val="0"/>
        <w:autoSpaceDN w:val="0"/>
        <w:adjustRightInd w:val="0"/>
        <w:spacing w:after="0" w:line="360" w:lineRule="auto"/>
        <w:jc w:val="both"/>
        <w:rPr>
          <w:rFonts w:ascii="Times New Roman" w:hAnsi="Times New Roman" w:cs="Times New Roman"/>
          <w:color w:val="000000"/>
          <w:sz w:val="24"/>
          <w:szCs w:val="24"/>
        </w:rPr>
      </w:pPr>
      <w:r w:rsidRPr="003B7149">
        <w:rPr>
          <w:rFonts w:ascii="Times New Roman" w:hAnsi="Times New Roman" w:cs="Times New Roman"/>
          <w:color w:val="000000"/>
          <w:sz w:val="24"/>
          <w:szCs w:val="24"/>
        </w:rPr>
        <w:lastRenderedPageBreak/>
        <w:t>α, β and δ are the angle of V</w:t>
      </w:r>
      <w:r w:rsidRPr="003C7EA9">
        <w:rPr>
          <w:rFonts w:ascii="Times New Roman" w:hAnsi="Times New Roman" w:cs="Times New Roman"/>
          <w:color w:val="000000"/>
          <w:sz w:val="20"/>
          <w:szCs w:val="24"/>
        </w:rPr>
        <w:t>dvr</w:t>
      </w:r>
      <w:r w:rsidRPr="003B7149">
        <w:rPr>
          <w:rFonts w:ascii="Times New Roman" w:hAnsi="Times New Roman" w:cs="Times New Roman"/>
          <w:color w:val="000000"/>
          <w:sz w:val="24"/>
          <w:szCs w:val="24"/>
        </w:rPr>
        <w:t xml:space="preserve"> , Z</w:t>
      </w:r>
      <w:r w:rsidRPr="003C7EA9">
        <w:rPr>
          <w:rFonts w:ascii="Times New Roman" w:hAnsi="Times New Roman" w:cs="Times New Roman"/>
          <w:color w:val="000000"/>
          <w:sz w:val="20"/>
          <w:szCs w:val="24"/>
        </w:rPr>
        <w:t>s</w:t>
      </w:r>
      <w:r w:rsidRPr="003B7149">
        <w:rPr>
          <w:rFonts w:ascii="Times New Roman" w:hAnsi="Times New Roman" w:cs="Times New Roman"/>
          <w:color w:val="000000"/>
          <w:sz w:val="24"/>
          <w:szCs w:val="24"/>
        </w:rPr>
        <w:t xml:space="preserve"> and V</w:t>
      </w:r>
      <w:r w:rsidRPr="003C7EA9">
        <w:rPr>
          <w:rFonts w:ascii="Times New Roman" w:hAnsi="Times New Roman" w:cs="Times New Roman"/>
          <w:color w:val="000000"/>
          <w:szCs w:val="24"/>
        </w:rPr>
        <w:t>s</w:t>
      </w:r>
      <w:r w:rsidRPr="003B7149">
        <w:rPr>
          <w:rFonts w:ascii="Times New Roman" w:hAnsi="Times New Roman" w:cs="Times New Roman"/>
          <w:color w:val="000000"/>
          <w:sz w:val="24"/>
          <w:szCs w:val="24"/>
        </w:rPr>
        <w:t xml:space="preserve">, and θ is the load power factor angle </w:t>
      </w:r>
    </w:p>
    <w:p w:rsidR="00216469" w:rsidRPr="003B7149" w:rsidRDefault="00216469" w:rsidP="00216469">
      <w:pPr>
        <w:autoSpaceDE w:val="0"/>
        <w:autoSpaceDN w:val="0"/>
        <w:adjustRightInd w:val="0"/>
        <w:spacing w:after="0" w:line="360" w:lineRule="auto"/>
        <w:jc w:val="right"/>
        <w:rPr>
          <w:rFonts w:ascii="Times New Roman" w:hAnsi="Times New Roman" w:cs="Times New Roman"/>
          <w:color w:val="000000"/>
          <w:sz w:val="24"/>
          <w:szCs w:val="24"/>
        </w:rPr>
      </w:pPr>
      <m:oMath>
        <m:r>
          <w:rPr>
            <w:rFonts w:ascii="Cambria Math" w:hAnsi="Cambria Math" w:cs="Times New Roman"/>
            <w:color w:val="000000"/>
            <w:sz w:val="24"/>
            <w:szCs w:val="24"/>
            <w:lang w:val="en-IN"/>
          </w:rPr>
          <m:t>θ=</m:t>
        </m:r>
        <m:func>
          <m:funcPr>
            <m:ctrlPr>
              <w:rPr>
                <w:rFonts w:ascii="Cambria Math" w:hAnsi="Cambria Math" w:cs="Times New Roman"/>
                <w:i/>
                <w:iCs/>
                <w:color w:val="000000"/>
                <w:sz w:val="24"/>
                <w:szCs w:val="24"/>
              </w:rPr>
            </m:ctrlPr>
          </m:funcPr>
          <m:fName>
            <m:sSup>
              <m:sSupPr>
                <m:ctrlPr>
                  <w:rPr>
                    <w:rFonts w:ascii="Cambria Math" w:hAnsi="Cambria Math" w:cs="Times New Roman"/>
                    <w:i/>
                    <w:iCs/>
                    <w:color w:val="000000"/>
                    <w:sz w:val="24"/>
                    <w:szCs w:val="24"/>
                  </w:rPr>
                </m:ctrlPr>
              </m:sSupPr>
              <m:e>
                <m:r>
                  <m:rPr>
                    <m:sty m:val="p"/>
                  </m:rPr>
                  <w:rPr>
                    <w:rFonts w:ascii="Cambria Math" w:hAnsi="Cambria Math" w:cs="Times New Roman"/>
                    <w:color w:val="000000"/>
                    <w:sz w:val="24"/>
                    <w:szCs w:val="24"/>
                    <w:lang w:val="en-IN"/>
                  </w:rPr>
                  <m:t>tan</m:t>
                </m:r>
              </m:e>
              <m:sup>
                <m:r>
                  <w:rPr>
                    <w:rFonts w:ascii="Cambria Math" w:hAnsi="Cambria Math" w:cs="Times New Roman"/>
                    <w:color w:val="000000"/>
                    <w:sz w:val="24"/>
                    <w:szCs w:val="24"/>
                    <w:lang w:val="en-IN"/>
                  </w:rPr>
                  <m:t>-1</m:t>
                </m:r>
              </m:sup>
            </m:sSup>
          </m:fName>
          <m:e>
            <m:d>
              <m:dPr>
                <m:ctrlPr>
                  <w:rPr>
                    <w:rFonts w:ascii="Cambria Math" w:hAnsi="Cambria Math" w:cs="Times New Roman"/>
                    <w:i/>
                    <w:iCs/>
                    <w:color w:val="000000"/>
                    <w:sz w:val="24"/>
                    <w:szCs w:val="24"/>
                  </w:rPr>
                </m:ctrlPr>
              </m:dPr>
              <m:e>
                <m:f>
                  <m:fPr>
                    <m:ctrlPr>
                      <w:rPr>
                        <w:rFonts w:ascii="Cambria Math" w:hAnsi="Cambria Math" w:cs="Times New Roman"/>
                        <w:i/>
                        <w:iCs/>
                        <w:color w:val="000000"/>
                        <w:sz w:val="24"/>
                        <w:szCs w:val="24"/>
                      </w:rPr>
                    </m:ctrlPr>
                  </m:fPr>
                  <m:num>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q</m:t>
                        </m:r>
                      </m:e>
                      <m:sub>
                        <m:r>
                          <w:rPr>
                            <w:rFonts w:ascii="Cambria Math" w:hAnsi="Cambria Math" w:cs="Times New Roman"/>
                            <w:color w:val="000000"/>
                            <w:sz w:val="24"/>
                            <w:szCs w:val="24"/>
                            <w:lang w:val="en-IN"/>
                          </w:rPr>
                          <m:t>1</m:t>
                        </m:r>
                      </m:sub>
                    </m:sSub>
                  </m:num>
                  <m:den>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p</m:t>
                        </m:r>
                      </m:e>
                      <m:sub>
                        <m:r>
                          <w:rPr>
                            <w:rFonts w:ascii="Cambria Math" w:hAnsi="Cambria Math" w:cs="Times New Roman"/>
                            <w:color w:val="000000"/>
                            <w:sz w:val="24"/>
                            <w:szCs w:val="24"/>
                            <w:lang w:val="en-IN"/>
                          </w:rPr>
                          <m:t>1</m:t>
                        </m:r>
                      </m:sub>
                    </m:sSub>
                  </m:den>
                </m:f>
              </m:e>
            </m:d>
          </m:e>
        </m:func>
      </m:oMath>
      <w:r w:rsidRPr="003B7149">
        <w:rPr>
          <w:rFonts w:ascii="Times New Roman" w:hAnsi="Times New Roman" w:cs="Times New Roman"/>
          <w:color w:val="000000"/>
          <w:sz w:val="24"/>
          <w:szCs w:val="24"/>
        </w:rPr>
        <w:t xml:space="preserve">                                                                             (</w:t>
      </w:r>
      <w:r w:rsidR="000E2CC8">
        <w:rPr>
          <w:rFonts w:ascii="Times New Roman" w:hAnsi="Times New Roman" w:cs="Times New Roman"/>
          <w:color w:val="000000"/>
          <w:sz w:val="24"/>
          <w:szCs w:val="24"/>
        </w:rPr>
        <w:t>4.</w:t>
      </w:r>
      <w:r w:rsidRPr="003B7149">
        <w:rPr>
          <w:rFonts w:ascii="Times New Roman" w:hAnsi="Times New Roman" w:cs="Times New Roman"/>
          <w:color w:val="000000"/>
          <w:sz w:val="24"/>
          <w:szCs w:val="24"/>
        </w:rPr>
        <w:t>3)</w:t>
      </w:r>
    </w:p>
    <w:p w:rsidR="00216469" w:rsidRPr="003C7EA9" w:rsidRDefault="00216469" w:rsidP="00216469">
      <w:pPr>
        <w:autoSpaceDE w:val="0"/>
        <w:autoSpaceDN w:val="0"/>
        <w:adjustRightInd w:val="0"/>
        <w:spacing w:after="0" w:line="360" w:lineRule="auto"/>
        <w:jc w:val="both"/>
        <w:rPr>
          <w:rFonts w:ascii="Times New Roman" w:hAnsi="Times New Roman" w:cs="Times New Roman"/>
          <w:color w:val="000000"/>
          <w:sz w:val="24"/>
          <w:szCs w:val="24"/>
        </w:rPr>
      </w:pPr>
      <w:r w:rsidRPr="003C7EA9">
        <w:rPr>
          <w:rFonts w:ascii="Times New Roman" w:hAnsi="Times New Roman" w:cs="Times New Roman"/>
          <w:sz w:val="24"/>
          <w:szCs w:val="24"/>
        </w:rPr>
        <w:t>DVR injected power can be written as</w:t>
      </w:r>
    </w:p>
    <w:p w:rsidR="00216469" w:rsidRDefault="00216469" w:rsidP="004D1FCB">
      <w:pPr>
        <w:autoSpaceDE w:val="0"/>
        <w:autoSpaceDN w:val="0"/>
        <w:adjustRightInd w:val="0"/>
        <w:spacing w:after="0" w:line="360" w:lineRule="auto"/>
        <w:ind w:left="2160" w:firstLine="720"/>
        <w:rPr>
          <w:rFonts w:ascii="Times New Roman" w:hAnsi="Times New Roman" w:cs="Times New Roman"/>
          <w:color w:val="000000"/>
          <w:sz w:val="24"/>
          <w:szCs w:val="24"/>
        </w:rPr>
      </w:pPr>
      <w:r w:rsidRPr="003B7149">
        <w:rPr>
          <w:rFonts w:ascii="Times New Roman" w:hAnsi="Times New Roman" w:cs="Times New Roman"/>
          <w:color w:val="000000"/>
          <w:sz w:val="24"/>
          <w:szCs w:val="24"/>
        </w:rPr>
        <w:t>S</w:t>
      </w:r>
      <w:r w:rsidRPr="008D6579">
        <w:rPr>
          <w:rFonts w:ascii="Times New Roman" w:hAnsi="Times New Roman" w:cs="Times New Roman"/>
          <w:color w:val="000000"/>
          <w:sz w:val="20"/>
          <w:szCs w:val="24"/>
        </w:rPr>
        <w:t>dvr</w:t>
      </w:r>
      <m:oMath>
        <m:r>
          <w:rPr>
            <w:rFonts w:ascii="Cambria Math" w:hAnsi="Cambria Math" w:cs="Times New Roman"/>
            <w:color w:val="000000"/>
            <w:sz w:val="24"/>
            <w:szCs w:val="24"/>
            <w:lang w:val="en-IN"/>
          </w:rPr>
          <m:t>=</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V</m:t>
            </m:r>
          </m:e>
          <m:sub>
            <m:r>
              <w:rPr>
                <w:rFonts w:ascii="Cambria Math" w:hAnsi="Cambria Math" w:cs="Times New Roman"/>
                <w:color w:val="000000"/>
                <w:sz w:val="24"/>
                <w:szCs w:val="24"/>
                <w:lang w:val="en-IN"/>
              </w:rPr>
              <m:t>dvr</m:t>
            </m:r>
          </m:sub>
        </m:sSub>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lang w:val="en-IN"/>
              </w:rPr>
              <m:t>i</m:t>
            </m:r>
          </m:e>
          <m:sub>
            <m:r>
              <w:rPr>
                <w:rFonts w:ascii="Cambria Math" w:hAnsi="Cambria Math" w:cs="Times New Roman"/>
                <w:color w:val="000000"/>
                <w:sz w:val="24"/>
                <w:szCs w:val="24"/>
                <w:lang w:val="en-IN"/>
              </w:rPr>
              <m:t>L</m:t>
            </m:r>
          </m:sub>
        </m:sSub>
      </m:oMath>
      <w:r w:rsidRPr="003B7149">
        <w:rPr>
          <w:rFonts w:ascii="Times New Roman" w:hAnsi="Times New Roman" w:cs="Times New Roman"/>
          <w:color w:val="000000"/>
          <w:sz w:val="24"/>
          <w:szCs w:val="24"/>
        </w:rPr>
        <w:t xml:space="preserve"> </w:t>
      </w:r>
      <w:r w:rsidR="000E2CC8">
        <w:rPr>
          <w:rFonts w:ascii="Times New Roman" w:hAnsi="Times New Roman" w:cs="Times New Roman"/>
          <w:color w:val="000000"/>
          <w:sz w:val="24"/>
          <w:szCs w:val="24"/>
        </w:rPr>
        <w:t xml:space="preserve">                                                                                </w:t>
      </w:r>
      <w:r w:rsidRPr="003B7149">
        <w:rPr>
          <w:rFonts w:ascii="Times New Roman" w:hAnsi="Times New Roman" w:cs="Times New Roman"/>
          <w:color w:val="000000"/>
          <w:sz w:val="24"/>
          <w:szCs w:val="24"/>
        </w:rPr>
        <w:t>(4</w:t>
      </w:r>
      <w:r w:rsidR="000E2CC8">
        <w:rPr>
          <w:rFonts w:ascii="Times New Roman" w:hAnsi="Times New Roman" w:cs="Times New Roman"/>
          <w:color w:val="000000"/>
          <w:sz w:val="24"/>
          <w:szCs w:val="24"/>
        </w:rPr>
        <w:t>.4</w:t>
      </w:r>
      <w:r w:rsidRPr="003B7149">
        <w:rPr>
          <w:rFonts w:ascii="Times New Roman" w:hAnsi="Times New Roman" w:cs="Times New Roman"/>
          <w:color w:val="000000"/>
          <w:sz w:val="24"/>
          <w:szCs w:val="24"/>
        </w:rPr>
        <w:t>)</w:t>
      </w:r>
    </w:p>
    <w:p w:rsidR="00E0145F" w:rsidRPr="002676AB" w:rsidRDefault="00E0145F" w:rsidP="00E0145F">
      <w:pPr>
        <w:widowControl w:val="0"/>
        <w:tabs>
          <w:tab w:val="left" w:pos="340"/>
        </w:tabs>
        <w:spacing w:before="139" w:after="0" w:line="360" w:lineRule="auto"/>
        <w:rPr>
          <w:rFonts w:ascii="Times New Roman" w:hAnsi="Times New Roman" w:cs="Times New Roman"/>
          <w:b/>
          <w:sz w:val="28"/>
          <w:szCs w:val="28"/>
        </w:rPr>
      </w:pPr>
      <w:r>
        <w:rPr>
          <w:rFonts w:ascii="Times New Roman" w:hAnsi="Times New Roman" w:cs="Times New Roman"/>
          <w:b/>
          <w:sz w:val="28"/>
          <w:szCs w:val="28"/>
        </w:rPr>
        <w:t>4.5 O</w:t>
      </w:r>
      <w:r w:rsidRPr="002676AB">
        <w:rPr>
          <w:rFonts w:ascii="Times New Roman" w:hAnsi="Times New Roman" w:cs="Times New Roman"/>
          <w:b/>
          <w:sz w:val="28"/>
          <w:szCs w:val="28"/>
        </w:rPr>
        <w:t>perating modes of</w:t>
      </w:r>
      <w:r>
        <w:rPr>
          <w:rFonts w:ascii="Times New Roman" w:hAnsi="Times New Roman" w:cs="Times New Roman"/>
          <w:b/>
          <w:sz w:val="28"/>
          <w:szCs w:val="28"/>
        </w:rPr>
        <w:t xml:space="preserve"> </w:t>
      </w:r>
      <w:r w:rsidRPr="002676AB">
        <w:rPr>
          <w:rFonts w:ascii="Times New Roman" w:hAnsi="Times New Roman" w:cs="Times New Roman"/>
          <w:b/>
          <w:sz w:val="28"/>
          <w:szCs w:val="28"/>
        </w:rPr>
        <w:t>DVR</w:t>
      </w:r>
    </w:p>
    <w:p w:rsidR="00E0145F" w:rsidRPr="002676AB" w:rsidRDefault="00E0145F" w:rsidP="00E0145F">
      <w:pPr>
        <w:widowControl w:val="0"/>
        <w:tabs>
          <w:tab w:val="left" w:pos="340"/>
        </w:tabs>
        <w:spacing w:before="139" w:after="0" w:line="360" w:lineRule="auto"/>
        <w:jc w:val="both"/>
        <w:rPr>
          <w:rFonts w:ascii="Times New Roman" w:hAnsi="Times New Roman" w:cs="Times New Roman"/>
          <w:b/>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The DVR is designed to inject a dynamically controlled voltage i.e. V</w:t>
      </w:r>
      <w:r w:rsidRPr="00E0145F">
        <w:rPr>
          <w:rFonts w:ascii="Times New Roman" w:hAnsi="Times New Roman" w:cs="Times New Roman"/>
          <w:position w:val="-2"/>
          <w:sz w:val="18"/>
          <w:szCs w:val="18"/>
        </w:rPr>
        <w:t xml:space="preserve">dvr, </w:t>
      </w:r>
      <w:r w:rsidRPr="002676AB">
        <w:rPr>
          <w:rFonts w:ascii="Times New Roman" w:hAnsi="Times New Roman" w:cs="Times New Roman"/>
          <w:sz w:val="24"/>
          <w:szCs w:val="24"/>
        </w:rPr>
        <w:t>which is generated by a forced commutated converter. This voltage is injected in series to the bus voltage by means of an injection transformer. The momentary amplitudes of the three injected phase voltages are controlled such as to remove any harmful effects of a bus fault to the load voltage V</w:t>
      </w:r>
      <w:r w:rsidRPr="00E0145F">
        <w:rPr>
          <w:rFonts w:ascii="Times New Roman" w:hAnsi="Times New Roman" w:cs="Times New Roman"/>
          <w:position w:val="-2"/>
          <w:sz w:val="18"/>
          <w:szCs w:val="18"/>
        </w:rPr>
        <w:t>L</w:t>
      </w:r>
      <w:r w:rsidRPr="002676AB">
        <w:rPr>
          <w:rFonts w:ascii="Times New Roman" w:hAnsi="Times New Roman" w:cs="Times New Roman"/>
          <w:sz w:val="24"/>
          <w:szCs w:val="24"/>
        </w:rPr>
        <w:t>. This means that any differential voltages caused by transient disturbances in the ac feeder will be compensated by a equivalent voltage generated by the converter and injected on the medium voltage level through the injection transformer. The DVR has three modes of operation which are: protection mode, standby mode, injection/boost mode.</w:t>
      </w:r>
    </w:p>
    <w:p w:rsidR="00E0145F" w:rsidRDefault="00E0145F" w:rsidP="00E0145F">
      <w:pPr>
        <w:widowControl w:val="0"/>
        <w:tabs>
          <w:tab w:val="left" w:pos="340"/>
        </w:tabs>
        <w:spacing w:before="139" w:after="0" w:line="360" w:lineRule="auto"/>
        <w:jc w:val="both"/>
        <w:rPr>
          <w:rFonts w:ascii="Times New Roman" w:hAnsi="Times New Roman" w:cs="Times New Roman"/>
          <w:sz w:val="24"/>
          <w:szCs w:val="24"/>
        </w:rPr>
      </w:pPr>
      <w:r w:rsidRPr="002676AB">
        <w:rPr>
          <w:rFonts w:ascii="Times New Roman" w:hAnsi="Times New Roman" w:cs="Times New Roman"/>
          <w:sz w:val="24"/>
          <w:szCs w:val="24"/>
        </w:rPr>
        <w:tab/>
      </w:r>
      <w:r w:rsidRPr="002676AB">
        <w:rPr>
          <w:rFonts w:ascii="Times New Roman" w:hAnsi="Times New Roman" w:cs="Times New Roman"/>
          <w:sz w:val="24"/>
          <w:szCs w:val="24"/>
        </w:rPr>
        <w:tab/>
        <w:t>In protection mode, if the current on the load side exceeds a tolerable limit due to any fault or short circuit on the load, DVR will isolate from the system. In standby mode the voltage winding of the injection transformer is short circuited through converter.</w:t>
      </w:r>
      <w:r>
        <w:rPr>
          <w:rFonts w:ascii="Times New Roman" w:hAnsi="Times New Roman" w:cs="Times New Roman"/>
          <w:sz w:val="24"/>
          <w:szCs w:val="24"/>
        </w:rPr>
        <w:t xml:space="preserve"> </w:t>
      </w:r>
      <w:r w:rsidRPr="002676AB">
        <w:rPr>
          <w:rFonts w:ascii="Times New Roman" w:hAnsi="Times New Roman" w:cs="Times New Roman"/>
          <w:sz w:val="24"/>
          <w:szCs w:val="24"/>
        </w:rPr>
        <w:t>In the Injection/Boost mode the DVR is injecting a compensating voltage through the injection transformer due to the detection of a disturbance in the supply voltage.</w:t>
      </w:r>
    </w:p>
    <w:p w:rsidR="00E0145F" w:rsidRPr="002676AB" w:rsidRDefault="00E0145F" w:rsidP="00E0145F">
      <w:pPr>
        <w:widowControl w:val="0"/>
        <w:tabs>
          <w:tab w:val="left" w:pos="340"/>
        </w:tabs>
        <w:spacing w:before="139" w:after="0" w:line="360" w:lineRule="auto"/>
        <w:jc w:val="both"/>
        <w:rPr>
          <w:rFonts w:ascii="Times New Roman" w:hAnsi="Times New Roman" w:cs="Times New Roman"/>
          <w:b/>
          <w:sz w:val="28"/>
          <w:szCs w:val="28"/>
        </w:rPr>
      </w:pPr>
      <w:bookmarkStart w:id="13" w:name="_TOC_250009"/>
      <w:r w:rsidRPr="002676AB">
        <w:rPr>
          <w:rFonts w:ascii="Times New Roman" w:hAnsi="Times New Roman" w:cs="Times New Roman"/>
          <w:b/>
          <w:sz w:val="28"/>
          <w:szCs w:val="28"/>
        </w:rPr>
        <w:t xml:space="preserve">4.6 </w:t>
      </w:r>
      <w:r w:rsidR="000E2CC8">
        <w:rPr>
          <w:rFonts w:ascii="Times New Roman" w:hAnsi="Times New Roman" w:cs="Times New Roman"/>
          <w:b/>
          <w:sz w:val="28"/>
          <w:szCs w:val="28"/>
        </w:rPr>
        <w:t>V</w:t>
      </w:r>
      <w:r w:rsidR="000E2CC8" w:rsidRPr="002676AB">
        <w:rPr>
          <w:rFonts w:ascii="Times New Roman" w:hAnsi="Times New Roman" w:cs="Times New Roman"/>
          <w:b/>
          <w:sz w:val="28"/>
          <w:szCs w:val="28"/>
        </w:rPr>
        <w:t>oltage injection methods of</w:t>
      </w:r>
      <w:bookmarkEnd w:id="13"/>
      <w:r w:rsidR="000E2CC8">
        <w:rPr>
          <w:rFonts w:ascii="Times New Roman" w:hAnsi="Times New Roman" w:cs="Times New Roman"/>
          <w:b/>
          <w:sz w:val="28"/>
          <w:szCs w:val="28"/>
        </w:rPr>
        <w:t xml:space="preserve"> </w:t>
      </w:r>
      <w:r w:rsidRPr="002676AB">
        <w:rPr>
          <w:rFonts w:ascii="Times New Roman" w:hAnsi="Times New Roman" w:cs="Times New Roman"/>
          <w:b/>
          <w:sz w:val="28"/>
          <w:szCs w:val="28"/>
        </w:rPr>
        <w:t>DVR</w:t>
      </w:r>
    </w:p>
    <w:p w:rsidR="00E0145F" w:rsidRPr="002676AB" w:rsidRDefault="00E0145F" w:rsidP="00E0145F">
      <w:pPr>
        <w:pStyle w:val="BodyText"/>
        <w:spacing w:line="360" w:lineRule="auto"/>
        <w:ind w:left="100" w:right="121" w:firstLine="720"/>
        <w:jc w:val="both"/>
      </w:pPr>
      <w:r w:rsidRPr="002676AB">
        <w:t>The voltage injection or compensation methods by means of a DVR mainly depend upon the limiting factors such as; DVR power ratings, different conditions of load, and different types of voltage sag.</w:t>
      </w:r>
    </w:p>
    <w:p w:rsidR="00E0145F" w:rsidRPr="002676AB" w:rsidRDefault="00E0145F" w:rsidP="00E0145F">
      <w:pPr>
        <w:pStyle w:val="BodyText"/>
        <w:spacing w:line="360" w:lineRule="auto"/>
        <w:ind w:left="100"/>
        <w:jc w:val="both"/>
      </w:pPr>
      <w:r w:rsidRPr="002676AB">
        <w:t>There are different methods of DVR voltage injection which are</w:t>
      </w:r>
    </w:p>
    <w:p w:rsidR="00E0145F" w:rsidRPr="002676AB" w:rsidRDefault="00E0145F" w:rsidP="004D1FCB">
      <w:pPr>
        <w:pStyle w:val="ListParagraph"/>
        <w:widowControl w:val="0"/>
        <w:numPr>
          <w:ilvl w:val="0"/>
          <w:numId w:val="24"/>
        </w:numPr>
        <w:tabs>
          <w:tab w:val="left" w:pos="287"/>
        </w:tabs>
        <w:spacing w:before="0" w:after="0"/>
        <w:ind w:hanging="186"/>
        <w:contextualSpacing w:val="0"/>
        <w:rPr>
          <w:rFonts w:cs="Times New Roman"/>
        </w:rPr>
      </w:pPr>
      <w:r w:rsidRPr="002676AB">
        <w:rPr>
          <w:rFonts w:cs="Times New Roman"/>
        </w:rPr>
        <w:t>Pre-sag compensation method</w:t>
      </w:r>
    </w:p>
    <w:p w:rsidR="00E0145F" w:rsidRDefault="00E0145F" w:rsidP="004D1FCB">
      <w:pPr>
        <w:pStyle w:val="ListParagraph"/>
        <w:widowControl w:val="0"/>
        <w:numPr>
          <w:ilvl w:val="0"/>
          <w:numId w:val="24"/>
        </w:numPr>
        <w:tabs>
          <w:tab w:val="left" w:pos="354"/>
        </w:tabs>
        <w:spacing w:before="0" w:after="0"/>
        <w:ind w:left="353" w:hanging="253"/>
        <w:contextualSpacing w:val="0"/>
        <w:rPr>
          <w:rFonts w:cs="Times New Roman"/>
        </w:rPr>
      </w:pPr>
      <w:r w:rsidRPr="002676AB">
        <w:rPr>
          <w:rFonts w:cs="Times New Roman"/>
        </w:rPr>
        <w:t>In-phase compensation method</w:t>
      </w:r>
    </w:p>
    <w:p w:rsidR="00E0145F" w:rsidRPr="00511E68" w:rsidRDefault="00E0145F" w:rsidP="00E0145F">
      <w:pPr>
        <w:widowControl w:val="0"/>
        <w:tabs>
          <w:tab w:val="left" w:pos="354"/>
        </w:tabs>
        <w:spacing w:after="0" w:line="360" w:lineRule="auto"/>
        <w:ind w:left="100"/>
        <w:jc w:val="both"/>
        <w:rPr>
          <w:rFonts w:ascii="Times New Roman" w:hAnsi="Times New Roman" w:cs="Times New Roman"/>
          <w:sz w:val="24"/>
          <w:szCs w:val="24"/>
        </w:rPr>
      </w:pPr>
      <w:r w:rsidRPr="00511E68">
        <w:rPr>
          <w:rFonts w:ascii="Times New Roman" w:hAnsi="Times New Roman" w:cs="Times New Roman"/>
          <w:sz w:val="24"/>
          <w:szCs w:val="24"/>
        </w:rPr>
        <w:t>iii. In-phase advanced compensation method</w:t>
      </w:r>
    </w:p>
    <w:p w:rsidR="00E0145F" w:rsidRPr="002676AB" w:rsidRDefault="00E0145F" w:rsidP="00E0145F">
      <w:pPr>
        <w:widowControl w:val="0"/>
        <w:tabs>
          <w:tab w:val="left" w:pos="421"/>
        </w:tabs>
        <w:spacing w:before="137" w:after="0" w:line="360" w:lineRule="auto"/>
        <w:jc w:val="both"/>
        <w:rPr>
          <w:rFonts w:ascii="Times New Roman" w:hAnsi="Times New Roman" w:cs="Times New Roman"/>
          <w:b/>
          <w:sz w:val="24"/>
        </w:rPr>
      </w:pPr>
      <w:r w:rsidRPr="002676AB">
        <w:rPr>
          <w:rFonts w:ascii="Times New Roman" w:hAnsi="Times New Roman" w:cs="Times New Roman"/>
          <w:b/>
          <w:sz w:val="24"/>
        </w:rPr>
        <w:t>4.6.1 PRE SAGCOMPENSATION</w:t>
      </w:r>
    </w:p>
    <w:p w:rsidR="00E0145F" w:rsidRPr="002676AB" w:rsidRDefault="00E0145F" w:rsidP="00E0145F">
      <w:pPr>
        <w:spacing w:line="360" w:lineRule="auto"/>
        <w:jc w:val="both"/>
        <w:rPr>
          <w:rFonts w:ascii="Times New Roman" w:hAnsi="Times New Roman" w:cs="Times New Roman"/>
          <w:sz w:val="24"/>
          <w:szCs w:val="24"/>
        </w:rPr>
      </w:pPr>
      <w:r w:rsidRPr="002676AB">
        <w:rPr>
          <w:rFonts w:ascii="Times New Roman" w:hAnsi="Times New Roman" w:cs="Times New Roman"/>
        </w:rPr>
        <w:lastRenderedPageBreak/>
        <w:tab/>
      </w:r>
      <w:r w:rsidRPr="002676AB">
        <w:rPr>
          <w:rFonts w:ascii="Times New Roman" w:hAnsi="Times New Roman" w:cs="Times New Roman"/>
          <w:sz w:val="24"/>
          <w:szCs w:val="24"/>
        </w:rPr>
        <w:t>The supply voltage is always tracked and the load voltage is compensated to the pre-sag condition. This scheme results in undisturbed load voltage, but normally requires higher rating of the DVR. Before a sag occur, V</w:t>
      </w:r>
      <w:r w:rsidRPr="002676AB">
        <w:rPr>
          <w:rFonts w:ascii="Times New Roman" w:hAnsi="Times New Roman" w:cs="Times New Roman"/>
          <w:position w:val="-2"/>
          <w:sz w:val="24"/>
          <w:szCs w:val="24"/>
          <w:vertAlign w:val="subscript"/>
        </w:rPr>
        <w:t>S</w:t>
      </w:r>
      <w:r w:rsidRPr="002676AB">
        <w:rPr>
          <w:rFonts w:ascii="Times New Roman" w:hAnsi="Times New Roman" w:cs="Times New Roman"/>
          <w:sz w:val="24"/>
          <w:szCs w:val="24"/>
        </w:rPr>
        <w:t>= V</w:t>
      </w:r>
      <w:r w:rsidRPr="002676AB">
        <w:rPr>
          <w:rFonts w:ascii="Times New Roman" w:hAnsi="Times New Roman" w:cs="Times New Roman"/>
          <w:position w:val="-2"/>
          <w:sz w:val="24"/>
          <w:szCs w:val="24"/>
        </w:rPr>
        <w:t>L</w:t>
      </w:r>
      <w:r w:rsidRPr="002676AB">
        <w:rPr>
          <w:rFonts w:ascii="Times New Roman" w:hAnsi="Times New Roman" w:cs="Times New Roman"/>
          <w:sz w:val="24"/>
          <w:szCs w:val="24"/>
        </w:rPr>
        <w:t>= V</w:t>
      </w:r>
      <w:r w:rsidRPr="002676AB">
        <w:rPr>
          <w:rFonts w:ascii="Times New Roman" w:hAnsi="Times New Roman" w:cs="Times New Roman"/>
          <w:sz w:val="24"/>
          <w:szCs w:val="24"/>
          <w:vertAlign w:val="subscript"/>
        </w:rPr>
        <w:t>O</w:t>
      </w:r>
      <w:r w:rsidRPr="002676AB">
        <w:rPr>
          <w:rFonts w:ascii="Times New Roman" w:hAnsi="Times New Roman" w:cs="Times New Roman"/>
          <w:sz w:val="24"/>
          <w:szCs w:val="24"/>
        </w:rPr>
        <w:t>. Here V</w:t>
      </w:r>
      <w:r w:rsidRPr="002676AB">
        <w:rPr>
          <w:rFonts w:ascii="Times New Roman" w:hAnsi="Times New Roman" w:cs="Times New Roman"/>
          <w:position w:val="-2"/>
          <w:sz w:val="24"/>
          <w:szCs w:val="24"/>
        </w:rPr>
        <w:t xml:space="preserve">S </w:t>
      </w:r>
      <w:r w:rsidRPr="002676AB">
        <w:rPr>
          <w:rFonts w:ascii="Times New Roman" w:hAnsi="Times New Roman" w:cs="Times New Roman"/>
          <w:sz w:val="24"/>
          <w:szCs w:val="24"/>
        </w:rPr>
        <w:t>is supply voltage, V</w:t>
      </w:r>
      <w:r w:rsidRPr="002676AB">
        <w:rPr>
          <w:rFonts w:ascii="Times New Roman" w:hAnsi="Times New Roman" w:cs="Times New Roman"/>
          <w:position w:val="-2"/>
          <w:sz w:val="24"/>
          <w:szCs w:val="24"/>
        </w:rPr>
        <w:t xml:space="preserve">L </w:t>
      </w:r>
      <w:r w:rsidRPr="002676AB">
        <w:rPr>
          <w:rFonts w:ascii="Times New Roman" w:hAnsi="Times New Roman" w:cs="Times New Roman"/>
          <w:sz w:val="24"/>
          <w:szCs w:val="24"/>
        </w:rPr>
        <w:t>is load voltage and V</w:t>
      </w:r>
      <w:r w:rsidRPr="002676AB">
        <w:rPr>
          <w:rFonts w:ascii="Times New Roman" w:hAnsi="Times New Roman" w:cs="Times New Roman"/>
          <w:sz w:val="24"/>
          <w:szCs w:val="24"/>
          <w:vertAlign w:val="subscript"/>
        </w:rPr>
        <w:t>OIS</w:t>
      </w:r>
      <w:r w:rsidRPr="002676AB">
        <w:rPr>
          <w:rFonts w:ascii="Times New Roman" w:hAnsi="Times New Roman" w:cs="Times New Roman"/>
          <w:sz w:val="24"/>
          <w:szCs w:val="24"/>
        </w:rPr>
        <w:t xml:space="preserve"> pre sag voltage. The voltage sag results in drop in the magnitude of the supply voltage V</w:t>
      </w:r>
      <w:r w:rsidRPr="002676AB">
        <w:rPr>
          <w:rFonts w:ascii="Times New Roman" w:hAnsi="Times New Roman" w:cs="Times New Roman"/>
          <w:position w:val="-2"/>
          <w:sz w:val="24"/>
          <w:szCs w:val="24"/>
        </w:rPr>
        <w:t>S1</w:t>
      </w:r>
      <w:r w:rsidRPr="002676AB">
        <w:rPr>
          <w:rFonts w:ascii="Times New Roman" w:hAnsi="Times New Roman" w:cs="Times New Roman"/>
          <w:sz w:val="24"/>
          <w:szCs w:val="24"/>
        </w:rPr>
        <w:t xml:space="preserve">. The phase angle of the supply also may shift. </w:t>
      </w:r>
      <w:r>
        <w:rPr>
          <w:rFonts w:ascii="Times New Roman" w:hAnsi="Times New Roman" w:cs="Times New Roman"/>
          <w:sz w:val="24"/>
          <w:szCs w:val="24"/>
        </w:rPr>
        <w:t>T</w:t>
      </w:r>
      <w:r w:rsidRPr="002676AB">
        <w:rPr>
          <w:rFonts w:ascii="Times New Roman" w:hAnsi="Times New Roman" w:cs="Times New Roman"/>
          <w:sz w:val="24"/>
          <w:szCs w:val="24"/>
        </w:rPr>
        <w:t>he DVR injects a voltage V</w:t>
      </w:r>
      <w:r w:rsidRPr="002676AB">
        <w:rPr>
          <w:rFonts w:ascii="Times New Roman" w:hAnsi="Times New Roman" w:cs="Times New Roman"/>
          <w:position w:val="-2"/>
          <w:sz w:val="24"/>
          <w:szCs w:val="24"/>
        </w:rPr>
        <w:t xml:space="preserve">C1 </w:t>
      </w:r>
      <w:r w:rsidRPr="002676AB">
        <w:rPr>
          <w:rFonts w:ascii="Times New Roman" w:hAnsi="Times New Roman" w:cs="Times New Roman"/>
          <w:sz w:val="24"/>
          <w:szCs w:val="24"/>
        </w:rPr>
        <w:t>such that the load voltage (V</w:t>
      </w:r>
      <w:r w:rsidRPr="002676AB">
        <w:rPr>
          <w:rFonts w:ascii="Times New Roman" w:hAnsi="Times New Roman" w:cs="Times New Roman"/>
          <w:position w:val="-2"/>
          <w:sz w:val="24"/>
          <w:szCs w:val="24"/>
        </w:rPr>
        <w:t xml:space="preserve">L </w:t>
      </w:r>
      <w:r w:rsidRPr="002676AB">
        <w:rPr>
          <w:rFonts w:ascii="Times New Roman" w:hAnsi="Times New Roman" w:cs="Times New Roman"/>
          <w:sz w:val="24"/>
          <w:szCs w:val="24"/>
        </w:rPr>
        <w:t>= V</w:t>
      </w:r>
      <w:r w:rsidRPr="002676AB">
        <w:rPr>
          <w:rFonts w:ascii="Times New Roman" w:hAnsi="Times New Roman" w:cs="Times New Roman"/>
          <w:position w:val="-2"/>
          <w:sz w:val="24"/>
          <w:szCs w:val="24"/>
        </w:rPr>
        <w:t xml:space="preserve">S1 </w:t>
      </w:r>
      <w:r w:rsidRPr="002676AB">
        <w:rPr>
          <w:rFonts w:ascii="Times New Roman" w:hAnsi="Times New Roman" w:cs="Times New Roman"/>
          <w:sz w:val="24"/>
          <w:szCs w:val="24"/>
        </w:rPr>
        <w:t>+ V</w:t>
      </w:r>
      <w:r w:rsidRPr="002676AB">
        <w:rPr>
          <w:rFonts w:ascii="Times New Roman" w:hAnsi="Times New Roman" w:cs="Times New Roman"/>
          <w:position w:val="-2"/>
          <w:sz w:val="24"/>
          <w:szCs w:val="24"/>
        </w:rPr>
        <w:t>C1</w:t>
      </w:r>
      <w:r w:rsidRPr="002676AB">
        <w:rPr>
          <w:rFonts w:ascii="Times New Roman" w:hAnsi="Times New Roman" w:cs="Times New Roman"/>
          <w:sz w:val="24"/>
          <w:szCs w:val="24"/>
        </w:rPr>
        <w:t>) remains at V</w:t>
      </w:r>
      <w:r w:rsidRPr="002676AB">
        <w:rPr>
          <w:rFonts w:ascii="Times New Roman" w:hAnsi="Times New Roman" w:cs="Times New Roman"/>
          <w:sz w:val="24"/>
          <w:szCs w:val="24"/>
          <w:vertAlign w:val="subscript"/>
        </w:rPr>
        <w:t>O</w:t>
      </w:r>
      <w:r w:rsidRPr="002676AB">
        <w:rPr>
          <w:rFonts w:ascii="Times New Roman" w:hAnsi="Times New Roman" w:cs="Times New Roman"/>
          <w:sz w:val="24"/>
          <w:szCs w:val="24"/>
        </w:rPr>
        <w:t xml:space="preserve"> i.e. pre sag voltage (both in magnitude and phase). It is claimed that some loads are sensitive to phase jumps and it is essential to compensate for both the phase jumps and the voltage sags.</w:t>
      </w:r>
    </w:p>
    <w:p w:rsidR="00E0145F" w:rsidRPr="002676AB" w:rsidRDefault="00E0145F" w:rsidP="00E0145F">
      <w:pPr>
        <w:spacing w:line="360" w:lineRule="auto"/>
        <w:jc w:val="center"/>
        <w:rPr>
          <w:rFonts w:ascii="Times New Roman" w:hAnsi="Times New Roman" w:cs="Times New Roman"/>
        </w:rPr>
      </w:pPr>
      <w:r w:rsidRPr="002676AB">
        <w:rPr>
          <w:rFonts w:ascii="Times New Roman" w:hAnsi="Times New Roman" w:cs="Times New Roman"/>
          <w:noProof/>
          <w:sz w:val="24"/>
          <w:szCs w:val="24"/>
        </w:rPr>
        <w:drawing>
          <wp:inline distT="0" distB="0" distL="0" distR="0">
            <wp:extent cx="3350225" cy="1474573"/>
            <wp:effectExtent l="19050" t="0" r="2575" b="0"/>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8" cstate="print"/>
                    <a:stretch>
                      <a:fillRect/>
                    </a:stretch>
                  </pic:blipFill>
                  <pic:spPr>
                    <a:xfrm>
                      <a:off x="0" y="0"/>
                      <a:ext cx="3355163" cy="1476746"/>
                    </a:xfrm>
                    <a:prstGeom prst="rect">
                      <a:avLst/>
                    </a:prstGeom>
                  </pic:spPr>
                </pic:pic>
              </a:graphicData>
            </a:graphic>
          </wp:inline>
        </w:drawing>
      </w:r>
    </w:p>
    <w:p w:rsidR="00E0145F" w:rsidRPr="002676AB" w:rsidRDefault="000E2CC8" w:rsidP="00E0145F">
      <w:pPr>
        <w:spacing w:line="360" w:lineRule="auto"/>
        <w:jc w:val="center"/>
        <w:rPr>
          <w:rFonts w:ascii="Times New Roman" w:hAnsi="Times New Roman" w:cs="Times New Roman"/>
          <w:sz w:val="24"/>
          <w:szCs w:val="24"/>
        </w:rPr>
      </w:pPr>
      <w:r w:rsidRPr="000E2CC8">
        <w:rPr>
          <w:rFonts w:ascii="Times New Roman" w:hAnsi="Times New Roman" w:cs="Times New Roman"/>
          <w:b/>
          <w:sz w:val="24"/>
          <w:szCs w:val="24"/>
        </w:rPr>
        <w:t>Fig.4.8</w:t>
      </w:r>
      <w:r w:rsidR="00E0145F">
        <w:rPr>
          <w:rFonts w:ascii="Times New Roman" w:hAnsi="Times New Roman" w:cs="Times New Roman"/>
          <w:sz w:val="24"/>
          <w:szCs w:val="24"/>
        </w:rPr>
        <w:t xml:space="preserve"> </w:t>
      </w:r>
      <w:r w:rsidR="00E0145F" w:rsidRPr="002676AB">
        <w:rPr>
          <w:rFonts w:ascii="Times New Roman" w:hAnsi="Times New Roman" w:cs="Times New Roman"/>
          <w:sz w:val="24"/>
          <w:szCs w:val="24"/>
        </w:rPr>
        <w:t>Phasor diagram showing injected voltage by DVR</w:t>
      </w:r>
    </w:p>
    <w:p w:rsidR="00E0145F" w:rsidRPr="002676AB" w:rsidRDefault="00E0145F" w:rsidP="00E0145F">
      <w:pPr>
        <w:spacing w:line="360" w:lineRule="auto"/>
        <w:rPr>
          <w:rFonts w:ascii="Times New Roman" w:hAnsi="Times New Roman" w:cs="Times New Roman"/>
          <w:b/>
          <w:bCs/>
          <w:sz w:val="24"/>
          <w:szCs w:val="24"/>
        </w:rPr>
      </w:pPr>
      <w:r w:rsidRPr="002676AB">
        <w:rPr>
          <w:rFonts w:ascii="Times New Roman" w:hAnsi="Times New Roman" w:cs="Times New Roman"/>
          <w:b/>
          <w:bCs/>
          <w:sz w:val="24"/>
          <w:szCs w:val="24"/>
        </w:rPr>
        <w:t>4.6.2 IN PHASECOMPENSATION</w:t>
      </w:r>
    </w:p>
    <w:p w:rsidR="00E0145F" w:rsidRPr="002676AB" w:rsidRDefault="00E0145F" w:rsidP="00E0145F">
      <w:pPr>
        <w:spacing w:line="360" w:lineRule="auto"/>
        <w:ind w:firstLine="720"/>
        <w:jc w:val="both"/>
        <w:rPr>
          <w:rFonts w:ascii="Times New Roman" w:hAnsi="Times New Roman" w:cs="Times New Roman"/>
          <w:bCs/>
          <w:sz w:val="24"/>
          <w:szCs w:val="24"/>
        </w:rPr>
      </w:pPr>
      <w:r w:rsidRPr="002676AB">
        <w:rPr>
          <w:rFonts w:ascii="Times New Roman" w:hAnsi="Times New Roman" w:cs="Times New Roman"/>
          <w:bCs/>
          <w:sz w:val="24"/>
          <w:szCs w:val="24"/>
        </w:rPr>
        <w:t>The voltage which is injected by the DVR is always in phase with the supply voltage in spite of the load current and the pre-sag voltage (V</w:t>
      </w:r>
      <w:r w:rsidRPr="004D1FCB">
        <w:rPr>
          <w:rFonts w:ascii="Times New Roman" w:hAnsi="Times New Roman" w:cs="Times New Roman"/>
          <w:bCs/>
          <w:sz w:val="18"/>
          <w:szCs w:val="18"/>
        </w:rPr>
        <w:t>o</w:t>
      </w:r>
      <w:r w:rsidRPr="002676AB">
        <w:rPr>
          <w:rFonts w:ascii="Times New Roman" w:hAnsi="Times New Roman" w:cs="Times New Roman"/>
          <w:bCs/>
          <w:sz w:val="24"/>
          <w:szCs w:val="24"/>
        </w:rPr>
        <w:t xml:space="preserve">). This control strategy results in the minimum value of </w:t>
      </w:r>
      <w:r w:rsidR="004D1FCB">
        <w:rPr>
          <w:rFonts w:ascii="Times New Roman" w:hAnsi="Times New Roman" w:cs="Times New Roman"/>
          <w:bCs/>
          <w:sz w:val="24"/>
          <w:szCs w:val="24"/>
        </w:rPr>
        <w:t xml:space="preserve">the injected voltage </w:t>
      </w:r>
      <w:r w:rsidRPr="002676AB">
        <w:rPr>
          <w:rFonts w:ascii="Times New Roman" w:hAnsi="Times New Roman" w:cs="Times New Roman"/>
          <w:bCs/>
          <w:sz w:val="24"/>
          <w:szCs w:val="24"/>
        </w:rPr>
        <w:t>. However, the phase of the load voltage is disturbed. For loads which are not sensitive to the phase jumps, this control strategy results in optimum utilization of the voltage rating of the DVR. The power requirements for the DVR are not zero for this approach.</w:t>
      </w:r>
    </w:p>
    <w:p w:rsidR="00E0145F" w:rsidRPr="002676AB" w:rsidRDefault="00E0145F" w:rsidP="00E0145F">
      <w:pPr>
        <w:spacing w:line="360" w:lineRule="auto"/>
        <w:jc w:val="both"/>
        <w:rPr>
          <w:rFonts w:ascii="Times New Roman" w:hAnsi="Times New Roman" w:cs="Times New Roman"/>
          <w:b/>
          <w:bCs/>
          <w:sz w:val="24"/>
          <w:szCs w:val="24"/>
        </w:rPr>
      </w:pPr>
      <w:bookmarkStart w:id="14" w:name="_TOC_250006"/>
      <w:r w:rsidRPr="002676AB">
        <w:rPr>
          <w:rFonts w:ascii="Times New Roman" w:hAnsi="Times New Roman" w:cs="Times New Roman"/>
          <w:b/>
          <w:bCs/>
          <w:sz w:val="24"/>
          <w:szCs w:val="24"/>
        </w:rPr>
        <w:t>4.6.3 IN PHASE ADVANCED</w:t>
      </w:r>
      <w:bookmarkEnd w:id="14"/>
      <w:r w:rsidR="000E2CC8">
        <w:rPr>
          <w:rFonts w:ascii="Times New Roman" w:hAnsi="Times New Roman" w:cs="Times New Roman"/>
          <w:b/>
          <w:bCs/>
          <w:sz w:val="24"/>
          <w:szCs w:val="24"/>
        </w:rPr>
        <w:t xml:space="preserve"> </w:t>
      </w:r>
      <w:r w:rsidRPr="002676AB">
        <w:rPr>
          <w:rFonts w:ascii="Times New Roman" w:hAnsi="Times New Roman" w:cs="Times New Roman"/>
          <w:b/>
          <w:bCs/>
          <w:sz w:val="24"/>
          <w:szCs w:val="24"/>
        </w:rPr>
        <w:t>COMPENSATION</w:t>
      </w:r>
    </w:p>
    <w:p w:rsidR="00E0145F" w:rsidRDefault="00E0145F" w:rsidP="00E0145F">
      <w:pPr>
        <w:spacing w:line="360" w:lineRule="auto"/>
        <w:ind w:firstLine="720"/>
        <w:jc w:val="both"/>
        <w:rPr>
          <w:rFonts w:ascii="Times New Roman" w:hAnsi="Times New Roman" w:cs="Times New Roman"/>
          <w:bCs/>
          <w:sz w:val="24"/>
          <w:szCs w:val="24"/>
        </w:rPr>
      </w:pPr>
      <w:r w:rsidRPr="002676AB">
        <w:rPr>
          <w:rFonts w:ascii="Times New Roman" w:hAnsi="Times New Roman" w:cs="Times New Roman"/>
          <w:bCs/>
          <w:sz w:val="24"/>
          <w:szCs w:val="24"/>
        </w:rPr>
        <w:t>In this method the real power which is injected by the DVR is reduced by reducing the power angle between the voltage during sag condition and load current. The</w:t>
      </w:r>
      <w:r w:rsidR="004D1FCB">
        <w:rPr>
          <w:rFonts w:ascii="Times New Roman" w:hAnsi="Times New Roman" w:cs="Times New Roman"/>
          <w:bCs/>
          <w:sz w:val="24"/>
          <w:szCs w:val="24"/>
        </w:rPr>
        <w:t xml:space="preserve"> </w:t>
      </w:r>
      <w:r w:rsidRPr="002676AB">
        <w:rPr>
          <w:rFonts w:ascii="Times New Roman" w:hAnsi="Times New Roman" w:cs="Times New Roman"/>
          <w:bCs/>
          <w:sz w:val="24"/>
          <w:szCs w:val="24"/>
        </w:rPr>
        <w:t>minimization of injected energy is achieved by making the active power component zero by ha</w:t>
      </w:r>
      <w:r>
        <w:rPr>
          <w:rFonts w:ascii="Times New Roman" w:hAnsi="Times New Roman" w:cs="Times New Roman"/>
          <w:bCs/>
          <w:sz w:val="24"/>
          <w:szCs w:val="24"/>
        </w:rPr>
        <w:t>ving the injection voltage phaso</w:t>
      </w:r>
      <w:r w:rsidRPr="002676AB">
        <w:rPr>
          <w:rFonts w:ascii="Times New Roman" w:hAnsi="Times New Roman" w:cs="Times New Roman"/>
          <w:bCs/>
          <w:sz w:val="24"/>
          <w:szCs w:val="24"/>
        </w:rPr>
        <w:t xml:space="preserve">r perpendicular to the load current phasor. In this technique the values of load current and voltage are fixed in the system so only the phase of the voltage during sag is changed. This </w:t>
      </w:r>
      <w:r w:rsidRPr="002676AB">
        <w:rPr>
          <w:rFonts w:ascii="Times New Roman" w:hAnsi="Times New Roman" w:cs="Times New Roman"/>
          <w:bCs/>
          <w:sz w:val="24"/>
          <w:szCs w:val="24"/>
        </w:rPr>
        <w:lastRenderedPageBreak/>
        <w:t>technique is only appropriate for a limited range of sag because this technique uses only reactive power and unfortunately, but al1 the sags cannot be mitigated without real power.</w:t>
      </w:r>
    </w:p>
    <w:p w:rsidR="004D1FCB" w:rsidRPr="002676AB" w:rsidRDefault="004D1FCB" w:rsidP="004D1FCB">
      <w:pPr>
        <w:spacing w:line="360" w:lineRule="auto"/>
        <w:jc w:val="both"/>
        <w:rPr>
          <w:rFonts w:ascii="Times New Roman" w:hAnsi="Times New Roman" w:cs="Times New Roman"/>
          <w:bCs/>
          <w:sz w:val="24"/>
          <w:szCs w:val="24"/>
        </w:rPr>
      </w:pPr>
      <w:bookmarkStart w:id="15" w:name="_TOC_250005"/>
      <w:r w:rsidRPr="002676AB">
        <w:rPr>
          <w:rFonts w:ascii="Times New Roman" w:hAnsi="Times New Roman" w:cs="Times New Roman"/>
          <w:b/>
          <w:bCs/>
          <w:sz w:val="24"/>
          <w:szCs w:val="24"/>
        </w:rPr>
        <w:t>4.6.4 MINIMUM ENERGY</w:t>
      </w:r>
      <w:bookmarkEnd w:id="15"/>
      <w:r>
        <w:rPr>
          <w:rFonts w:ascii="Times New Roman" w:hAnsi="Times New Roman" w:cs="Times New Roman"/>
          <w:b/>
          <w:bCs/>
          <w:sz w:val="24"/>
          <w:szCs w:val="24"/>
        </w:rPr>
        <w:t xml:space="preserve"> </w:t>
      </w:r>
      <w:r w:rsidRPr="002676AB">
        <w:rPr>
          <w:rFonts w:ascii="Times New Roman" w:hAnsi="Times New Roman" w:cs="Times New Roman"/>
          <w:b/>
          <w:bCs/>
          <w:sz w:val="24"/>
          <w:szCs w:val="24"/>
        </w:rPr>
        <w:t>INJECTIO</w:t>
      </w:r>
      <w:r w:rsidRPr="002676AB">
        <w:rPr>
          <w:rFonts w:ascii="Times New Roman" w:hAnsi="Times New Roman" w:cs="Times New Roman"/>
          <w:bCs/>
          <w:sz w:val="24"/>
          <w:szCs w:val="24"/>
        </w:rPr>
        <w:t>N</w:t>
      </w:r>
    </w:p>
    <w:p w:rsidR="00E0145F" w:rsidRPr="002676AB" w:rsidRDefault="004D1FCB" w:rsidP="004D1FCB">
      <w:pPr>
        <w:spacing w:line="360" w:lineRule="auto"/>
        <w:ind w:firstLine="720"/>
        <w:jc w:val="both"/>
        <w:rPr>
          <w:rFonts w:ascii="Times New Roman" w:hAnsi="Times New Roman" w:cs="Times New Roman"/>
          <w:sz w:val="24"/>
          <w:szCs w:val="24"/>
        </w:rPr>
      </w:pPr>
      <w:r w:rsidRPr="002676AB">
        <w:rPr>
          <w:rFonts w:ascii="Times New Roman" w:hAnsi="Times New Roman" w:cs="Times New Roman"/>
          <w:sz w:val="24"/>
          <w:szCs w:val="24"/>
        </w:rPr>
        <w:t xml:space="preserve">In this injection method the injected voltage is in quadrature with load current. The power requirements </w:t>
      </w:r>
      <w:r w:rsidRPr="002676AB">
        <w:rPr>
          <w:rFonts w:ascii="Times New Roman" w:hAnsi="Times New Roman" w:cs="Times New Roman"/>
          <w:spacing w:val="3"/>
          <w:sz w:val="24"/>
          <w:szCs w:val="24"/>
        </w:rPr>
        <w:t>of</w:t>
      </w:r>
      <w:r>
        <w:rPr>
          <w:rFonts w:ascii="Times New Roman" w:hAnsi="Times New Roman" w:cs="Times New Roman"/>
          <w:spacing w:val="3"/>
          <w:sz w:val="24"/>
          <w:szCs w:val="24"/>
        </w:rPr>
        <w:t xml:space="preserve"> </w:t>
      </w:r>
      <w:r w:rsidRPr="002676AB">
        <w:rPr>
          <w:rFonts w:ascii="Times New Roman" w:hAnsi="Times New Roman" w:cs="Times New Roman"/>
          <w:spacing w:val="3"/>
          <w:sz w:val="24"/>
          <w:szCs w:val="24"/>
        </w:rPr>
        <w:t xml:space="preserve"> </w:t>
      </w:r>
      <w:r w:rsidRPr="002676AB">
        <w:rPr>
          <w:rFonts w:ascii="Times New Roman" w:hAnsi="Times New Roman" w:cs="Times New Roman"/>
          <w:sz w:val="24"/>
          <w:szCs w:val="24"/>
        </w:rPr>
        <w:t xml:space="preserve">DVR are zero if the injected voltage by DVR is in quadrature with load current, neglecting losses. Minimum energy compensation strategy which considers the voltage limitation could control the active power exchange between DVR and the external system. The compensation capability of DVR could be maintained </w:t>
      </w:r>
      <w:r w:rsidRPr="002676AB">
        <w:rPr>
          <w:rFonts w:ascii="Times New Roman" w:hAnsi="Times New Roman" w:cs="Times New Roman"/>
          <w:spacing w:val="2"/>
          <w:sz w:val="24"/>
          <w:szCs w:val="24"/>
        </w:rPr>
        <w:t xml:space="preserve">by </w:t>
      </w:r>
      <w:r w:rsidRPr="002676AB">
        <w:rPr>
          <w:rFonts w:ascii="Times New Roman" w:hAnsi="Times New Roman" w:cs="Times New Roman"/>
          <w:sz w:val="24"/>
          <w:szCs w:val="24"/>
        </w:rPr>
        <w:t>the strategy not only when the injection voltage is under the voltage limitation but also when the injection voltage is above the voltage limitation. Both magnitude and phase control can be achieved by small or minimum energy injection.</w:t>
      </w:r>
    </w:p>
    <w:p w:rsidR="00E0145F" w:rsidRDefault="00E0145F" w:rsidP="00216469">
      <w:pPr>
        <w:autoSpaceDE w:val="0"/>
        <w:autoSpaceDN w:val="0"/>
        <w:adjustRightInd w:val="0"/>
        <w:spacing w:after="0" w:line="240" w:lineRule="auto"/>
        <w:rPr>
          <w:rFonts w:ascii="Times New Roman" w:hAnsi="Times New Roman" w:cs="Times New Roman"/>
          <w:b/>
          <w:sz w:val="24"/>
          <w:szCs w:val="24"/>
        </w:rPr>
      </w:pPr>
    </w:p>
    <w:p w:rsidR="00216469" w:rsidRPr="00B76E0F" w:rsidRDefault="00216469" w:rsidP="00216469">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3</w:t>
      </w:r>
      <w:r w:rsidRPr="00B76E0F">
        <w:rPr>
          <w:rFonts w:ascii="Times New Roman" w:hAnsi="Times New Roman" w:cs="Times New Roman"/>
          <w:b/>
          <w:sz w:val="24"/>
          <w:szCs w:val="24"/>
        </w:rPr>
        <w:t>.2 COMPENSATION SCHEME ANDCONTROL STRATEGY IMPLEMENTATION:</w:t>
      </w:r>
    </w:p>
    <w:p w:rsidR="00216469" w:rsidRDefault="00216469" w:rsidP="00216469">
      <w:pPr>
        <w:autoSpaceDE w:val="0"/>
        <w:autoSpaceDN w:val="0"/>
        <w:adjustRightInd w:val="0"/>
        <w:spacing w:after="0" w:line="360" w:lineRule="auto"/>
        <w:ind w:firstLine="720"/>
        <w:jc w:val="both"/>
        <w:rPr>
          <w:rFonts w:ascii="Times New Roman" w:hAnsi="Times New Roman" w:cs="Times New Roman"/>
          <w:sz w:val="24"/>
          <w:szCs w:val="24"/>
        </w:rPr>
      </w:pPr>
    </w:p>
    <w:p w:rsidR="00216469" w:rsidRPr="00B14803" w:rsidRDefault="00216469" w:rsidP="00216469">
      <w:pPr>
        <w:autoSpaceDE w:val="0"/>
        <w:autoSpaceDN w:val="0"/>
        <w:adjustRightInd w:val="0"/>
        <w:spacing w:after="0" w:line="360" w:lineRule="auto"/>
        <w:ind w:firstLine="720"/>
        <w:jc w:val="both"/>
        <w:rPr>
          <w:rFonts w:ascii="Times New Roman" w:hAnsi="Times New Roman" w:cs="Times New Roman"/>
          <w:sz w:val="24"/>
          <w:szCs w:val="24"/>
        </w:rPr>
      </w:pPr>
      <w:r w:rsidRPr="00B14803">
        <w:rPr>
          <w:rFonts w:ascii="Times New Roman" w:hAnsi="Times New Roman" w:cs="Times New Roman"/>
          <w:sz w:val="24"/>
          <w:szCs w:val="24"/>
        </w:rPr>
        <w:t>The general principle of DVR is that whenever the system detects a voltage sag/swell, the DVR should react as fast as possible and inject an ac voltage into the grid.</w:t>
      </w:r>
      <w:r>
        <w:rPr>
          <w:rFonts w:ascii="Times New Roman" w:hAnsi="Times New Roman" w:cs="Times New Roman"/>
          <w:sz w:val="24"/>
          <w:szCs w:val="24"/>
        </w:rPr>
        <w:t xml:space="preserve"> </w:t>
      </w:r>
      <w:r w:rsidRPr="00B14803">
        <w:rPr>
          <w:rFonts w:ascii="Times New Roman" w:hAnsi="Times New Roman" w:cs="Times New Roman"/>
          <w:sz w:val="24"/>
          <w:szCs w:val="24"/>
        </w:rPr>
        <w:t>It can be implemented using the synchronous reference frame (SRF)technique based on the instantaneous values of the supply voltage. The control algorithm produces a three-phase</w:t>
      </w:r>
      <w:r>
        <w:rPr>
          <w:rFonts w:ascii="Times New Roman" w:hAnsi="Times New Roman" w:cs="Times New Roman"/>
          <w:sz w:val="24"/>
          <w:szCs w:val="24"/>
        </w:rPr>
        <w:t xml:space="preserve"> </w:t>
      </w:r>
      <w:r w:rsidRPr="00B14803">
        <w:rPr>
          <w:rFonts w:ascii="Times New Roman" w:hAnsi="Times New Roman" w:cs="Times New Roman"/>
          <w:sz w:val="24"/>
          <w:szCs w:val="24"/>
        </w:rPr>
        <w:t>reference voltage to the PWM inverter that tries to maintain the load voltage at its reference value. The voltage sag or swell is detected by measuring the error between the supply voltage and the reference value. The reference component is set to a rated voltage. The SRF method can be used to compensate all types of voltage disturbances, voltage sag/swell, voltage unbalance, and harmonic voltage. The difference between the reference voltage and the supply voltage is applied to the ZSI to produce the load rated voltage, with the help of pulse width modulation (PWM) through the</w:t>
      </w:r>
    </w:p>
    <w:p w:rsidR="00216469" w:rsidRPr="00770348" w:rsidRDefault="00216469" w:rsidP="00216469">
      <w:pPr>
        <w:autoSpaceDE w:val="0"/>
        <w:autoSpaceDN w:val="0"/>
        <w:adjustRightInd w:val="0"/>
        <w:spacing w:after="0" w:line="360" w:lineRule="auto"/>
        <w:jc w:val="both"/>
        <w:rPr>
          <w:rFonts w:ascii="Times New Roman" w:hAnsi="Times New Roman" w:cs="Times New Roman"/>
          <w:sz w:val="24"/>
          <w:szCs w:val="24"/>
        </w:rPr>
      </w:pPr>
      <w:r w:rsidRPr="00770348">
        <w:rPr>
          <w:rFonts w:ascii="Times New Roman" w:hAnsi="Times New Roman" w:cs="Times New Roman"/>
          <w:sz w:val="24"/>
          <w:szCs w:val="24"/>
        </w:rPr>
        <w:t>PI controller:</w:t>
      </w:r>
    </w:p>
    <w:p w:rsidR="00216469" w:rsidRDefault="004B5642" w:rsidP="00216469">
      <w:pPr>
        <w:autoSpaceDE w:val="0"/>
        <w:autoSpaceDN w:val="0"/>
        <w:adjustRightInd w:val="0"/>
        <w:spacing w:after="0" w:line="360" w:lineRule="auto"/>
        <w:jc w:val="center"/>
      </w:pPr>
      <w:r w:rsidRPr="0011187C">
        <w:rPr>
          <w:position w:val="-30"/>
        </w:rPr>
        <w:object w:dxaOrig="8660" w:dyaOrig="720">
          <v:shape id="_x0000_i1038" type="#_x0000_t75" style="width:432.65pt;height:36.3pt" o:ole="">
            <v:imagedata r:id="rId59" o:title=""/>
          </v:shape>
          <o:OLEObject Type="Embed" ProgID="Equation.3" ShapeID="_x0000_i1038" DrawAspect="Content" ObjectID="_1590474365" r:id="rId60"/>
        </w:object>
      </w:r>
    </w:p>
    <w:p w:rsidR="00216469" w:rsidRDefault="004B5642" w:rsidP="00216469">
      <w:pPr>
        <w:autoSpaceDE w:val="0"/>
        <w:autoSpaceDN w:val="0"/>
        <w:adjustRightInd w:val="0"/>
        <w:spacing w:after="0" w:line="360" w:lineRule="auto"/>
        <w:jc w:val="center"/>
      </w:pPr>
      <w:r w:rsidRPr="0011187C">
        <w:rPr>
          <w:position w:val="-30"/>
        </w:rPr>
        <w:object w:dxaOrig="8520" w:dyaOrig="720">
          <v:shape id="_x0000_i1039" type="#_x0000_t75" style="width:426.8pt;height:36.3pt" o:ole="">
            <v:imagedata r:id="rId61" o:title=""/>
          </v:shape>
          <o:OLEObject Type="Embed" ProgID="Equation.3" ShapeID="_x0000_i1039" DrawAspect="Content" ObjectID="_1590474366" r:id="rId62"/>
        </w:object>
      </w:r>
      <w:r w:rsidRPr="0011187C">
        <w:rPr>
          <w:position w:val="-24"/>
        </w:rPr>
        <w:object w:dxaOrig="8280" w:dyaOrig="620">
          <v:shape id="_x0000_i1040" type="#_x0000_t75" style="width:413.85pt;height:31.8pt" o:ole="">
            <v:imagedata r:id="rId63" o:title=""/>
          </v:shape>
          <o:OLEObject Type="Embed" ProgID="Equation.3" ShapeID="_x0000_i1040" DrawAspect="Content" ObjectID="_1590474367" r:id="rId64"/>
        </w:object>
      </w:r>
    </w:p>
    <w:p w:rsidR="00216469" w:rsidRPr="007B75EA" w:rsidRDefault="00216469" w:rsidP="00216469">
      <w:pPr>
        <w:autoSpaceDE w:val="0"/>
        <w:autoSpaceDN w:val="0"/>
        <w:adjustRightInd w:val="0"/>
        <w:spacing w:after="0" w:line="360" w:lineRule="auto"/>
        <w:jc w:val="both"/>
        <w:rPr>
          <w:rFonts w:ascii="Times New Roman" w:hAnsi="Times New Roman" w:cs="Times New Roman"/>
          <w:color w:val="000000"/>
          <w:sz w:val="24"/>
          <w:szCs w:val="24"/>
        </w:rPr>
      </w:pPr>
      <w:r w:rsidRPr="007B75EA">
        <w:rPr>
          <w:rFonts w:ascii="Times New Roman" w:hAnsi="Times New Roman" w:cs="Times New Roman"/>
          <w:color w:val="000000"/>
          <w:sz w:val="24"/>
          <w:szCs w:val="24"/>
        </w:rPr>
        <w:lastRenderedPageBreak/>
        <w:t>where</w:t>
      </w:r>
      <w:r w:rsidRPr="007B75EA">
        <w:rPr>
          <w:rFonts w:ascii="Cambria Math" w:hAnsi="Cambria Math" w:cs="Cambria Math"/>
          <w:color w:val="000000"/>
          <w:sz w:val="24"/>
          <w:szCs w:val="24"/>
        </w:rPr>
        <w:t>𝜔</w:t>
      </w:r>
      <w:r w:rsidRPr="007B75EA">
        <w:rPr>
          <w:rFonts w:ascii="Times New Roman" w:hAnsi="Times New Roman" w:cs="Times New Roman"/>
          <w:color w:val="000000"/>
          <w:sz w:val="24"/>
          <w:szCs w:val="24"/>
        </w:rPr>
        <w:t xml:space="preserve"> = rotation speed (rad/s) of the rotating frame</w:t>
      </w:r>
    </w:p>
    <w:p w:rsidR="00216469" w:rsidRDefault="00216469" w:rsidP="00216469">
      <w:pPr>
        <w:autoSpaceDE w:val="0"/>
        <w:autoSpaceDN w:val="0"/>
        <w:adjustRightInd w:val="0"/>
        <w:spacing w:after="0" w:line="240" w:lineRule="auto"/>
        <w:rPr>
          <w:rFonts w:ascii="Times New Roman" w:hAnsi="Times New Roman" w:cs="Times New Roman"/>
          <w:sz w:val="24"/>
          <w:szCs w:val="24"/>
        </w:rPr>
      </w:pPr>
      <w:r w:rsidRPr="00E730D4">
        <w:rPr>
          <w:rFonts w:ascii="Times New Roman" w:hAnsi="Times New Roman" w:cs="Times New Roman"/>
          <w:sz w:val="24"/>
          <w:szCs w:val="24"/>
        </w:rPr>
        <w:t>We have</w:t>
      </w:r>
    </w:p>
    <w:p w:rsidR="00216469" w:rsidRDefault="00216469" w:rsidP="00216469">
      <w:pPr>
        <w:autoSpaceDE w:val="0"/>
        <w:autoSpaceDN w:val="0"/>
        <w:adjustRightInd w:val="0"/>
        <w:spacing w:after="0" w:line="240" w:lineRule="auto"/>
        <w:rPr>
          <w:rFonts w:ascii="Times New Roman" w:hAnsi="Times New Roman" w:cs="Times New Roman"/>
          <w:sz w:val="24"/>
          <w:szCs w:val="24"/>
        </w:rPr>
      </w:pPr>
    </w:p>
    <w:p w:rsidR="00216469" w:rsidRDefault="004B5642" w:rsidP="004D1FCB">
      <w:pPr>
        <w:jc w:val="center"/>
      </w:pPr>
      <w:r w:rsidRPr="002150F9">
        <w:rPr>
          <w:position w:val="-14"/>
        </w:rPr>
        <w:object w:dxaOrig="7560" w:dyaOrig="380">
          <v:shape id="_x0000_i1041" type="#_x0000_t75" style="width:377.5pt;height:18.8pt" o:ole="">
            <v:imagedata r:id="rId65" o:title=""/>
          </v:shape>
          <o:OLEObject Type="Embed" ProgID="Equation.3" ShapeID="_x0000_i1041" DrawAspect="Content" ObjectID="_1590474368" r:id="rId66"/>
        </w:object>
      </w:r>
    </w:p>
    <w:p w:rsidR="00216469" w:rsidRDefault="004B5642" w:rsidP="004D1FCB">
      <w:pPr>
        <w:jc w:val="center"/>
      </w:pPr>
      <w:r w:rsidRPr="002150F9">
        <w:rPr>
          <w:position w:val="-30"/>
        </w:rPr>
        <w:object w:dxaOrig="7800" w:dyaOrig="720">
          <v:shape id="_x0000_i1042" type="#_x0000_t75" style="width:389.85pt;height:36.95pt" o:ole="">
            <v:imagedata r:id="rId67" o:title=""/>
          </v:shape>
          <o:OLEObject Type="Embed" ProgID="Equation.3" ShapeID="_x0000_i1042" DrawAspect="Content" ObjectID="_1590474369" r:id="rId68"/>
        </w:object>
      </w:r>
    </w:p>
    <w:p w:rsidR="00216469" w:rsidRPr="00E730D4" w:rsidRDefault="004B5642" w:rsidP="00216469">
      <w:pPr>
        <w:autoSpaceDE w:val="0"/>
        <w:autoSpaceDN w:val="0"/>
        <w:adjustRightInd w:val="0"/>
        <w:spacing w:after="0" w:line="240" w:lineRule="auto"/>
        <w:jc w:val="center"/>
        <w:rPr>
          <w:rFonts w:ascii="Times New Roman" w:hAnsi="Times New Roman" w:cs="Times New Roman"/>
          <w:sz w:val="24"/>
          <w:szCs w:val="24"/>
        </w:rPr>
      </w:pPr>
      <w:r w:rsidRPr="00C20294">
        <w:rPr>
          <w:position w:val="-30"/>
        </w:rPr>
        <w:object w:dxaOrig="7920" w:dyaOrig="720">
          <v:shape id="_x0000_i1043" type="#_x0000_t75" style="width:395.7pt;height:36.95pt" o:ole="">
            <v:imagedata r:id="rId69" o:title=""/>
          </v:shape>
          <o:OLEObject Type="Embed" ProgID="Equation.3" ShapeID="_x0000_i1043" DrawAspect="Content" ObjectID="_1590474370" r:id="rId70"/>
        </w:object>
      </w:r>
    </w:p>
    <w:p w:rsidR="00216469" w:rsidRDefault="00216469" w:rsidP="00216469">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493135" cy="2388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3135" cy="2388870"/>
                    </a:xfrm>
                    <a:prstGeom prst="rect">
                      <a:avLst/>
                    </a:prstGeom>
                    <a:noFill/>
                    <a:ln>
                      <a:noFill/>
                    </a:ln>
                  </pic:spPr>
                </pic:pic>
              </a:graphicData>
            </a:graphic>
          </wp:inline>
        </w:drawing>
      </w:r>
    </w:p>
    <w:p w:rsidR="00216469" w:rsidRDefault="00216469" w:rsidP="00216469">
      <w:pPr>
        <w:autoSpaceDE w:val="0"/>
        <w:autoSpaceDN w:val="0"/>
        <w:adjustRightInd w:val="0"/>
        <w:spacing w:after="0" w:line="240" w:lineRule="auto"/>
        <w:jc w:val="center"/>
        <w:rPr>
          <w:rFonts w:ascii="Times New Roman" w:hAnsi="Times New Roman" w:cs="Times New Roman"/>
          <w:sz w:val="24"/>
          <w:szCs w:val="24"/>
        </w:rPr>
      </w:pPr>
    </w:p>
    <w:p w:rsidR="00216469" w:rsidRDefault="00216469" w:rsidP="00216469">
      <w:pPr>
        <w:autoSpaceDE w:val="0"/>
        <w:autoSpaceDN w:val="0"/>
        <w:adjustRightInd w:val="0"/>
        <w:spacing w:after="0" w:line="240" w:lineRule="auto"/>
        <w:jc w:val="center"/>
        <w:rPr>
          <w:rFonts w:ascii="Times New Roman" w:hAnsi="Times New Roman" w:cs="Times New Roman"/>
          <w:sz w:val="24"/>
          <w:szCs w:val="24"/>
        </w:rPr>
      </w:pPr>
      <w:r w:rsidRPr="000E2CC8">
        <w:rPr>
          <w:rFonts w:ascii="Times New Roman" w:hAnsi="Times New Roman" w:cs="Times New Roman"/>
          <w:b/>
          <w:sz w:val="24"/>
          <w:szCs w:val="24"/>
        </w:rPr>
        <w:t>Fig.</w:t>
      </w:r>
      <w:r w:rsidR="000E2CC8" w:rsidRPr="000E2CC8">
        <w:rPr>
          <w:rFonts w:ascii="Times New Roman" w:hAnsi="Times New Roman" w:cs="Times New Roman"/>
          <w:b/>
          <w:sz w:val="24"/>
          <w:szCs w:val="24"/>
        </w:rPr>
        <w:t>4.9</w:t>
      </w:r>
      <w:r w:rsidRPr="00E730D4">
        <w:rPr>
          <w:rFonts w:ascii="Times New Roman" w:hAnsi="Times New Roman" w:cs="Times New Roman"/>
          <w:sz w:val="24"/>
          <w:szCs w:val="24"/>
        </w:rPr>
        <w:t xml:space="preserve"> D</w:t>
      </w:r>
      <w:r>
        <w:rPr>
          <w:rFonts w:ascii="Times New Roman" w:hAnsi="Times New Roman" w:cs="Times New Roman"/>
          <w:sz w:val="24"/>
          <w:szCs w:val="24"/>
        </w:rPr>
        <w:t xml:space="preserve">VR </w:t>
      </w:r>
      <w:r w:rsidRPr="00E730D4">
        <w:rPr>
          <w:rFonts w:ascii="Times New Roman" w:hAnsi="Times New Roman" w:cs="Times New Roman"/>
          <w:sz w:val="24"/>
          <w:szCs w:val="24"/>
        </w:rPr>
        <w:t>control model</w:t>
      </w:r>
    </w:p>
    <w:p w:rsidR="00216469" w:rsidRPr="00E730D4" w:rsidRDefault="00216469" w:rsidP="00216469">
      <w:pPr>
        <w:tabs>
          <w:tab w:val="left" w:pos="541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216469" w:rsidRPr="00E730D4" w:rsidRDefault="00216469" w:rsidP="00216469">
      <w:pPr>
        <w:autoSpaceDE w:val="0"/>
        <w:autoSpaceDN w:val="0"/>
        <w:adjustRightInd w:val="0"/>
        <w:spacing w:after="0" w:line="240" w:lineRule="auto"/>
        <w:rPr>
          <w:rFonts w:ascii="Times New Roman" w:hAnsi="Times New Roman" w:cs="Times New Roman"/>
          <w:sz w:val="24"/>
          <w:szCs w:val="24"/>
        </w:rPr>
      </w:pPr>
      <w:r w:rsidRPr="00E730D4">
        <w:rPr>
          <w:rFonts w:ascii="Times New Roman" w:hAnsi="Times New Roman" w:cs="Times New Roman"/>
          <w:sz w:val="24"/>
          <w:szCs w:val="24"/>
        </w:rPr>
        <w:t xml:space="preserve">The definition of proportional feedback control is </w:t>
      </w:r>
    </w:p>
    <w:p w:rsidR="00216469" w:rsidRDefault="00216469" w:rsidP="00216469">
      <w:pPr>
        <w:autoSpaceDE w:val="0"/>
        <w:autoSpaceDN w:val="0"/>
        <w:adjustRightInd w:val="0"/>
        <w:spacing w:after="0" w:line="240" w:lineRule="auto"/>
        <w:jc w:val="center"/>
        <w:rPr>
          <w:rFonts w:ascii="Times New Roman" w:hAnsi="Times New Roman" w:cs="Times New Roman"/>
          <w:position w:val="-18"/>
          <w:sz w:val="24"/>
          <w:szCs w:val="24"/>
        </w:rPr>
      </w:pPr>
    </w:p>
    <w:p w:rsidR="00216469" w:rsidRPr="00E730D4" w:rsidRDefault="004B5642" w:rsidP="00216469">
      <w:pPr>
        <w:autoSpaceDE w:val="0"/>
        <w:autoSpaceDN w:val="0"/>
        <w:adjustRightInd w:val="0"/>
        <w:spacing w:after="0" w:line="240" w:lineRule="auto"/>
        <w:jc w:val="center"/>
        <w:rPr>
          <w:rFonts w:ascii="Times New Roman" w:hAnsi="Times New Roman" w:cs="Times New Roman"/>
          <w:sz w:val="24"/>
          <w:szCs w:val="24"/>
        </w:rPr>
      </w:pPr>
      <w:r w:rsidRPr="00127903">
        <w:rPr>
          <w:position w:val="-18"/>
        </w:rPr>
        <w:object w:dxaOrig="5800" w:dyaOrig="420">
          <v:shape id="_x0000_i1044" type="#_x0000_t75" style="width:290.6pt;height:20.75pt" o:ole="">
            <v:imagedata r:id="rId72" o:title=""/>
          </v:shape>
          <o:OLEObject Type="Embed" ProgID="Equation.3" ShapeID="_x0000_i1044" DrawAspect="Content" ObjectID="_1590474371" r:id="rId73"/>
        </w:object>
      </w:r>
    </w:p>
    <w:p w:rsidR="00216469" w:rsidRPr="00E730D4" w:rsidRDefault="00216469" w:rsidP="00216469">
      <w:pPr>
        <w:autoSpaceDE w:val="0"/>
        <w:autoSpaceDN w:val="0"/>
        <w:adjustRightInd w:val="0"/>
        <w:spacing w:after="0" w:line="240" w:lineRule="auto"/>
        <w:rPr>
          <w:rFonts w:ascii="Times New Roman" w:hAnsi="Times New Roman" w:cs="Times New Roman"/>
          <w:sz w:val="24"/>
          <w:szCs w:val="24"/>
        </w:rPr>
      </w:pPr>
      <w:r w:rsidRPr="00E730D4">
        <w:rPr>
          <w:rFonts w:ascii="Times New Roman" w:hAnsi="Times New Roman" w:cs="Times New Roman"/>
          <w:sz w:val="24"/>
          <w:szCs w:val="24"/>
        </w:rPr>
        <w:t>Where</w:t>
      </w:r>
    </w:p>
    <w:p w:rsidR="00216469" w:rsidRPr="00E730D4" w:rsidRDefault="00216469" w:rsidP="00216469">
      <w:pPr>
        <w:autoSpaceDE w:val="0"/>
        <w:autoSpaceDN w:val="0"/>
        <w:adjustRightInd w:val="0"/>
        <w:spacing w:after="0" w:line="240" w:lineRule="auto"/>
        <w:rPr>
          <w:rFonts w:ascii="Times New Roman" w:hAnsi="Times New Roman" w:cs="Times New Roman"/>
          <w:sz w:val="24"/>
          <w:szCs w:val="24"/>
        </w:rPr>
      </w:pPr>
      <w:r w:rsidRPr="00E730D4">
        <w:rPr>
          <w:rFonts w:ascii="Times New Roman" w:hAnsi="Times New Roman" w:cs="Times New Roman"/>
          <w:i/>
          <w:iCs/>
          <w:sz w:val="24"/>
          <w:szCs w:val="24"/>
        </w:rPr>
        <w:t xml:space="preserve">e </w:t>
      </w:r>
      <w:r w:rsidRPr="00E730D4">
        <w:rPr>
          <w:rFonts w:ascii="Times New Roman" w:hAnsi="Times New Roman" w:cs="Times New Roman"/>
          <w:sz w:val="24"/>
          <w:szCs w:val="24"/>
        </w:rPr>
        <w:t xml:space="preserve">= is the error, </w:t>
      </w:r>
      <w:r>
        <w:rPr>
          <w:rFonts w:ascii="Times New Roman" w:hAnsi="Times New Roman" w:cs="Times New Roman"/>
          <w:sz w:val="24"/>
          <w:szCs w:val="24"/>
        </w:rPr>
        <w:t>K</w:t>
      </w:r>
      <w:r w:rsidRPr="00E730D4">
        <w:rPr>
          <w:rFonts w:ascii="Times New Roman" w:hAnsi="Times New Roman" w:cs="Times New Roman"/>
          <w:sz w:val="20"/>
          <w:szCs w:val="24"/>
        </w:rPr>
        <w:t>p</w:t>
      </w:r>
      <w:r w:rsidRPr="00E730D4">
        <w:rPr>
          <w:rFonts w:ascii="Times New Roman" w:hAnsi="Times New Roman" w:cs="Times New Roman"/>
          <w:sz w:val="24"/>
          <w:szCs w:val="24"/>
        </w:rPr>
        <w:t>= Proportional gain</w:t>
      </w:r>
    </w:p>
    <w:p w:rsidR="00216469" w:rsidRPr="00E730D4" w:rsidRDefault="00216469" w:rsidP="00216469">
      <w:pPr>
        <w:autoSpaceDE w:val="0"/>
        <w:autoSpaceDN w:val="0"/>
        <w:adjustRightInd w:val="0"/>
        <w:spacing w:after="0" w:line="240" w:lineRule="auto"/>
        <w:rPr>
          <w:rFonts w:ascii="Times New Roman" w:hAnsi="Times New Roman" w:cs="Times New Roman"/>
          <w:sz w:val="24"/>
          <w:szCs w:val="24"/>
        </w:rPr>
      </w:pPr>
      <w:r w:rsidRPr="00E730D4">
        <w:rPr>
          <w:rFonts w:ascii="Times New Roman" w:hAnsi="Times New Roman" w:cs="Times New Roman"/>
          <w:sz w:val="24"/>
          <w:szCs w:val="24"/>
        </w:rPr>
        <w:t>The characterization of the essential feedback is</w:t>
      </w:r>
    </w:p>
    <w:p w:rsidR="00216469" w:rsidRPr="00E730D4" w:rsidRDefault="004B5642" w:rsidP="00216469">
      <w:pPr>
        <w:autoSpaceDE w:val="0"/>
        <w:autoSpaceDN w:val="0"/>
        <w:adjustRightInd w:val="0"/>
        <w:spacing w:after="0" w:line="240" w:lineRule="auto"/>
        <w:jc w:val="center"/>
        <w:rPr>
          <w:rFonts w:ascii="Times New Roman" w:hAnsi="Times New Roman" w:cs="Times New Roman"/>
          <w:sz w:val="24"/>
          <w:szCs w:val="24"/>
        </w:rPr>
      </w:pPr>
      <w:r w:rsidRPr="00127903">
        <w:rPr>
          <w:position w:val="-32"/>
        </w:rPr>
        <w:object w:dxaOrig="5960" w:dyaOrig="760">
          <v:shape id="_x0000_i1045" type="#_x0000_t75" style="width:297.75pt;height:38.25pt" o:ole="">
            <v:imagedata r:id="rId74" o:title=""/>
          </v:shape>
          <o:OLEObject Type="Embed" ProgID="Equation.3" ShapeID="_x0000_i1045" DrawAspect="Content" ObjectID="_1590474372" r:id="rId75"/>
        </w:object>
      </w:r>
    </w:p>
    <w:p w:rsidR="00216469" w:rsidRPr="00E730D4" w:rsidRDefault="00216469" w:rsidP="00216469">
      <w:pPr>
        <w:autoSpaceDE w:val="0"/>
        <w:autoSpaceDN w:val="0"/>
        <w:adjustRightInd w:val="0"/>
        <w:spacing w:after="0" w:line="240" w:lineRule="auto"/>
        <w:rPr>
          <w:rFonts w:ascii="Times New Roman" w:hAnsi="Times New Roman" w:cs="Times New Roman"/>
          <w:sz w:val="24"/>
          <w:szCs w:val="24"/>
        </w:rPr>
      </w:pPr>
      <w:r w:rsidRPr="00E730D4">
        <w:rPr>
          <w:rFonts w:ascii="Times New Roman" w:hAnsi="Times New Roman" w:cs="Times New Roman"/>
          <w:sz w:val="24"/>
          <w:szCs w:val="24"/>
        </w:rPr>
        <w:t>Where Ki =Integration gain factor</w:t>
      </w:r>
    </w:p>
    <w:p w:rsidR="00216469" w:rsidRPr="00E730D4" w:rsidRDefault="00216469" w:rsidP="00216469">
      <w:pPr>
        <w:autoSpaceDE w:val="0"/>
        <w:autoSpaceDN w:val="0"/>
        <w:adjustRightInd w:val="0"/>
        <w:spacing w:after="0" w:line="240" w:lineRule="auto"/>
        <w:rPr>
          <w:rFonts w:ascii="Times New Roman" w:hAnsi="Times New Roman" w:cs="Times New Roman"/>
          <w:sz w:val="24"/>
          <w:szCs w:val="24"/>
        </w:rPr>
      </w:pPr>
    </w:p>
    <w:p w:rsidR="00216469" w:rsidRPr="00E730D4" w:rsidRDefault="00216469" w:rsidP="00216469">
      <w:pPr>
        <w:autoSpaceDE w:val="0"/>
        <w:autoSpaceDN w:val="0"/>
        <w:adjustRightInd w:val="0"/>
        <w:spacing w:after="0" w:line="240" w:lineRule="auto"/>
        <w:rPr>
          <w:rFonts w:ascii="Times New Roman" w:hAnsi="Times New Roman" w:cs="Times New Roman"/>
          <w:sz w:val="24"/>
          <w:szCs w:val="24"/>
        </w:rPr>
      </w:pPr>
      <w:r w:rsidRPr="00E730D4">
        <w:rPr>
          <w:rFonts w:ascii="Times New Roman" w:hAnsi="Times New Roman" w:cs="Times New Roman"/>
          <w:sz w:val="24"/>
          <w:szCs w:val="24"/>
        </w:rPr>
        <w:t>In the PI controller we have a combination of P in a</w:t>
      </w:r>
      <w:r>
        <w:rPr>
          <w:rFonts w:ascii="Times New Roman" w:hAnsi="Times New Roman" w:cs="Times New Roman"/>
          <w:sz w:val="24"/>
          <w:szCs w:val="24"/>
        </w:rPr>
        <w:t>ddition to PI control, that is</w:t>
      </w:r>
    </w:p>
    <w:p w:rsidR="00216469" w:rsidRPr="00E730D4" w:rsidRDefault="004B5642" w:rsidP="00216469">
      <w:pPr>
        <w:autoSpaceDE w:val="0"/>
        <w:autoSpaceDN w:val="0"/>
        <w:adjustRightInd w:val="0"/>
        <w:spacing w:after="0" w:line="240" w:lineRule="auto"/>
        <w:jc w:val="center"/>
        <w:rPr>
          <w:rFonts w:ascii="Times New Roman" w:hAnsi="Times New Roman" w:cs="Times New Roman"/>
          <w:sz w:val="24"/>
          <w:szCs w:val="24"/>
        </w:rPr>
      </w:pPr>
      <w:r w:rsidRPr="00E730D4">
        <w:rPr>
          <w:rFonts w:ascii="Times New Roman" w:hAnsi="Times New Roman" w:cs="Times New Roman"/>
          <w:position w:val="-32"/>
          <w:sz w:val="24"/>
          <w:szCs w:val="24"/>
        </w:rPr>
        <w:object w:dxaOrig="6380" w:dyaOrig="760">
          <v:shape id="_x0000_i1046" type="#_x0000_t75" style="width:319.15pt;height:38.25pt" o:ole="">
            <v:imagedata r:id="rId76" o:title=""/>
          </v:shape>
          <o:OLEObject Type="Embed" ProgID="Equation.3" ShapeID="_x0000_i1046" DrawAspect="Content" ObjectID="_1590474373" r:id="rId77"/>
        </w:object>
      </w:r>
    </w:p>
    <w:p w:rsidR="00216469" w:rsidRPr="00E730D4" w:rsidRDefault="004B5642" w:rsidP="00216469">
      <w:pPr>
        <w:autoSpaceDE w:val="0"/>
        <w:autoSpaceDN w:val="0"/>
        <w:adjustRightInd w:val="0"/>
        <w:spacing w:after="0" w:line="240" w:lineRule="auto"/>
        <w:jc w:val="center"/>
        <w:rPr>
          <w:rFonts w:ascii="Times New Roman" w:hAnsi="Times New Roman" w:cs="Times New Roman"/>
          <w:sz w:val="24"/>
          <w:szCs w:val="24"/>
        </w:rPr>
      </w:pPr>
      <w:r w:rsidRPr="00E730D4">
        <w:rPr>
          <w:rFonts w:ascii="Times New Roman" w:hAnsi="Times New Roman" w:cs="Times New Roman"/>
          <w:position w:val="-32"/>
          <w:sz w:val="24"/>
          <w:szCs w:val="24"/>
        </w:rPr>
        <w:object w:dxaOrig="6240" w:dyaOrig="760">
          <v:shape id="_x0000_i1047" type="#_x0000_t75" style="width:312pt;height:38.25pt" o:ole="">
            <v:imagedata r:id="rId78" o:title=""/>
          </v:shape>
          <o:OLEObject Type="Embed" ProgID="Equation.3" ShapeID="_x0000_i1047" DrawAspect="Content" ObjectID="_1590474374" r:id="rId79"/>
        </w:object>
      </w:r>
    </w:p>
    <w:p w:rsidR="00216469" w:rsidRPr="00E730D4" w:rsidRDefault="004B5642" w:rsidP="00216469">
      <w:pPr>
        <w:autoSpaceDE w:val="0"/>
        <w:autoSpaceDN w:val="0"/>
        <w:adjustRightInd w:val="0"/>
        <w:spacing w:after="0" w:line="240" w:lineRule="auto"/>
        <w:jc w:val="center"/>
        <w:rPr>
          <w:rFonts w:ascii="Times New Roman" w:hAnsi="Times New Roman" w:cs="Times New Roman"/>
          <w:sz w:val="24"/>
          <w:szCs w:val="24"/>
        </w:rPr>
      </w:pPr>
      <w:r w:rsidRPr="00E730D4">
        <w:rPr>
          <w:rFonts w:ascii="Times New Roman" w:hAnsi="Times New Roman" w:cs="Times New Roman"/>
          <w:position w:val="-34"/>
          <w:sz w:val="24"/>
          <w:szCs w:val="24"/>
        </w:rPr>
        <w:object w:dxaOrig="6300" w:dyaOrig="800">
          <v:shape id="_x0000_i1048" type="#_x0000_t75" style="width:315.9pt;height:40.2pt" o:ole="">
            <v:imagedata r:id="rId80" o:title=""/>
          </v:shape>
          <o:OLEObject Type="Embed" ProgID="Equation.3" ShapeID="_x0000_i1048" DrawAspect="Content" ObjectID="_1590474375" r:id="rId81"/>
        </w:object>
      </w:r>
    </w:p>
    <w:p w:rsidR="00216469" w:rsidRDefault="00216469" w:rsidP="00216469">
      <w:pPr>
        <w:autoSpaceDE w:val="0"/>
        <w:autoSpaceDN w:val="0"/>
        <w:adjustRightInd w:val="0"/>
        <w:spacing w:after="0" w:line="360" w:lineRule="auto"/>
        <w:rPr>
          <w:rFonts w:ascii="Times New Roman" w:hAnsi="Times New Roman" w:cs="Times New Roman"/>
          <w:sz w:val="24"/>
          <w:szCs w:val="24"/>
        </w:rPr>
      </w:pPr>
      <w:r w:rsidRPr="00E730D4">
        <w:rPr>
          <w:rFonts w:ascii="Times New Roman" w:hAnsi="Times New Roman" w:cs="Times New Roman"/>
          <w:sz w:val="24"/>
          <w:szCs w:val="24"/>
        </w:rPr>
        <w:t xml:space="preserve">Where </w:t>
      </w:r>
    </w:p>
    <w:p w:rsidR="00216469" w:rsidRPr="00E730D4" w:rsidRDefault="00216469" w:rsidP="00216469">
      <w:pPr>
        <w:autoSpaceDE w:val="0"/>
        <w:autoSpaceDN w:val="0"/>
        <w:adjustRightInd w:val="0"/>
        <w:spacing w:after="0" w:line="360" w:lineRule="auto"/>
        <w:rPr>
          <w:rFonts w:ascii="Times New Roman" w:hAnsi="Times New Roman" w:cs="Times New Roman"/>
          <w:sz w:val="24"/>
          <w:szCs w:val="24"/>
        </w:rPr>
      </w:pPr>
      <w:r w:rsidRPr="00E730D4">
        <w:rPr>
          <w:rFonts w:ascii="Times New Roman" w:hAnsi="Times New Roman" w:cs="Times New Roman"/>
          <w:sz w:val="24"/>
          <w:szCs w:val="24"/>
        </w:rPr>
        <w:t>Ti = Integration time, Tn = Reset time</w:t>
      </w:r>
    </w:p>
    <w:p w:rsidR="00216469" w:rsidRDefault="00216469" w:rsidP="00216469">
      <w:pPr>
        <w:autoSpaceDE w:val="0"/>
        <w:autoSpaceDN w:val="0"/>
        <w:adjustRightInd w:val="0"/>
        <w:spacing w:after="0" w:line="360" w:lineRule="auto"/>
        <w:rPr>
          <w:rFonts w:ascii="Times New Roman" w:hAnsi="Times New Roman" w:cs="Times New Roman"/>
          <w:sz w:val="24"/>
          <w:szCs w:val="24"/>
        </w:rPr>
      </w:pPr>
      <w:r w:rsidRPr="00E730D4">
        <w:rPr>
          <w:rFonts w:ascii="Times New Roman" w:hAnsi="Times New Roman" w:cs="Times New Roman"/>
          <w:sz w:val="24"/>
          <w:szCs w:val="24"/>
        </w:rPr>
        <w:t>In Proportional plus Integral Control action the actuating signal consists of proportional error signal with integral of</w:t>
      </w:r>
      <w:r w:rsidR="004D1FCB">
        <w:rPr>
          <w:rFonts w:ascii="Times New Roman" w:hAnsi="Times New Roman" w:cs="Times New Roman"/>
          <w:sz w:val="24"/>
          <w:szCs w:val="24"/>
        </w:rPr>
        <w:t xml:space="preserve"> </w:t>
      </w:r>
      <w:r w:rsidRPr="00E730D4">
        <w:rPr>
          <w:rFonts w:ascii="Times New Roman" w:hAnsi="Times New Roman" w:cs="Times New Roman"/>
          <w:sz w:val="24"/>
          <w:szCs w:val="24"/>
        </w:rPr>
        <w:t>the error signal. The bl</w:t>
      </w:r>
      <w:r w:rsidR="004B5642">
        <w:rPr>
          <w:rFonts w:ascii="Times New Roman" w:hAnsi="Times New Roman" w:cs="Times New Roman"/>
          <w:sz w:val="24"/>
          <w:szCs w:val="24"/>
        </w:rPr>
        <w:t>ock diagram is as shown in fig.4.10.</w:t>
      </w:r>
    </w:p>
    <w:p w:rsidR="00216469" w:rsidRPr="00E730D4" w:rsidRDefault="00216469" w:rsidP="00216469">
      <w:pPr>
        <w:autoSpaceDE w:val="0"/>
        <w:autoSpaceDN w:val="0"/>
        <w:adjustRightInd w:val="0"/>
        <w:spacing w:after="0" w:line="360" w:lineRule="auto"/>
        <w:rPr>
          <w:rFonts w:ascii="Times New Roman" w:hAnsi="Times New Roman" w:cs="Times New Roman"/>
          <w:sz w:val="24"/>
          <w:szCs w:val="24"/>
        </w:rPr>
      </w:pPr>
      <w:r w:rsidRPr="00E730D4">
        <w:rPr>
          <w:rFonts w:ascii="Times New Roman" w:hAnsi="Times New Roman" w:cs="Times New Roman"/>
          <w:sz w:val="24"/>
          <w:szCs w:val="24"/>
        </w:rPr>
        <w:t>The input output relationship of PI control action when</w:t>
      </w:r>
      <w:r w:rsidR="004D1FCB">
        <w:rPr>
          <w:rFonts w:ascii="Times New Roman" w:hAnsi="Times New Roman" w:cs="Times New Roman"/>
          <w:sz w:val="24"/>
          <w:szCs w:val="24"/>
        </w:rPr>
        <w:t xml:space="preserve"> </w:t>
      </w:r>
      <w:r w:rsidRPr="00E730D4">
        <w:rPr>
          <w:rFonts w:ascii="Times New Roman" w:hAnsi="Times New Roman" w:cs="Times New Roman"/>
          <w:sz w:val="24"/>
          <w:szCs w:val="24"/>
        </w:rPr>
        <w:t>Kp = 1/t is</w:t>
      </w:r>
    </w:p>
    <w:p w:rsidR="00216469" w:rsidRPr="00E730D4" w:rsidRDefault="004B5642" w:rsidP="00216469">
      <w:pPr>
        <w:autoSpaceDE w:val="0"/>
        <w:autoSpaceDN w:val="0"/>
        <w:adjustRightInd w:val="0"/>
        <w:spacing w:after="0" w:line="240" w:lineRule="auto"/>
        <w:jc w:val="center"/>
        <w:rPr>
          <w:rFonts w:ascii="Times New Roman" w:hAnsi="Times New Roman" w:cs="Times New Roman"/>
          <w:sz w:val="24"/>
          <w:szCs w:val="24"/>
        </w:rPr>
      </w:pPr>
      <w:r w:rsidRPr="00BE339C">
        <w:rPr>
          <w:rFonts w:ascii="Times New Roman" w:hAnsi="Times New Roman" w:cs="Times New Roman"/>
          <w:position w:val="-32"/>
          <w:sz w:val="24"/>
          <w:szCs w:val="24"/>
        </w:rPr>
        <w:object w:dxaOrig="6560" w:dyaOrig="760">
          <v:shape id="_x0000_i1049" type="#_x0000_t75" style="width:327.55pt;height:38.25pt" o:ole="">
            <v:imagedata r:id="rId82" o:title=""/>
          </v:shape>
          <o:OLEObject Type="Embed" ProgID="Equation.3" ShapeID="_x0000_i1049" DrawAspect="Content" ObjectID="_1590474376" r:id="rId83"/>
        </w:object>
      </w:r>
    </w:p>
    <w:p w:rsidR="00216469" w:rsidRPr="00E730D4" w:rsidRDefault="00216469" w:rsidP="00216469">
      <w:pPr>
        <w:autoSpaceDE w:val="0"/>
        <w:autoSpaceDN w:val="0"/>
        <w:adjustRightInd w:val="0"/>
        <w:spacing w:after="0" w:line="240" w:lineRule="auto"/>
        <w:rPr>
          <w:rFonts w:ascii="Times New Roman" w:hAnsi="Times New Roman" w:cs="Times New Roman"/>
          <w:sz w:val="24"/>
          <w:szCs w:val="24"/>
        </w:rPr>
      </w:pPr>
      <w:r w:rsidRPr="00E730D4">
        <w:rPr>
          <w:rFonts w:ascii="Times New Roman" w:hAnsi="Times New Roman" w:cs="Times New Roman"/>
          <w:sz w:val="24"/>
          <w:szCs w:val="24"/>
        </w:rPr>
        <w:t>The transfer function of the system is</w:t>
      </w:r>
    </w:p>
    <w:p w:rsidR="00216469" w:rsidRDefault="007479F4" w:rsidP="00216469">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r>
      <w:r>
        <w:rPr>
          <w:rFonts w:ascii="Times New Roman" w:hAnsi="Times New Roman" w:cs="Times New Roman"/>
          <w:sz w:val="20"/>
          <w:szCs w:val="20"/>
        </w:rPr>
        <w:pict>
          <v:group id="_x0000_s1071" editas="canvas" style="width:85.95pt;height:53.7pt;mso-position-horizontal-relative:char;mso-position-vertical-relative:line" coordorigin=",-33" coordsize="1719,1074">
            <o:lock v:ext="edit" aspectratio="t"/>
            <v:shape id="_x0000_s1070" type="#_x0000_t75" style="position:absolute;top:-33;width:1719;height:1074" o:preferrelative="f">
              <v:fill o:detectmouseclick="t"/>
              <v:path o:extrusionok="t" o:connecttype="none"/>
              <o:lock v:ext="edit" text="t"/>
            </v:shape>
            <v:rect id="_x0000_s1072" style="position:absolute;left:187;top:-33;width:114;height:679;mso-wrap-style:none" filled="f" stroked="f">
              <v:textbox style="mso-fit-shape-to-text:t" inset="0,0,0,0">
                <w:txbxContent>
                  <w:p w:rsidR="00C53545" w:rsidRDefault="00C53545">
                    <w:r>
                      <w:rPr>
                        <w:rFonts w:ascii="Symbol" w:hAnsi="Symbol" w:cs="Symbol"/>
                        <w:color w:val="000000"/>
                        <w:sz w:val="34"/>
                        <w:szCs w:val="34"/>
                      </w:rPr>
                      <w:t></w:t>
                    </w:r>
                  </w:p>
                </w:txbxContent>
              </v:textbox>
            </v:rect>
            <v:rect id="_x0000_s1073" style="position:absolute;left:382;top:-33;width:114;height:679;mso-wrap-style:none" filled="f" stroked="f">
              <v:textbox style="mso-fit-shape-to-text:t" inset="0,0,0,0">
                <w:txbxContent>
                  <w:p w:rsidR="00C53545" w:rsidRDefault="00C53545">
                    <w:r>
                      <w:rPr>
                        <w:rFonts w:ascii="Symbol" w:hAnsi="Symbol" w:cs="Symbol"/>
                        <w:color w:val="000000"/>
                        <w:sz w:val="34"/>
                        <w:szCs w:val="34"/>
                      </w:rPr>
                      <w:t></w:t>
                    </w:r>
                  </w:p>
                </w:txbxContent>
              </v:textbox>
            </v:rect>
            <v:rect id="_x0000_s1074" style="position:absolute;left:177;top:326;width:114;height:679;mso-wrap-style:none" filled="f" stroked="f">
              <v:textbox style="mso-fit-shape-to-text:t" inset="0,0,0,0">
                <w:txbxContent>
                  <w:p w:rsidR="00C53545" w:rsidRDefault="00C53545">
                    <w:r>
                      <w:rPr>
                        <w:rFonts w:ascii="Symbol" w:hAnsi="Symbol" w:cs="Symbol"/>
                        <w:color w:val="000000"/>
                        <w:sz w:val="34"/>
                        <w:szCs w:val="34"/>
                      </w:rPr>
                      <w:t></w:t>
                    </w:r>
                  </w:p>
                </w:txbxContent>
              </v:textbox>
            </v:rect>
            <v:rect id="_x0000_s1075" style="position:absolute;left:372;top:326;width:114;height:679;mso-wrap-style:none" filled="f" stroked="f">
              <v:textbox style="mso-fit-shape-to-text:t" inset="0,0,0,0">
                <w:txbxContent>
                  <w:p w:rsidR="00C53545" w:rsidRDefault="00C53545">
                    <w:r>
                      <w:rPr>
                        <w:rFonts w:ascii="Symbol" w:hAnsi="Symbol" w:cs="Symbol"/>
                        <w:color w:val="000000"/>
                        <w:sz w:val="34"/>
                        <w:szCs w:val="34"/>
                      </w:rPr>
                      <w:t></w:t>
                    </w:r>
                  </w:p>
                </w:txbxContent>
              </v:textbox>
            </v:rect>
            <v:line id="_x0000_s1076" style="position:absolute" from="42,402" to="456,403" strokeweight="28e-5mm"/>
            <v:line id="_x0000_s1077" style="position:absolute" from="1150,402" to="1452,403" strokeweight="28e-5mm"/>
            <v:rect id="_x0000_s1078" style="position:absolute;left:1467;top:275;width:100;height:566;mso-wrap-style:none" filled="f" stroked="f">
              <v:textbox style="mso-fit-shape-to-text:t" inset="0,0,0,0">
                <w:txbxContent>
                  <w:p w:rsidR="00C53545" w:rsidRDefault="00C53545">
                    <w:r>
                      <w:rPr>
                        <w:rFonts w:ascii="Symbol" w:hAnsi="Symbol" w:cs="Symbol"/>
                        <w:color w:val="000000"/>
                        <w:sz w:val="26"/>
                        <w:szCs w:val="26"/>
                      </w:rPr>
                      <w:t></w:t>
                    </w:r>
                  </w:p>
                </w:txbxContent>
              </v:textbox>
            </v:rect>
            <v:rect id="_x0000_s1079" style="position:absolute;left:1467;top:475;width:100;height:566;mso-wrap-style:none" filled="f" stroked="f">
              <v:textbox style="mso-fit-shape-to-text:t" inset="0,0,0,0">
                <w:txbxContent>
                  <w:p w:rsidR="00C53545" w:rsidRDefault="00C53545">
                    <w:r>
                      <w:rPr>
                        <w:rFonts w:ascii="Symbol" w:hAnsi="Symbol" w:cs="Symbol"/>
                        <w:color w:val="000000"/>
                        <w:sz w:val="26"/>
                        <w:szCs w:val="26"/>
                      </w:rPr>
                      <w:t></w:t>
                    </w:r>
                  </w:p>
                </w:txbxContent>
              </v:textbox>
            </v:rect>
            <v:rect id="_x0000_s1080" style="position:absolute;left:1467;top:32;width:100;height:566;mso-wrap-style:none" filled="f" stroked="f">
              <v:textbox style="mso-fit-shape-to-text:t" inset="0,0,0,0">
                <w:txbxContent>
                  <w:p w:rsidR="00C53545" w:rsidRDefault="00C53545">
                    <w:r>
                      <w:rPr>
                        <w:rFonts w:ascii="Symbol" w:hAnsi="Symbol" w:cs="Symbol"/>
                        <w:color w:val="000000"/>
                        <w:sz w:val="26"/>
                        <w:szCs w:val="26"/>
                      </w:rPr>
                      <w:t></w:t>
                    </w:r>
                  </w:p>
                </w:txbxContent>
              </v:textbox>
            </v:rect>
            <v:rect id="_x0000_s1081" style="position:absolute;left:737;top:275;width:100;height:566;mso-wrap-style:none" filled="f" stroked="f">
              <v:textbox style="mso-fit-shape-to-text:t" inset="0,0,0,0">
                <w:txbxContent>
                  <w:p w:rsidR="00C53545" w:rsidRDefault="00C53545">
                    <w:r>
                      <w:rPr>
                        <w:rFonts w:ascii="Symbol" w:hAnsi="Symbol" w:cs="Symbol"/>
                        <w:color w:val="000000"/>
                        <w:sz w:val="26"/>
                        <w:szCs w:val="26"/>
                      </w:rPr>
                      <w:t></w:t>
                    </w:r>
                  </w:p>
                </w:txbxContent>
              </v:textbox>
            </v:rect>
            <v:rect id="_x0000_s1082" style="position:absolute;left:737;top:475;width:100;height:566;mso-wrap-style:none" filled="f" stroked="f">
              <v:textbox style="mso-fit-shape-to-text:t" inset="0,0,0,0">
                <w:txbxContent>
                  <w:p w:rsidR="00C53545" w:rsidRDefault="00C53545">
                    <w:r>
                      <w:rPr>
                        <w:rFonts w:ascii="Symbol" w:hAnsi="Symbol" w:cs="Symbol"/>
                        <w:color w:val="000000"/>
                        <w:sz w:val="26"/>
                        <w:szCs w:val="26"/>
                      </w:rPr>
                      <w:t></w:t>
                    </w:r>
                  </w:p>
                </w:txbxContent>
              </v:textbox>
            </v:rect>
            <v:rect id="_x0000_s1083" style="position:absolute;left:737;top:32;width:100;height:566;mso-wrap-style:none" filled="f" stroked="f">
              <v:textbox style="mso-fit-shape-to-text:t" inset="0,0,0,0">
                <w:txbxContent>
                  <w:p w:rsidR="00C53545" w:rsidRDefault="00C53545">
                    <w:r>
                      <w:rPr>
                        <w:rFonts w:ascii="Symbol" w:hAnsi="Symbol" w:cs="Symbol"/>
                        <w:color w:val="000000"/>
                        <w:sz w:val="26"/>
                        <w:szCs w:val="26"/>
                      </w:rPr>
                      <w:t></w:t>
                    </w:r>
                  </w:p>
                </w:txbxContent>
              </v:textbox>
            </v:rect>
            <v:rect id="_x0000_s1084" style="position:absolute;left:955;top:210;width:143;height:566;mso-wrap-style:none" filled="f" stroked="f">
              <v:textbox style="mso-fit-shape-to-text:t" inset="0,0,0,0">
                <w:txbxContent>
                  <w:p w:rsidR="00C53545" w:rsidRDefault="00C53545">
                    <w:r>
                      <w:rPr>
                        <w:rFonts w:ascii="Symbol" w:hAnsi="Symbol" w:cs="Symbol"/>
                        <w:color w:val="000000"/>
                        <w:sz w:val="26"/>
                        <w:szCs w:val="26"/>
                      </w:rPr>
                      <w:t></w:t>
                    </w:r>
                  </w:p>
                </w:txbxContent>
              </v:textbox>
            </v:rect>
            <v:rect id="_x0000_s1085" style="position:absolute;left:530;top:210;width:143;height:566;mso-wrap-style:none" filled="f" stroked="f">
              <v:textbox style="mso-fit-shape-to-text:t" inset="0,0,0,0">
                <w:txbxContent>
                  <w:p w:rsidR="00C53545" w:rsidRDefault="00C53545">
                    <w:r>
                      <w:rPr>
                        <w:rFonts w:ascii="Symbol" w:hAnsi="Symbol" w:cs="Symbol"/>
                        <w:color w:val="000000"/>
                        <w:sz w:val="26"/>
                        <w:szCs w:val="26"/>
                      </w:rPr>
                      <w:t></w:t>
                    </w:r>
                  </w:p>
                </w:txbxContent>
              </v:textbox>
            </v:rect>
            <v:rect id="_x0000_s1086" style="position:absolute;left:1324;top:437;width:102;height:544;mso-wrap-style:none" filled="f" stroked="f">
              <v:textbox style="mso-fit-shape-to-text:t" inset="0,0,0,0">
                <w:txbxContent>
                  <w:p w:rsidR="00C53545" w:rsidRDefault="00C53545">
                    <w:r>
                      <w:rPr>
                        <w:rFonts w:ascii="Times New Roman" w:hAnsi="Times New Roman" w:cs="Times New Roman"/>
                        <w:i/>
                        <w:iCs/>
                        <w:color w:val="000000"/>
                        <w:sz w:val="26"/>
                        <w:szCs w:val="26"/>
                      </w:rPr>
                      <w:t>s</w:t>
                    </w:r>
                  </w:p>
                </w:txbxContent>
              </v:textbox>
            </v:rect>
            <v:rect id="_x0000_s1087" style="position:absolute;left:1173;top:437;width:73;height:544;mso-wrap-style:none" filled="f" stroked="f">
              <v:textbox style="mso-fit-shape-to-text:t" inset="0,0,0,0">
                <w:txbxContent>
                  <w:p w:rsidR="00C53545" w:rsidRDefault="00C53545">
                    <w:r>
                      <w:rPr>
                        <w:rFonts w:ascii="Times New Roman" w:hAnsi="Times New Roman" w:cs="Times New Roman"/>
                        <w:i/>
                        <w:iCs/>
                        <w:color w:val="000000"/>
                        <w:sz w:val="26"/>
                        <w:szCs w:val="26"/>
                      </w:rPr>
                      <w:t>t</w:t>
                    </w:r>
                  </w:p>
                </w:txbxContent>
              </v:textbox>
            </v:rect>
            <v:rect id="_x0000_s1088" style="position:absolute;left:1175;top:70;width:190;height:544;mso-wrap-style:none" filled="f" stroked="f">
              <v:textbox style="mso-fit-shape-to-text:t" inset="0,0,0,0">
                <w:txbxContent>
                  <w:p w:rsidR="00C53545" w:rsidRDefault="00C53545">
                    <w:r>
                      <w:rPr>
                        <w:rFonts w:ascii="Times New Roman" w:hAnsi="Times New Roman" w:cs="Times New Roman"/>
                        <w:i/>
                        <w:iCs/>
                        <w:color w:val="000000"/>
                        <w:sz w:val="26"/>
                        <w:szCs w:val="26"/>
                      </w:rPr>
                      <w:t>K</w:t>
                    </w:r>
                  </w:p>
                </w:txbxContent>
              </v:textbox>
            </v:rect>
            <v:rect id="_x0000_s1089" style="position:absolute;left:830;top:239;width:73;height:544;mso-wrap-style:none" filled="f" stroked="f">
              <v:textbox style="mso-fit-shape-to-text:t" inset="0,0,0,0">
                <w:txbxContent>
                  <w:p w:rsidR="00C53545" w:rsidRDefault="00C53545">
                    <w:r>
                      <w:rPr>
                        <w:rFonts w:ascii="Times New Roman" w:hAnsi="Times New Roman" w:cs="Times New Roman"/>
                        <w:i/>
                        <w:iCs/>
                        <w:color w:val="000000"/>
                        <w:sz w:val="26"/>
                        <w:szCs w:val="26"/>
                      </w:rPr>
                      <w:t>i</w:t>
                    </w:r>
                  </w:p>
                </w:txbxContent>
              </v:textbox>
            </v:rect>
            <v:rect id="_x0000_s1090" style="position:absolute;left:259;top:437;width:102;height:544;mso-wrap-style:none" filled="f" stroked="f">
              <v:textbox style="mso-fit-shape-to-text:t" inset="0,0,0,0">
                <w:txbxContent>
                  <w:p w:rsidR="00C53545" w:rsidRDefault="00C53545">
                    <w:r>
                      <w:rPr>
                        <w:rFonts w:ascii="Times New Roman" w:hAnsi="Times New Roman" w:cs="Times New Roman"/>
                        <w:i/>
                        <w:iCs/>
                        <w:color w:val="000000"/>
                        <w:sz w:val="26"/>
                        <w:szCs w:val="26"/>
                      </w:rPr>
                      <w:t>s</w:t>
                    </w:r>
                  </w:p>
                </w:txbxContent>
              </v:textbox>
            </v:rect>
            <v:rect id="_x0000_s1091" style="position:absolute;left:64;top:437;width:116;height:544;mso-wrap-style:none" filled="f" stroked="f">
              <v:textbox style="mso-fit-shape-to-text:t" inset="0,0,0,0">
                <w:txbxContent>
                  <w:p w:rsidR="00C53545" w:rsidRDefault="00C53545">
                    <w:r>
                      <w:rPr>
                        <w:rFonts w:ascii="Times New Roman" w:hAnsi="Times New Roman" w:cs="Times New Roman"/>
                        <w:i/>
                        <w:iCs/>
                        <w:color w:val="000000"/>
                        <w:sz w:val="26"/>
                        <w:szCs w:val="26"/>
                      </w:rPr>
                      <w:t>e</w:t>
                    </w:r>
                  </w:p>
                </w:txbxContent>
              </v:textbox>
            </v:rect>
            <v:rect id="_x0000_s1092" style="position:absolute;left:269;top:79;width:102;height:544;mso-wrap-style:none" filled="f" stroked="f">
              <v:textbox style="mso-fit-shape-to-text:t" inset="0,0,0,0">
                <w:txbxContent>
                  <w:p w:rsidR="00C53545" w:rsidRDefault="00C53545">
                    <w:r>
                      <w:rPr>
                        <w:rFonts w:ascii="Times New Roman" w:hAnsi="Times New Roman" w:cs="Times New Roman"/>
                        <w:i/>
                        <w:iCs/>
                        <w:color w:val="000000"/>
                        <w:sz w:val="26"/>
                        <w:szCs w:val="26"/>
                      </w:rPr>
                      <w:t>s</w:t>
                    </w:r>
                  </w:p>
                </w:txbxContent>
              </v:textbox>
            </v:rect>
            <v:rect id="_x0000_s1093" style="position:absolute;left:51;top:79;width:131;height:544;mso-wrap-style:none" filled="f" stroked="f">
              <v:textbox style="mso-fit-shape-to-text:t" inset="0,0,0,0">
                <w:txbxContent>
                  <w:p w:rsidR="00C53545" w:rsidRDefault="00C53545">
                    <w:r>
                      <w:rPr>
                        <w:rFonts w:ascii="Times New Roman" w:hAnsi="Times New Roman" w:cs="Times New Roman"/>
                        <w:i/>
                        <w:iCs/>
                        <w:color w:val="000000"/>
                        <w:sz w:val="26"/>
                        <w:szCs w:val="26"/>
                      </w:rPr>
                      <w:t>u</w:t>
                    </w:r>
                  </w:p>
                </w:txbxContent>
              </v:textbox>
            </v:rect>
            <v:rect id="_x0000_s1094" style="position:absolute;left:1254;top:596;width:39;height:385;mso-wrap-style:none" filled="f" stroked="f">
              <v:textbox style="mso-fit-shape-to-text:t" inset="0,0,0,0">
                <w:txbxContent>
                  <w:p w:rsidR="00C53545" w:rsidRDefault="00C53545">
                    <w:r>
                      <w:rPr>
                        <w:rFonts w:ascii="Times New Roman" w:hAnsi="Times New Roman" w:cs="Times New Roman"/>
                        <w:i/>
                        <w:iCs/>
                        <w:color w:val="000000"/>
                        <w:sz w:val="14"/>
                        <w:szCs w:val="14"/>
                      </w:rPr>
                      <w:t>i</w:t>
                    </w:r>
                  </w:p>
                </w:txbxContent>
              </v:textbox>
            </v:rect>
            <v:rect id="_x0000_s1095" style="position:absolute;left:1361;top:229;width:39;height:385;mso-wrap-style:none" filled="f" stroked="f">
              <v:textbox style="mso-fit-shape-to-text:t" inset="0,0,0,0">
                <w:txbxContent>
                  <w:p w:rsidR="00C53545" w:rsidRDefault="00C53545">
                    <w:r>
                      <w:rPr>
                        <w:rFonts w:ascii="Times New Roman" w:hAnsi="Times New Roman" w:cs="Times New Roman"/>
                        <w:i/>
                        <w:iCs/>
                        <w:color w:val="000000"/>
                        <w:sz w:val="14"/>
                        <w:szCs w:val="14"/>
                      </w:rPr>
                      <w:t>i</w:t>
                    </w:r>
                  </w:p>
                </w:txbxContent>
              </v:textbox>
            </v:rect>
            <w10:wrap type="none"/>
            <w10:anchorlock/>
          </v:group>
        </w:pict>
      </w:r>
    </w:p>
    <w:p w:rsidR="00216469" w:rsidRPr="005048A3" w:rsidRDefault="00216469" w:rsidP="00216469">
      <w:pPr>
        <w:autoSpaceDE w:val="0"/>
        <w:autoSpaceDN w:val="0"/>
        <w:adjustRightInd w:val="0"/>
        <w:spacing w:after="0" w:line="240" w:lineRule="auto"/>
        <w:rPr>
          <w:rFonts w:ascii="Times New Roman" w:hAnsi="Times New Roman" w:cs="Times New Roman"/>
          <w:sz w:val="24"/>
          <w:szCs w:val="24"/>
        </w:rPr>
      </w:pPr>
      <w:r w:rsidRPr="005048A3">
        <w:rPr>
          <w:rFonts w:ascii="Times New Roman" w:hAnsi="Times New Roman" w:cs="Times New Roman"/>
          <w:sz w:val="24"/>
          <w:szCs w:val="24"/>
        </w:rPr>
        <w:t xml:space="preserve">Where </w:t>
      </w:r>
    </w:p>
    <w:p w:rsidR="00216469" w:rsidRDefault="00216469" w:rsidP="0021646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Gain </w:t>
      </w:r>
      <w:r w:rsidRPr="005048A3">
        <w:rPr>
          <w:rFonts w:ascii="Times New Roman" w:hAnsi="Times New Roman" w:cs="Times New Roman"/>
          <w:sz w:val="24"/>
          <w:szCs w:val="24"/>
        </w:rPr>
        <w:t>K</w:t>
      </w:r>
      <w:r w:rsidRPr="00840766">
        <w:rPr>
          <w:rFonts w:ascii="Times New Roman" w:hAnsi="Times New Roman" w:cs="Times New Roman"/>
          <w:szCs w:val="24"/>
        </w:rPr>
        <w:t>p</w:t>
      </w:r>
      <w:r w:rsidRPr="005048A3">
        <w:rPr>
          <w:rFonts w:ascii="Times New Roman" w:hAnsi="Times New Roman" w:cs="Times New Roman"/>
          <w:sz w:val="24"/>
          <w:szCs w:val="24"/>
        </w:rPr>
        <w:t xml:space="preserve"> = 1 (already a</w:t>
      </w:r>
      <w:r>
        <w:rPr>
          <w:rFonts w:ascii="Times New Roman" w:hAnsi="Times New Roman" w:cs="Times New Roman"/>
          <w:sz w:val="24"/>
          <w:szCs w:val="24"/>
        </w:rPr>
        <w:t xml:space="preserve">ssumed) and Ti =integral time </w:t>
      </w:r>
      <w:r w:rsidRPr="005048A3">
        <w:rPr>
          <w:rFonts w:ascii="Times New Roman" w:hAnsi="Times New Roman" w:cs="Times New Roman"/>
          <w:sz w:val="24"/>
          <w:szCs w:val="24"/>
        </w:rPr>
        <w:t>and Ti are constant and can be adjusted to any requiredvalues.</w:t>
      </w:r>
    </w:p>
    <w:p w:rsidR="00216469" w:rsidRDefault="00216469" w:rsidP="0021646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832022</wp:posOffset>
            </wp:positionH>
            <wp:positionV relativeFrom="paragraph">
              <wp:posOffset>155661</wp:posOffset>
            </wp:positionV>
            <wp:extent cx="3122140" cy="1400114"/>
            <wp:effectExtent l="0" t="0" r="2540" b="0"/>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7939" cy="1402715"/>
                    </a:xfrm>
                    <a:prstGeom prst="rect">
                      <a:avLst/>
                    </a:prstGeom>
                    <a:noFill/>
                  </pic:spPr>
                </pic:pic>
              </a:graphicData>
            </a:graphic>
          </wp:anchor>
        </w:drawing>
      </w:r>
    </w:p>
    <w:p w:rsidR="00216469" w:rsidRPr="005048A3" w:rsidRDefault="00216469" w:rsidP="00216469">
      <w:pPr>
        <w:autoSpaceDE w:val="0"/>
        <w:autoSpaceDN w:val="0"/>
        <w:adjustRightInd w:val="0"/>
        <w:spacing w:after="0" w:line="240" w:lineRule="auto"/>
        <w:rPr>
          <w:rFonts w:ascii="Times New Roman" w:hAnsi="Times New Roman" w:cs="Times New Roman"/>
          <w:sz w:val="24"/>
          <w:szCs w:val="24"/>
        </w:rPr>
      </w:pPr>
    </w:p>
    <w:p w:rsidR="00216469" w:rsidRDefault="00216469" w:rsidP="00216469">
      <w:pPr>
        <w:autoSpaceDE w:val="0"/>
        <w:autoSpaceDN w:val="0"/>
        <w:adjustRightInd w:val="0"/>
        <w:spacing w:after="0" w:line="240" w:lineRule="auto"/>
        <w:rPr>
          <w:rFonts w:ascii="Times New Roman" w:hAnsi="Times New Roman" w:cs="Times New Roman"/>
          <w:sz w:val="20"/>
          <w:szCs w:val="20"/>
        </w:rPr>
      </w:pPr>
    </w:p>
    <w:p w:rsidR="00216469" w:rsidRDefault="00216469" w:rsidP="00216469">
      <w:pPr>
        <w:autoSpaceDE w:val="0"/>
        <w:autoSpaceDN w:val="0"/>
        <w:adjustRightInd w:val="0"/>
        <w:spacing w:after="0" w:line="240" w:lineRule="auto"/>
        <w:rPr>
          <w:rFonts w:ascii="Times New Roman" w:hAnsi="Times New Roman" w:cs="Times New Roman"/>
          <w:sz w:val="20"/>
          <w:szCs w:val="20"/>
        </w:rPr>
      </w:pPr>
    </w:p>
    <w:p w:rsidR="00216469" w:rsidRDefault="00216469" w:rsidP="00216469">
      <w:pPr>
        <w:autoSpaceDE w:val="0"/>
        <w:autoSpaceDN w:val="0"/>
        <w:adjustRightInd w:val="0"/>
        <w:spacing w:after="0" w:line="240" w:lineRule="auto"/>
        <w:rPr>
          <w:rFonts w:ascii="Times New Roman" w:hAnsi="Times New Roman" w:cs="Times New Roman"/>
          <w:sz w:val="20"/>
          <w:szCs w:val="20"/>
        </w:rPr>
      </w:pPr>
    </w:p>
    <w:p w:rsidR="00216469" w:rsidRDefault="00216469" w:rsidP="00216469">
      <w:pPr>
        <w:autoSpaceDE w:val="0"/>
        <w:autoSpaceDN w:val="0"/>
        <w:adjustRightInd w:val="0"/>
        <w:spacing w:after="0" w:line="240" w:lineRule="auto"/>
        <w:rPr>
          <w:rFonts w:ascii="Times New Roman" w:hAnsi="Times New Roman" w:cs="Times New Roman"/>
          <w:sz w:val="20"/>
          <w:szCs w:val="20"/>
        </w:rPr>
      </w:pPr>
    </w:p>
    <w:p w:rsidR="00216469" w:rsidRDefault="00216469" w:rsidP="00216469">
      <w:pPr>
        <w:autoSpaceDE w:val="0"/>
        <w:autoSpaceDN w:val="0"/>
        <w:adjustRightInd w:val="0"/>
        <w:spacing w:after="0" w:line="240" w:lineRule="auto"/>
        <w:rPr>
          <w:rFonts w:ascii="Times New Roman" w:hAnsi="Times New Roman" w:cs="Times New Roman"/>
          <w:sz w:val="20"/>
          <w:szCs w:val="20"/>
        </w:rPr>
      </w:pPr>
    </w:p>
    <w:p w:rsidR="00216469" w:rsidRDefault="00216469" w:rsidP="00216469">
      <w:pPr>
        <w:autoSpaceDE w:val="0"/>
        <w:autoSpaceDN w:val="0"/>
        <w:adjustRightInd w:val="0"/>
        <w:spacing w:after="0" w:line="240" w:lineRule="auto"/>
        <w:rPr>
          <w:rFonts w:ascii="Times New Roman" w:hAnsi="Times New Roman" w:cs="Times New Roman"/>
          <w:sz w:val="20"/>
          <w:szCs w:val="20"/>
        </w:rPr>
      </w:pPr>
    </w:p>
    <w:p w:rsidR="00216469" w:rsidRDefault="00216469" w:rsidP="00216469">
      <w:pPr>
        <w:autoSpaceDE w:val="0"/>
        <w:autoSpaceDN w:val="0"/>
        <w:adjustRightInd w:val="0"/>
        <w:spacing w:after="0" w:line="240" w:lineRule="auto"/>
        <w:rPr>
          <w:rFonts w:ascii="Times New Roman" w:hAnsi="Times New Roman" w:cs="Times New Roman"/>
          <w:sz w:val="20"/>
          <w:szCs w:val="20"/>
        </w:rPr>
      </w:pPr>
    </w:p>
    <w:p w:rsidR="00216469" w:rsidRDefault="00216469" w:rsidP="00216469">
      <w:pPr>
        <w:autoSpaceDE w:val="0"/>
        <w:autoSpaceDN w:val="0"/>
        <w:adjustRightInd w:val="0"/>
        <w:spacing w:after="0" w:line="240" w:lineRule="auto"/>
        <w:rPr>
          <w:rFonts w:ascii="Times New Roman" w:hAnsi="Times New Roman" w:cs="Times New Roman"/>
          <w:sz w:val="20"/>
          <w:szCs w:val="20"/>
        </w:rPr>
      </w:pPr>
    </w:p>
    <w:p w:rsidR="00216469" w:rsidRDefault="00216469" w:rsidP="00216469">
      <w:pPr>
        <w:autoSpaceDE w:val="0"/>
        <w:autoSpaceDN w:val="0"/>
        <w:adjustRightInd w:val="0"/>
        <w:spacing w:after="0" w:line="240" w:lineRule="auto"/>
        <w:rPr>
          <w:rFonts w:ascii="Times New Roman" w:hAnsi="Times New Roman" w:cs="Times New Roman"/>
          <w:sz w:val="24"/>
          <w:szCs w:val="24"/>
        </w:rPr>
      </w:pPr>
    </w:p>
    <w:p w:rsidR="004D1FCB" w:rsidRDefault="00216469" w:rsidP="004D1FCB">
      <w:pPr>
        <w:spacing w:line="360" w:lineRule="auto"/>
        <w:ind w:firstLine="720"/>
        <w:jc w:val="both"/>
        <w:rPr>
          <w:rFonts w:ascii="Times New Roman" w:hAnsi="Times New Roman" w:cs="Times New Roman"/>
          <w:sz w:val="24"/>
          <w:szCs w:val="24"/>
        </w:rPr>
      </w:pPr>
      <w:r w:rsidRPr="000E2CC8">
        <w:rPr>
          <w:rFonts w:ascii="Times New Roman" w:hAnsi="Times New Roman" w:cs="Times New Roman"/>
          <w:b/>
          <w:sz w:val="24"/>
          <w:szCs w:val="24"/>
        </w:rPr>
        <w:t>Fig</w:t>
      </w:r>
      <w:r w:rsidR="000E2CC8" w:rsidRPr="000E2CC8">
        <w:rPr>
          <w:rFonts w:ascii="Times New Roman" w:hAnsi="Times New Roman" w:cs="Times New Roman"/>
          <w:b/>
          <w:sz w:val="24"/>
          <w:szCs w:val="24"/>
        </w:rPr>
        <w:t xml:space="preserve"> 4.10</w:t>
      </w:r>
      <w:r w:rsidRPr="005048A3">
        <w:rPr>
          <w:rFonts w:ascii="Times New Roman" w:hAnsi="Times New Roman" w:cs="Times New Roman"/>
          <w:sz w:val="24"/>
          <w:szCs w:val="24"/>
        </w:rPr>
        <w:t xml:space="preserve"> Block diagram of proportional pl</w:t>
      </w:r>
      <w:r>
        <w:rPr>
          <w:rFonts w:ascii="Times New Roman" w:hAnsi="Times New Roman" w:cs="Times New Roman"/>
          <w:sz w:val="24"/>
          <w:szCs w:val="24"/>
        </w:rPr>
        <w:t>us integral controller</w:t>
      </w:r>
    </w:p>
    <w:p w:rsidR="00C704CA" w:rsidRDefault="00C704CA" w:rsidP="00C704CA">
      <w:pPr>
        <w:pStyle w:val="Heading2"/>
      </w:pPr>
      <w:r>
        <w:t>3.3 Ultra capacitor:</w:t>
      </w:r>
    </w:p>
    <w:p w:rsidR="00C704CA" w:rsidRDefault="00C704CA" w:rsidP="00C704CA">
      <w:pPr>
        <w:pStyle w:val="BodyText"/>
        <w:spacing w:line="360" w:lineRule="auto"/>
        <w:ind w:firstLine="720"/>
        <w:jc w:val="both"/>
      </w:pPr>
      <w:r>
        <w:t xml:space="preserve">Ultra-capacitor consists of the electrode, electrolyte, collector, exhaust valve, membrane for isolation, sealing materials and connection pole. The performance of Ultracapacitor depends on Electrode materials, composition of electrolyte, quality related to separation membrane and manufacturing technology. According to the energy storage mechanism, UCAP can be divided into three categories namely double-layer capacitor, metal-oxide electrode super-capacitor and organic polymer electrode Ultracapacitor. The frequently used carbon electrode double-layer capacitance is </w:t>
      </w:r>
      <w:r w:rsidR="009564A9">
        <w:lastRenderedPageBreak/>
        <w:t>shown in Fig.4.11</w:t>
      </w:r>
      <w:r>
        <w:t>.</w:t>
      </w:r>
    </w:p>
    <w:p w:rsidR="00C704CA" w:rsidRDefault="00C704CA" w:rsidP="00C704CA">
      <w:pPr>
        <w:pStyle w:val="BodyText"/>
        <w:spacing w:line="360" w:lineRule="auto"/>
        <w:ind w:firstLine="720"/>
        <w:jc w:val="center"/>
      </w:pPr>
      <w:r>
        <w:rPr>
          <w:noProof/>
        </w:rPr>
        <w:drawing>
          <wp:inline distT="0" distB="0" distL="0" distR="0">
            <wp:extent cx="3832482" cy="2586317"/>
            <wp:effectExtent l="19050" t="0" r="0" b="0"/>
            <wp:docPr id="1" name="Picture 0" descr="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PNG"/>
                    <pic:cNvPicPr/>
                  </pic:nvPicPr>
                  <pic:blipFill>
                    <a:blip r:embed="rId85"/>
                    <a:stretch>
                      <a:fillRect/>
                    </a:stretch>
                  </pic:blipFill>
                  <pic:spPr>
                    <a:xfrm>
                      <a:off x="0" y="0"/>
                      <a:ext cx="3837497" cy="2589701"/>
                    </a:xfrm>
                    <a:prstGeom prst="rect">
                      <a:avLst/>
                    </a:prstGeom>
                  </pic:spPr>
                </pic:pic>
              </a:graphicData>
            </a:graphic>
          </wp:inline>
        </w:drawing>
      </w:r>
    </w:p>
    <w:p w:rsidR="00C704CA" w:rsidRDefault="00C704CA" w:rsidP="00C704CA">
      <w:pPr>
        <w:pStyle w:val="BodyText"/>
        <w:spacing w:line="360" w:lineRule="auto"/>
        <w:ind w:firstLine="720"/>
        <w:jc w:val="center"/>
      </w:pPr>
      <w:r>
        <w:t>Fig.4.11 Ultra capacitor model</w:t>
      </w:r>
    </w:p>
    <w:p w:rsidR="00C704CA" w:rsidRDefault="00C704CA" w:rsidP="00C704CA">
      <w:pPr>
        <w:pStyle w:val="BodyText"/>
        <w:spacing w:line="360" w:lineRule="auto"/>
        <w:ind w:firstLine="720"/>
        <w:jc w:val="both"/>
      </w:pPr>
      <w:r>
        <w:t>While charging, the positive plate attracts electrolyte anion and negative plate attracts cation, a double layer capacitor is formed on the surface of two layers, thus the name double layer capacitor. When discharging, it can release all stored energy instantly. UCAP is mainly suitable for short term high</w:t>
      </w:r>
      <w:r w:rsidR="009564A9">
        <w:t xml:space="preserve"> </w:t>
      </w:r>
      <w:r>
        <w:t>power application.</w:t>
      </w:r>
    </w:p>
    <w:p w:rsidR="009564A9" w:rsidRDefault="009564A9" w:rsidP="009564A9">
      <w:pPr>
        <w:pStyle w:val="Heading2"/>
      </w:pPr>
      <w:r>
        <w:t>Designin of ultra capacitor</w:t>
      </w:r>
    </w:p>
    <w:p w:rsidR="009564A9" w:rsidRDefault="009564A9" w:rsidP="009564A9">
      <w:pPr>
        <w:pStyle w:val="BodyText"/>
        <w:spacing w:line="360" w:lineRule="auto"/>
        <w:jc w:val="both"/>
      </w:pPr>
      <w:r>
        <w:t xml:space="preserve">Ultra-capacitor (UCAP) is used as energy storage device as it has high power density. It stores energy through charge separation and thus need for chemicals are reduced. The advantage of using UCAP is that they have long life time and it has large charge as well as discharge cycles. The choice of selecting the number of UCAPs depends on the factors such as a terminal voltage of UCAP, dc-link voltage and voltage of the </w:t>
      </w:r>
      <w:r w:rsidR="000333A6">
        <w:t xml:space="preserve">distribution grid. In this , three </w:t>
      </w:r>
      <w:r>
        <w:t>UCAP each of 48 V are in series connection to obtain 144 V and capacitance of 165F. The design</w:t>
      </w:r>
      <w:r w:rsidR="000333A6">
        <w:t xml:space="preserve"> parameters are shown in TABLE 4.1</w:t>
      </w:r>
      <w:r>
        <w:t>. The value of capacitance and Equivalent series resistance (ESR) depends on the formula given by,</w:t>
      </w:r>
    </w:p>
    <w:p w:rsidR="009564A9" w:rsidRDefault="000333A6" w:rsidP="000333A6">
      <w:pPr>
        <w:pStyle w:val="BodyText"/>
        <w:spacing w:line="360" w:lineRule="auto"/>
        <w:jc w:val="center"/>
      </w:pPr>
      <w:r w:rsidRPr="009564A9">
        <w:rPr>
          <w:position w:val="-24"/>
        </w:rPr>
        <w:object w:dxaOrig="6600" w:dyaOrig="620">
          <v:shape id="_x0000_i1050" type="#_x0000_t75" style="width:330.15pt;height:31.15pt" o:ole="">
            <v:imagedata r:id="rId86" o:title=""/>
          </v:shape>
          <o:OLEObject Type="Embed" ProgID="Equation.3" ShapeID="_x0000_i1050" DrawAspect="Content" ObjectID="_1590474377" r:id="rId87"/>
        </w:object>
      </w:r>
    </w:p>
    <w:p w:rsidR="00D66CC4" w:rsidRPr="00D66CC4" w:rsidRDefault="00D66CC4" w:rsidP="000333A6">
      <w:pPr>
        <w:pStyle w:val="BodyText"/>
        <w:spacing w:line="360" w:lineRule="auto"/>
        <w:jc w:val="center"/>
      </w:pPr>
      <w:r>
        <w:t>ESR</w:t>
      </w:r>
      <w:r>
        <w:rPr>
          <w:vertAlign w:val="subscript"/>
        </w:rPr>
        <w:t xml:space="preserve">sy </w:t>
      </w:r>
      <w:r>
        <w:t>= ESR</w:t>
      </w:r>
      <w:r>
        <w:rPr>
          <w:vertAlign w:val="subscript"/>
        </w:rPr>
        <w:t xml:space="preserve">cell </w:t>
      </w:r>
      <w:r>
        <w:t>* n</w:t>
      </w:r>
      <w:r w:rsidR="000333A6">
        <w:t xml:space="preserve">                                                                 (4.18)</w:t>
      </w:r>
    </w:p>
    <w:p w:rsidR="00D66CC4" w:rsidRDefault="00D66CC4" w:rsidP="009564A9">
      <w:pPr>
        <w:pStyle w:val="BodyText"/>
        <w:spacing w:line="360" w:lineRule="auto"/>
        <w:jc w:val="both"/>
      </w:pPr>
      <w:r>
        <w:t>The capacitance of the UCAP varies directly with the parallel plate area A and inversely with the distance a between the plates and is given by,</w:t>
      </w:r>
    </w:p>
    <w:p w:rsidR="009564A9" w:rsidRDefault="00D66CC4" w:rsidP="009564A9">
      <w:pPr>
        <w:pStyle w:val="BodyText"/>
        <w:spacing w:line="360" w:lineRule="auto"/>
        <w:jc w:val="both"/>
      </w:pPr>
      <w:r w:rsidRPr="009564A9">
        <w:rPr>
          <w:position w:val="-10"/>
        </w:rPr>
        <w:object w:dxaOrig="1440" w:dyaOrig="340">
          <v:shape id="_x0000_i1051" type="#_x0000_t75" style="width:1in;height:16.85pt" o:ole="">
            <v:imagedata r:id="rId88" o:title=""/>
          </v:shape>
          <o:OLEObject Type="Embed" ProgID="Equation.3" ShapeID="_x0000_i1051" DrawAspect="Content" ObjectID="_1590474378" r:id="rId89"/>
        </w:object>
      </w:r>
    </w:p>
    <w:p w:rsidR="009564A9" w:rsidRDefault="000333A6" w:rsidP="000333A6">
      <w:pPr>
        <w:pStyle w:val="BodyText"/>
        <w:spacing w:line="360" w:lineRule="auto"/>
        <w:jc w:val="center"/>
      </w:pPr>
      <w:r w:rsidRPr="00D66CC4">
        <w:rPr>
          <w:position w:val="-24"/>
        </w:rPr>
        <w:object w:dxaOrig="5600" w:dyaOrig="620">
          <v:shape id="_x0000_i1052" type="#_x0000_t75" style="width:280.2pt;height:31.15pt" o:ole="">
            <v:imagedata r:id="rId90" o:title=""/>
          </v:shape>
          <o:OLEObject Type="Embed" ProgID="Equation.3" ShapeID="_x0000_i1052" DrawAspect="Content" ObjectID="_1590474379" r:id="rId91"/>
        </w:object>
      </w:r>
    </w:p>
    <w:p w:rsidR="00D66CC4" w:rsidRPr="000333A6" w:rsidRDefault="00D66CC4" w:rsidP="000333A6">
      <w:pPr>
        <w:rPr>
          <w:rFonts w:ascii="Times New Roman" w:hAnsi="Times New Roman" w:cs="Times New Roman"/>
          <w:sz w:val="24"/>
          <w:szCs w:val="24"/>
        </w:rPr>
      </w:pPr>
      <w:r w:rsidRPr="000333A6">
        <w:rPr>
          <w:rFonts w:ascii="Times New Roman" w:hAnsi="Times New Roman" w:cs="Times New Roman"/>
          <w:sz w:val="24"/>
          <w:szCs w:val="24"/>
        </w:rPr>
        <w:t xml:space="preserve">Where </w:t>
      </w:r>
      <w:r w:rsidRPr="000333A6">
        <w:rPr>
          <w:rFonts w:ascii="Times New Roman" w:hAnsi="Times New Roman" w:cs="Times New Roman"/>
          <w:position w:val="-12"/>
          <w:sz w:val="24"/>
          <w:szCs w:val="24"/>
        </w:rPr>
        <w:object w:dxaOrig="279" w:dyaOrig="360">
          <v:shape id="_x0000_i1053" type="#_x0000_t75" style="width:14.25pt;height:18.15pt" o:ole="">
            <v:imagedata r:id="rId92" o:title=""/>
          </v:shape>
          <o:OLEObject Type="Embed" ProgID="Equation.3" ShapeID="_x0000_i1053" DrawAspect="Content" ObjectID="_1590474380" r:id="rId93"/>
        </w:object>
      </w:r>
      <w:r w:rsidRPr="000333A6">
        <w:rPr>
          <w:rFonts w:ascii="Times New Roman" w:hAnsi="Times New Roman" w:cs="Times New Roman"/>
          <w:sz w:val="24"/>
          <w:szCs w:val="24"/>
        </w:rPr>
        <w:t xml:space="preserve"> is the vacuum permittivity constant and </w:t>
      </w:r>
      <w:r w:rsidRPr="000333A6">
        <w:rPr>
          <w:rFonts w:ascii="Times New Roman" w:hAnsi="Times New Roman" w:cs="Times New Roman"/>
          <w:position w:val="-10"/>
          <w:sz w:val="24"/>
          <w:szCs w:val="24"/>
        </w:rPr>
        <w:object w:dxaOrig="260" w:dyaOrig="340">
          <v:shape id="_x0000_i1054" type="#_x0000_t75" style="width:12.95pt;height:16.85pt" o:ole="">
            <v:imagedata r:id="rId94" o:title=""/>
          </v:shape>
          <o:OLEObject Type="Embed" ProgID="Equation.3" ShapeID="_x0000_i1054" DrawAspect="Content" ObjectID="_1590474381" r:id="rId95"/>
        </w:object>
      </w:r>
      <w:r w:rsidRPr="000333A6">
        <w:rPr>
          <w:rFonts w:ascii="Times New Roman" w:hAnsi="Times New Roman" w:cs="Times New Roman"/>
          <w:sz w:val="24"/>
          <w:szCs w:val="24"/>
        </w:rPr>
        <w:t xml:space="preserve"> </w:t>
      </w:r>
      <w:r w:rsidR="000333A6">
        <w:rPr>
          <w:rFonts w:ascii="Times New Roman" w:hAnsi="Times New Roman" w:cs="Times New Roman"/>
          <w:sz w:val="24"/>
          <w:szCs w:val="24"/>
        </w:rPr>
        <w:t xml:space="preserve"> </w:t>
      </w:r>
      <w:r w:rsidRPr="000333A6">
        <w:rPr>
          <w:rFonts w:ascii="Times New Roman" w:hAnsi="Times New Roman" w:cs="Times New Roman"/>
          <w:sz w:val="24"/>
          <w:szCs w:val="24"/>
        </w:rPr>
        <w:t>is the relative constant of insulating dielectric between the plates.</w:t>
      </w:r>
    </w:p>
    <w:p w:rsidR="00D66CC4" w:rsidRPr="00C53545" w:rsidRDefault="00C53545" w:rsidP="009564A9">
      <w:pPr>
        <w:pStyle w:val="BodyText"/>
        <w:spacing w:line="360" w:lineRule="auto"/>
        <w:jc w:val="both"/>
        <w:rPr>
          <w:b/>
        </w:rPr>
      </w:pPr>
      <w:r>
        <w:rPr>
          <w:b/>
        </w:rPr>
        <w:t>D</w:t>
      </w:r>
      <w:r w:rsidRPr="00C53545">
        <w:rPr>
          <w:b/>
        </w:rPr>
        <w:t xml:space="preserve">esign parameters: </w:t>
      </w:r>
    </w:p>
    <w:p w:rsidR="000333A6" w:rsidRDefault="000333A6" w:rsidP="000333A6">
      <w:pPr>
        <w:pStyle w:val="BodyText"/>
        <w:spacing w:line="360" w:lineRule="auto"/>
        <w:jc w:val="center"/>
      </w:pPr>
      <w:r w:rsidRPr="000333A6">
        <w:rPr>
          <w:b/>
        </w:rPr>
        <w:t>Table 4.1</w:t>
      </w:r>
      <w:r>
        <w:t xml:space="preserve"> Design parameters</w:t>
      </w:r>
    </w:p>
    <w:tbl>
      <w:tblPr>
        <w:tblStyle w:val="TableGrid"/>
        <w:tblW w:w="0" w:type="auto"/>
        <w:tblInd w:w="1638" w:type="dxa"/>
        <w:tblLook w:val="04A0"/>
      </w:tblPr>
      <w:tblGrid>
        <w:gridCol w:w="3260"/>
        <w:gridCol w:w="3130"/>
      </w:tblGrid>
      <w:tr w:rsidR="00D66CC4" w:rsidTr="000333A6">
        <w:tc>
          <w:tcPr>
            <w:tcW w:w="3260" w:type="dxa"/>
          </w:tcPr>
          <w:p w:rsidR="00D66CC4" w:rsidRDefault="00D66CC4" w:rsidP="000333A6">
            <w:pPr>
              <w:pStyle w:val="BodyText"/>
              <w:spacing w:line="360" w:lineRule="auto"/>
              <w:jc w:val="center"/>
            </w:pPr>
            <w:r>
              <w:t>PARAMETERS</w:t>
            </w:r>
          </w:p>
        </w:tc>
        <w:tc>
          <w:tcPr>
            <w:tcW w:w="3130" w:type="dxa"/>
          </w:tcPr>
          <w:p w:rsidR="00D66CC4" w:rsidRDefault="00D66CC4" w:rsidP="000333A6">
            <w:pPr>
              <w:pStyle w:val="BodyText"/>
              <w:spacing w:line="360" w:lineRule="auto"/>
              <w:jc w:val="center"/>
            </w:pPr>
            <w:r>
              <w:t>RATINGS</w:t>
            </w:r>
          </w:p>
        </w:tc>
      </w:tr>
      <w:tr w:rsidR="00D66CC4" w:rsidTr="000333A6">
        <w:tc>
          <w:tcPr>
            <w:tcW w:w="3260" w:type="dxa"/>
          </w:tcPr>
          <w:p w:rsidR="00D66CC4" w:rsidRDefault="00D66CC4" w:rsidP="000333A6">
            <w:pPr>
              <w:pStyle w:val="BodyText"/>
              <w:spacing w:line="360" w:lineRule="auto"/>
              <w:jc w:val="center"/>
            </w:pPr>
            <w:r>
              <w:t>Rated Voltage</w:t>
            </w:r>
          </w:p>
        </w:tc>
        <w:tc>
          <w:tcPr>
            <w:tcW w:w="3130" w:type="dxa"/>
          </w:tcPr>
          <w:p w:rsidR="00D66CC4" w:rsidRDefault="00D66CC4" w:rsidP="000333A6">
            <w:pPr>
              <w:pStyle w:val="BodyText"/>
              <w:spacing w:line="360" w:lineRule="auto"/>
              <w:jc w:val="center"/>
            </w:pPr>
            <w:r>
              <w:t>48 V</w:t>
            </w:r>
          </w:p>
        </w:tc>
      </w:tr>
      <w:tr w:rsidR="00D66CC4" w:rsidTr="000333A6">
        <w:tc>
          <w:tcPr>
            <w:tcW w:w="3260" w:type="dxa"/>
          </w:tcPr>
          <w:p w:rsidR="00D66CC4" w:rsidRDefault="00D66CC4" w:rsidP="000333A6">
            <w:pPr>
              <w:pStyle w:val="BodyText"/>
              <w:spacing w:line="360" w:lineRule="auto"/>
              <w:jc w:val="center"/>
            </w:pPr>
            <w:r>
              <w:t>Leakage Current</w:t>
            </w:r>
          </w:p>
        </w:tc>
        <w:tc>
          <w:tcPr>
            <w:tcW w:w="3130" w:type="dxa"/>
          </w:tcPr>
          <w:p w:rsidR="00D66CC4" w:rsidRDefault="00D66CC4" w:rsidP="000333A6">
            <w:pPr>
              <w:pStyle w:val="BodyText"/>
              <w:spacing w:line="360" w:lineRule="auto"/>
              <w:jc w:val="center"/>
            </w:pPr>
            <w:r>
              <w:t>5.2 mA</w:t>
            </w:r>
          </w:p>
        </w:tc>
      </w:tr>
      <w:tr w:rsidR="00D66CC4" w:rsidTr="000333A6">
        <w:tc>
          <w:tcPr>
            <w:tcW w:w="3260" w:type="dxa"/>
          </w:tcPr>
          <w:p w:rsidR="00D66CC4" w:rsidRDefault="00D66CC4" w:rsidP="000333A6">
            <w:pPr>
              <w:pStyle w:val="BodyText"/>
              <w:spacing w:line="360" w:lineRule="auto"/>
              <w:jc w:val="center"/>
            </w:pPr>
            <w:r>
              <w:t>Rated Capacitance</w:t>
            </w:r>
          </w:p>
        </w:tc>
        <w:tc>
          <w:tcPr>
            <w:tcW w:w="3130" w:type="dxa"/>
          </w:tcPr>
          <w:p w:rsidR="00D66CC4" w:rsidRDefault="00D66CC4" w:rsidP="000333A6">
            <w:pPr>
              <w:pStyle w:val="BodyText"/>
              <w:spacing w:line="360" w:lineRule="auto"/>
              <w:jc w:val="center"/>
            </w:pPr>
            <w:r>
              <w:t>165 F</w:t>
            </w:r>
          </w:p>
        </w:tc>
      </w:tr>
      <w:tr w:rsidR="00D66CC4" w:rsidTr="000333A6">
        <w:tc>
          <w:tcPr>
            <w:tcW w:w="3260" w:type="dxa"/>
          </w:tcPr>
          <w:p w:rsidR="00D66CC4" w:rsidRDefault="00D66CC4" w:rsidP="000333A6">
            <w:pPr>
              <w:pStyle w:val="BodyText"/>
              <w:spacing w:line="360" w:lineRule="auto"/>
              <w:jc w:val="center"/>
            </w:pPr>
            <w:r>
              <w:t>ESR</w:t>
            </w:r>
          </w:p>
        </w:tc>
        <w:tc>
          <w:tcPr>
            <w:tcW w:w="3130" w:type="dxa"/>
          </w:tcPr>
          <w:p w:rsidR="00D66CC4" w:rsidRDefault="00D66CC4" w:rsidP="000333A6">
            <w:pPr>
              <w:pStyle w:val="BodyText"/>
              <w:spacing w:line="360" w:lineRule="auto"/>
              <w:jc w:val="center"/>
            </w:pPr>
            <w:r>
              <w:t>7 mΩ</w:t>
            </w:r>
          </w:p>
        </w:tc>
      </w:tr>
      <w:tr w:rsidR="00D66CC4" w:rsidTr="000333A6">
        <w:tc>
          <w:tcPr>
            <w:tcW w:w="3260" w:type="dxa"/>
          </w:tcPr>
          <w:p w:rsidR="00D66CC4" w:rsidRDefault="00D66CC4" w:rsidP="000333A6">
            <w:pPr>
              <w:pStyle w:val="BodyText"/>
              <w:spacing w:line="360" w:lineRule="auto"/>
              <w:jc w:val="center"/>
            </w:pPr>
            <w:r>
              <w:t>Operating temperature</w:t>
            </w:r>
          </w:p>
        </w:tc>
        <w:tc>
          <w:tcPr>
            <w:tcW w:w="3130" w:type="dxa"/>
          </w:tcPr>
          <w:p w:rsidR="00D66CC4" w:rsidRDefault="00D66CC4" w:rsidP="000333A6">
            <w:pPr>
              <w:pStyle w:val="BodyText"/>
              <w:spacing w:line="360" w:lineRule="auto"/>
              <w:jc w:val="center"/>
            </w:pPr>
            <w:r>
              <w:t>25</w:t>
            </w:r>
            <w:r>
              <w:rPr>
                <w:vertAlign w:val="superscript"/>
              </w:rPr>
              <w:t>o</w:t>
            </w:r>
            <w:r>
              <w:t xml:space="preserve"> C</w:t>
            </w:r>
          </w:p>
        </w:tc>
      </w:tr>
    </w:tbl>
    <w:p w:rsidR="00D66CC4" w:rsidRDefault="00D66CC4" w:rsidP="009564A9">
      <w:pPr>
        <w:pStyle w:val="BodyText"/>
        <w:spacing w:line="360" w:lineRule="auto"/>
        <w:jc w:val="both"/>
      </w:pPr>
    </w:p>
    <w:p w:rsidR="004D1FCB" w:rsidRDefault="004D1FCB" w:rsidP="004D1FCB">
      <w:pPr>
        <w:spacing w:line="360" w:lineRule="auto"/>
        <w:jc w:val="both"/>
        <w:rPr>
          <w:rFonts w:ascii="Times New Roman" w:hAnsi="Times New Roman" w:cs="Times New Roman"/>
          <w:b/>
          <w:sz w:val="28"/>
          <w:szCs w:val="28"/>
          <w:u w:val="single"/>
        </w:rPr>
      </w:pPr>
    </w:p>
    <w:p w:rsidR="00C53545" w:rsidRDefault="00C53545" w:rsidP="004D1FCB">
      <w:pPr>
        <w:spacing w:line="360" w:lineRule="auto"/>
        <w:jc w:val="both"/>
        <w:rPr>
          <w:rFonts w:ascii="Times New Roman" w:hAnsi="Times New Roman" w:cs="Times New Roman"/>
          <w:b/>
          <w:sz w:val="28"/>
          <w:szCs w:val="28"/>
          <w:u w:val="single"/>
        </w:rPr>
      </w:pPr>
    </w:p>
    <w:p w:rsidR="00C53545" w:rsidRDefault="00C53545" w:rsidP="004D1FCB">
      <w:pPr>
        <w:spacing w:line="360" w:lineRule="auto"/>
        <w:jc w:val="both"/>
        <w:rPr>
          <w:rFonts w:ascii="Times New Roman" w:hAnsi="Times New Roman" w:cs="Times New Roman"/>
          <w:b/>
          <w:sz w:val="28"/>
          <w:szCs w:val="28"/>
          <w:u w:val="single"/>
        </w:rPr>
      </w:pPr>
    </w:p>
    <w:p w:rsidR="00C53545" w:rsidRDefault="00C53545" w:rsidP="004D1FCB">
      <w:pPr>
        <w:spacing w:line="360" w:lineRule="auto"/>
        <w:jc w:val="both"/>
        <w:rPr>
          <w:rFonts w:ascii="Times New Roman" w:hAnsi="Times New Roman" w:cs="Times New Roman"/>
          <w:b/>
          <w:sz w:val="28"/>
          <w:szCs w:val="28"/>
          <w:u w:val="single"/>
        </w:rPr>
      </w:pPr>
    </w:p>
    <w:p w:rsidR="00C53545" w:rsidRDefault="00C53545" w:rsidP="004D1FCB">
      <w:pPr>
        <w:spacing w:line="360" w:lineRule="auto"/>
        <w:jc w:val="both"/>
        <w:rPr>
          <w:rFonts w:ascii="Times New Roman" w:hAnsi="Times New Roman" w:cs="Times New Roman"/>
          <w:b/>
          <w:sz w:val="28"/>
          <w:szCs w:val="28"/>
          <w:u w:val="single"/>
        </w:rPr>
      </w:pPr>
    </w:p>
    <w:p w:rsidR="00C53545" w:rsidRDefault="00C53545" w:rsidP="004D1FCB">
      <w:pPr>
        <w:spacing w:line="360" w:lineRule="auto"/>
        <w:jc w:val="both"/>
        <w:rPr>
          <w:rFonts w:ascii="Times New Roman" w:hAnsi="Times New Roman" w:cs="Times New Roman"/>
          <w:b/>
          <w:sz w:val="28"/>
          <w:szCs w:val="28"/>
          <w:u w:val="single"/>
        </w:rPr>
      </w:pPr>
    </w:p>
    <w:p w:rsidR="00C53545" w:rsidRDefault="00C53545" w:rsidP="004D1FCB">
      <w:pPr>
        <w:spacing w:line="360" w:lineRule="auto"/>
        <w:jc w:val="both"/>
        <w:rPr>
          <w:rFonts w:ascii="Times New Roman" w:hAnsi="Times New Roman" w:cs="Times New Roman"/>
          <w:b/>
          <w:sz w:val="28"/>
          <w:szCs w:val="28"/>
          <w:u w:val="single"/>
        </w:rPr>
      </w:pPr>
    </w:p>
    <w:p w:rsidR="00C53545" w:rsidRDefault="00C53545" w:rsidP="004D1FCB">
      <w:pPr>
        <w:spacing w:line="360" w:lineRule="auto"/>
        <w:jc w:val="both"/>
        <w:rPr>
          <w:rFonts w:ascii="Times New Roman" w:hAnsi="Times New Roman" w:cs="Times New Roman"/>
          <w:b/>
          <w:sz w:val="28"/>
          <w:szCs w:val="28"/>
          <w:u w:val="single"/>
        </w:rPr>
      </w:pPr>
    </w:p>
    <w:p w:rsidR="00C53545" w:rsidRDefault="00C53545" w:rsidP="004D1FCB">
      <w:pPr>
        <w:spacing w:line="360" w:lineRule="auto"/>
        <w:jc w:val="both"/>
        <w:rPr>
          <w:rFonts w:ascii="Times New Roman" w:hAnsi="Times New Roman" w:cs="Times New Roman"/>
          <w:b/>
          <w:sz w:val="28"/>
          <w:szCs w:val="28"/>
          <w:u w:val="single"/>
        </w:rPr>
      </w:pPr>
    </w:p>
    <w:p w:rsidR="00C53545" w:rsidRDefault="00C53545" w:rsidP="004D1FCB">
      <w:pPr>
        <w:spacing w:line="360" w:lineRule="auto"/>
        <w:jc w:val="both"/>
        <w:rPr>
          <w:rFonts w:ascii="Times New Roman" w:hAnsi="Times New Roman" w:cs="Times New Roman"/>
          <w:b/>
          <w:sz w:val="28"/>
          <w:szCs w:val="28"/>
          <w:u w:val="single"/>
        </w:rPr>
      </w:pPr>
    </w:p>
    <w:p w:rsidR="00C53545" w:rsidRDefault="00C53545" w:rsidP="004D1FCB">
      <w:pPr>
        <w:spacing w:line="360" w:lineRule="auto"/>
        <w:jc w:val="both"/>
        <w:rPr>
          <w:rFonts w:ascii="Times New Roman" w:hAnsi="Times New Roman" w:cs="Times New Roman"/>
          <w:b/>
          <w:sz w:val="28"/>
          <w:szCs w:val="28"/>
          <w:u w:val="single"/>
        </w:rPr>
      </w:pPr>
    </w:p>
    <w:p w:rsidR="002B0D23" w:rsidRPr="004D1FCB" w:rsidRDefault="00AC776B" w:rsidP="004D1FCB">
      <w:pPr>
        <w:spacing w:line="360" w:lineRule="auto"/>
        <w:jc w:val="both"/>
        <w:rPr>
          <w:rFonts w:ascii="Times New Roman" w:hAnsi="Times New Roman" w:cs="Times New Roman"/>
          <w:b/>
          <w:sz w:val="28"/>
          <w:szCs w:val="28"/>
        </w:rPr>
      </w:pPr>
      <w:r w:rsidRPr="004D1FCB">
        <w:rPr>
          <w:rFonts w:ascii="Times New Roman" w:hAnsi="Times New Roman" w:cs="Times New Roman"/>
          <w:b/>
          <w:sz w:val="28"/>
          <w:szCs w:val="28"/>
          <w:u w:val="single"/>
        </w:rPr>
        <w:lastRenderedPageBreak/>
        <w:t>Reference:</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16"/>
        <w:gridCol w:w="8960"/>
      </w:tblGrid>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[1]</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i/>
                <w:sz w:val="24"/>
                <w:szCs w:val="24"/>
              </w:rPr>
            </w:pPr>
            <w:r w:rsidRPr="0034659E">
              <w:rPr>
                <w:rFonts w:ascii="Times New Roman" w:hAnsi="Times New Roman" w:cs="Times New Roman"/>
                <w:sz w:val="24"/>
                <w:szCs w:val="24"/>
              </w:rPr>
              <w:t>Deepak Somayaju</w:t>
            </w:r>
            <w:r>
              <w:rPr>
                <w:rFonts w:ascii="Times New Roman" w:hAnsi="Times New Roman" w:cs="Times New Roman"/>
                <w:sz w:val="24"/>
                <w:szCs w:val="24"/>
              </w:rPr>
              <w:t>la, and Mariesa L. Crow,  “</w:t>
            </w:r>
            <w:r w:rsidRPr="0034659E">
              <w:rPr>
                <w:rFonts w:ascii="Times New Roman" w:hAnsi="Times New Roman" w:cs="Times New Roman"/>
                <w:sz w:val="24"/>
                <w:szCs w:val="24"/>
              </w:rPr>
              <w:t xml:space="preserve"> An Integrated Dynamic Voltage Restorer-Ultracapacitor Design for Improving Power Quality of the Distribution Grid”</w:t>
            </w:r>
            <w:r>
              <w:rPr>
                <w:rFonts w:ascii="Times New Roman" w:hAnsi="Times New Roman" w:cs="Times New Roman"/>
                <w:sz w:val="24"/>
                <w:szCs w:val="24"/>
              </w:rPr>
              <w:t xml:space="preserve">, </w:t>
            </w:r>
            <w:r w:rsidRPr="0034659E">
              <w:rPr>
                <w:rFonts w:ascii="Times New Roman" w:hAnsi="Times New Roman" w:cs="Times New Roman"/>
                <w:i/>
                <w:sz w:val="24"/>
                <w:szCs w:val="24"/>
              </w:rPr>
              <w:t>IEEE transactions on sustainable energy</w:t>
            </w:r>
            <w:r>
              <w:rPr>
                <w:rFonts w:ascii="Times New Roman" w:hAnsi="Times New Roman" w:cs="Times New Roman"/>
                <w:sz w:val="24"/>
                <w:szCs w:val="24"/>
              </w:rPr>
              <w:t>, vol. 6, no. 2, Apr.</w:t>
            </w:r>
            <w:r w:rsidRPr="0034659E">
              <w:rPr>
                <w:rFonts w:ascii="Times New Roman" w:hAnsi="Times New Roman" w:cs="Times New Roman"/>
                <w:sz w:val="24"/>
                <w:szCs w:val="24"/>
              </w:rPr>
              <w:t xml:space="preserve"> 2015</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[2]</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N. H. Woodley, L. Morgan, and A. Sundaram, “Experience with an inverter-</w:t>
            </w:r>
            <w:r>
              <w:rPr>
                <w:rFonts w:ascii="Times New Roman" w:hAnsi="Times New Roman" w:cs="Times New Roman"/>
                <w:sz w:val="24"/>
                <w:szCs w:val="24"/>
              </w:rPr>
              <w:t xml:space="preserve">based dynamic  voltage restorer,” </w:t>
            </w:r>
            <w:r w:rsidRPr="0034659E">
              <w:rPr>
                <w:rFonts w:ascii="Times New Roman" w:hAnsi="Times New Roman" w:cs="Times New Roman"/>
                <w:i/>
                <w:iCs/>
                <w:sz w:val="24"/>
                <w:szCs w:val="24"/>
              </w:rPr>
              <w:t>IEEE Trans. Power Del.</w:t>
            </w:r>
            <w:r w:rsidRPr="0034659E">
              <w:rPr>
                <w:rFonts w:ascii="Times New Roman" w:hAnsi="Times New Roman" w:cs="Times New Roman"/>
                <w:sz w:val="24"/>
                <w:szCs w:val="24"/>
              </w:rPr>
              <w:t>, vol. 14, no. 3, pp. 1181–1186, Jul. 1999.</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[3]</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S. S. Choi, B. H. Li, and D.M. Vilathgamuwa, “Dynamic voltage restoration withminimum energy injection,” </w:t>
            </w:r>
            <w:r w:rsidRPr="0034659E">
              <w:rPr>
                <w:rFonts w:ascii="Times New Roman" w:hAnsi="Times New Roman" w:cs="Times New Roman"/>
                <w:i/>
                <w:iCs/>
                <w:sz w:val="24"/>
                <w:szCs w:val="24"/>
              </w:rPr>
              <w:t>IEEE Trans. Power Syst.</w:t>
            </w:r>
            <w:r w:rsidRPr="0034659E">
              <w:rPr>
                <w:rFonts w:ascii="Times New Roman" w:hAnsi="Times New Roman" w:cs="Times New Roman"/>
                <w:sz w:val="24"/>
                <w:szCs w:val="24"/>
              </w:rPr>
              <w:t xml:space="preserve">, vol. 15, no. 1, pp. 51–57, Feb.   </w:t>
            </w:r>
          </w:p>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 2000.</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[4]</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D. M. Vilathgamuwa, A. A. D. R. Perera, and S. S. Choi, “Voltage sag compensation with    energy optimized dynamic voltage restorer,” </w:t>
            </w:r>
            <w:r w:rsidRPr="0034659E">
              <w:rPr>
                <w:rFonts w:ascii="Times New Roman" w:hAnsi="Times New Roman" w:cs="Times New Roman"/>
                <w:i/>
                <w:iCs/>
                <w:sz w:val="24"/>
                <w:szCs w:val="24"/>
              </w:rPr>
              <w:t>IEEETrans. Power Del.</w:t>
            </w:r>
            <w:r w:rsidRPr="0034659E">
              <w:rPr>
                <w:rFonts w:ascii="Times New Roman" w:hAnsi="Times New Roman" w:cs="Times New Roman"/>
                <w:sz w:val="24"/>
                <w:szCs w:val="24"/>
              </w:rPr>
              <w:t>, vol. 18, no. 3, pp. 928–936, Jul. 2003.</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[5]</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A. Ghosh and G. Ledwich, “Compensation of distribution system voltage using DVR,” </w:t>
            </w:r>
            <w:r w:rsidRPr="0034659E">
              <w:rPr>
                <w:rFonts w:ascii="Times New Roman" w:hAnsi="Times New Roman" w:cs="Times New Roman"/>
                <w:i/>
                <w:iCs/>
                <w:sz w:val="24"/>
                <w:szCs w:val="24"/>
              </w:rPr>
              <w:t>IEEE Trans. Power Del.</w:t>
            </w:r>
            <w:r w:rsidRPr="0034659E">
              <w:rPr>
                <w:rFonts w:ascii="Times New Roman" w:hAnsi="Times New Roman" w:cs="Times New Roman"/>
                <w:sz w:val="24"/>
                <w:szCs w:val="24"/>
              </w:rPr>
              <w:t>, vol. 17, no. 4, pp. 1030–1036, Oct. 2002.</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[6]</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P. R. Sanchez, E. Acha, J. E. O. Calderon, V. Feliu, and A. G. Cerrada, “A versatile control scheme for a dynamic voltage restorer for power quality improvement,” </w:t>
            </w:r>
            <w:r w:rsidRPr="0034659E">
              <w:rPr>
                <w:rFonts w:ascii="Times New Roman" w:hAnsi="Times New Roman" w:cs="Times New Roman"/>
                <w:i/>
                <w:iCs/>
                <w:sz w:val="24"/>
                <w:szCs w:val="24"/>
              </w:rPr>
              <w:t>IEEE Trans. Power  Del.</w:t>
            </w:r>
            <w:r w:rsidRPr="0034659E">
              <w:rPr>
                <w:rFonts w:ascii="Times New Roman" w:hAnsi="Times New Roman" w:cs="Times New Roman"/>
                <w:sz w:val="24"/>
                <w:szCs w:val="24"/>
              </w:rPr>
              <w:t>, vol. 24, no. 1, pp. 277–284, Jan. 2009.</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[7]</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C. S. Lam, M. C. Wong, and Y. D. Han, “Voltage swell and overvoltage compensation with unidirectional power flow controlled dynamic voltage restorer,” </w:t>
            </w:r>
            <w:r w:rsidRPr="0034659E">
              <w:rPr>
                <w:rFonts w:ascii="Times New Roman" w:hAnsi="Times New Roman" w:cs="Times New Roman"/>
                <w:i/>
                <w:iCs/>
                <w:sz w:val="24"/>
                <w:szCs w:val="24"/>
              </w:rPr>
              <w:t>IEEE Trans. Power Del.</w:t>
            </w:r>
            <w:r w:rsidRPr="0034659E">
              <w:rPr>
                <w:rFonts w:ascii="Times New Roman" w:hAnsi="Times New Roman" w:cs="Times New Roman"/>
                <w:sz w:val="24"/>
                <w:szCs w:val="24"/>
              </w:rPr>
              <w:t>, vol. 23, no. 4, pp. 2513–2521, Oct. 2008.</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[8]</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K. Sahay and B. Dwivedi, “Supercapacitor energy storage system for power quality  improvement: An overview,” </w:t>
            </w:r>
            <w:r w:rsidRPr="0034659E">
              <w:rPr>
                <w:rFonts w:ascii="Times New Roman" w:hAnsi="Times New Roman" w:cs="Times New Roman"/>
                <w:i/>
                <w:iCs/>
                <w:sz w:val="24"/>
                <w:szCs w:val="24"/>
              </w:rPr>
              <w:t>J. Elect. Syst.</w:t>
            </w:r>
            <w:r w:rsidRPr="0034659E">
              <w:rPr>
                <w:rFonts w:ascii="Times New Roman" w:hAnsi="Times New Roman" w:cs="Times New Roman"/>
                <w:sz w:val="24"/>
                <w:szCs w:val="24"/>
              </w:rPr>
              <w:t>, vol. 10, no. 10, pp. 1–8, 2009.</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[9]</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R. S. Weissbach, G. G. Karady, and R. G. Farmer, “Dynamic voltage compensation ondistribution feeders using flywheel energy storage,” </w:t>
            </w:r>
            <w:r w:rsidRPr="0034659E">
              <w:rPr>
                <w:rFonts w:ascii="Times New Roman" w:hAnsi="Times New Roman" w:cs="Times New Roman"/>
                <w:i/>
                <w:iCs/>
                <w:sz w:val="24"/>
                <w:szCs w:val="24"/>
              </w:rPr>
              <w:t>IEEE Trans. Power Del.</w:t>
            </w:r>
            <w:r w:rsidRPr="0034659E">
              <w:rPr>
                <w:rFonts w:ascii="Times New Roman" w:hAnsi="Times New Roman" w:cs="Times New Roman"/>
                <w:sz w:val="24"/>
                <w:szCs w:val="24"/>
              </w:rPr>
              <w:t>, vol. 14,no.2, pp. 465–471, Apr. 1999.</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[10]</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P. F. Ribeiro, B. K. Johnson, M. L. Crow, A. Arsoy, and Y. Liu, “Energy storage systems  </w:t>
            </w:r>
          </w:p>
          <w:p w:rsidR="009B6B7B" w:rsidRPr="001D4EE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for advanced power applications,” </w:t>
            </w:r>
            <w:r w:rsidRPr="0034659E">
              <w:rPr>
                <w:rFonts w:ascii="Times New Roman" w:hAnsi="Times New Roman" w:cs="Times New Roman"/>
                <w:i/>
                <w:iCs/>
                <w:sz w:val="24"/>
                <w:szCs w:val="24"/>
              </w:rPr>
              <w:t>Proc. IEEE</w:t>
            </w:r>
            <w:r w:rsidRPr="0034659E">
              <w:rPr>
                <w:rFonts w:ascii="Times New Roman" w:hAnsi="Times New Roman" w:cs="Times New Roman"/>
                <w:sz w:val="24"/>
                <w:szCs w:val="24"/>
              </w:rPr>
              <w:t>, vol. 89, no. 12, pp. 1744–1756, Dec. 2001</w:t>
            </w:r>
            <w:r>
              <w:rPr>
                <w:rFonts w:ascii="Times New Roman" w:hAnsi="Times New Roman" w:cs="Times New Roman"/>
                <w:sz w:val="24"/>
                <w:szCs w:val="24"/>
              </w:rPr>
              <w:t>.</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[11]</w:t>
            </w:r>
          </w:p>
        </w:tc>
        <w:tc>
          <w:tcPr>
            <w:tcW w:w="8960" w:type="dxa"/>
          </w:tcPr>
          <w:p w:rsidR="009B6B7B" w:rsidRDefault="009B6B7B" w:rsidP="009B6B7B">
            <w:pPr>
              <w:pStyle w:val="BodyText"/>
              <w:spacing w:before="4" w:line="360" w:lineRule="auto"/>
              <w:ind w:left="660" w:right="118" w:hanging="540"/>
              <w:jc w:val="both"/>
            </w:pPr>
            <w:r>
              <w:t>Yash Pal, A. Swarup, Senior Member, IEEE, and Bhim Singh, Senior Member, IEEE</w:t>
            </w:r>
          </w:p>
          <w:p w:rsidR="009B6B7B" w:rsidRPr="0034659E" w:rsidRDefault="009B6B7B" w:rsidP="009B6B7B">
            <w:pPr>
              <w:pStyle w:val="BodyText"/>
              <w:spacing w:before="4" w:line="360" w:lineRule="auto"/>
              <w:ind w:left="660" w:right="118" w:hanging="540"/>
              <w:jc w:val="both"/>
            </w:pPr>
            <w:r>
              <w:lastRenderedPageBreak/>
              <w:t>“A Review of Compensating Type Custom Power Devices for Power Quality Improvement” IEEE Power India Conference, pp. 1-8, 2008.</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lastRenderedPageBreak/>
              <w:t>[12]</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H. K. Al-Hadidi, A. M. Gole, and D. A. Jacobson, “A novel configuration for a cascaded inverter-based dynamic voltage restorer with reduced energy storage requirements,” </w:t>
            </w:r>
            <w:r w:rsidRPr="0034659E">
              <w:rPr>
                <w:rFonts w:ascii="Times New Roman" w:hAnsi="Times New Roman" w:cs="Times New Roman"/>
                <w:i/>
                <w:iCs/>
                <w:sz w:val="24"/>
                <w:szCs w:val="24"/>
              </w:rPr>
              <w:t>IEEE  Trans. Power Del.</w:t>
            </w:r>
            <w:r w:rsidRPr="0034659E">
              <w:rPr>
                <w:rFonts w:ascii="Times New Roman" w:hAnsi="Times New Roman" w:cs="Times New Roman"/>
                <w:sz w:val="24"/>
                <w:szCs w:val="24"/>
              </w:rPr>
              <w:t>, vol. 23, no. 2, pp. 881–888, Apr. 2008.</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[13]</w:t>
            </w:r>
          </w:p>
        </w:tc>
        <w:tc>
          <w:tcPr>
            <w:tcW w:w="8960" w:type="dxa"/>
          </w:tcPr>
          <w:p w:rsidR="009B6B7B" w:rsidRPr="00926A31" w:rsidRDefault="009B6B7B" w:rsidP="002B0D23">
            <w:pPr>
              <w:autoSpaceDE w:val="0"/>
              <w:autoSpaceDN w:val="0"/>
              <w:adjustRightInd w:val="0"/>
              <w:spacing w:line="360" w:lineRule="auto"/>
              <w:jc w:val="both"/>
              <w:rPr>
                <w:rFonts w:ascii="Times New Roman" w:hAnsi="Times New Roman" w:cs="Times New Roman"/>
                <w:i/>
                <w:iCs/>
                <w:sz w:val="24"/>
                <w:szCs w:val="24"/>
              </w:rPr>
            </w:pPr>
            <w:r w:rsidRPr="0034659E">
              <w:rPr>
                <w:rFonts w:ascii="Times New Roman" w:hAnsi="Times New Roman" w:cs="Times New Roman"/>
                <w:sz w:val="24"/>
                <w:szCs w:val="24"/>
              </w:rPr>
              <w:t xml:space="preserve">H. Akagi, E. H.Watanabe, and M. Aredes, </w:t>
            </w:r>
            <w:r w:rsidRPr="0034659E">
              <w:rPr>
                <w:rFonts w:ascii="Times New Roman" w:hAnsi="Times New Roman" w:cs="Times New Roman"/>
                <w:i/>
                <w:iCs/>
                <w:sz w:val="24"/>
                <w:szCs w:val="24"/>
              </w:rPr>
              <w:t>Instantaneous Reactive Power Theory and Applications to Power Conditioning</w:t>
            </w:r>
            <w:r w:rsidRPr="0034659E">
              <w:rPr>
                <w:rFonts w:ascii="Times New Roman" w:hAnsi="Times New Roman" w:cs="Times New Roman"/>
                <w:sz w:val="24"/>
                <w:szCs w:val="24"/>
              </w:rPr>
              <w:t xml:space="preserve">, 1st ed. Hoboken, NJ,USA: Wiley, Piscataway, NJ, </w:t>
            </w:r>
          </w:p>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 USA: IEEE Press, 2007.</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[14]</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Y. W. Li, D. M. Vilathgamuwa, F. Blaabjerg, and P. C. Loh “A robust control scheme for medium-voltage-level DVR implementation,” </w:t>
            </w:r>
            <w:r w:rsidRPr="0034659E">
              <w:rPr>
                <w:rFonts w:ascii="Times New Roman" w:hAnsi="Times New Roman" w:cs="Times New Roman"/>
                <w:i/>
                <w:iCs/>
                <w:sz w:val="24"/>
                <w:szCs w:val="24"/>
              </w:rPr>
              <w:t>IEEE Trans. Ind. Electron.</w:t>
            </w:r>
            <w:r w:rsidRPr="0034659E">
              <w:rPr>
                <w:rFonts w:ascii="Times New Roman" w:hAnsi="Times New Roman" w:cs="Times New Roman"/>
                <w:sz w:val="24"/>
                <w:szCs w:val="24"/>
              </w:rPr>
              <w:t xml:space="preserve">, vol. 54, no. 4,  </w:t>
            </w:r>
          </w:p>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t xml:space="preserve"> pp. 2249–2261, Aug. 2007.</w:t>
            </w:r>
          </w:p>
        </w:tc>
      </w:tr>
      <w:tr w:rsidR="001058C0" w:rsidRPr="0034659E" w:rsidTr="009B6B7B">
        <w:tc>
          <w:tcPr>
            <w:tcW w:w="616" w:type="dxa"/>
          </w:tcPr>
          <w:p w:rsidR="001058C0" w:rsidRPr="0034659E" w:rsidRDefault="001058C0" w:rsidP="002B0D23">
            <w:pPr>
              <w:spacing w:line="360" w:lineRule="auto"/>
              <w:jc w:val="both"/>
              <w:rPr>
                <w:rFonts w:ascii="Times New Roman" w:hAnsi="Times New Roman" w:cs="Times New Roman"/>
                <w:sz w:val="24"/>
                <w:szCs w:val="24"/>
              </w:rPr>
            </w:pPr>
          </w:p>
        </w:tc>
        <w:tc>
          <w:tcPr>
            <w:tcW w:w="8960" w:type="dxa"/>
          </w:tcPr>
          <w:p w:rsidR="001058C0" w:rsidRPr="0034659E" w:rsidRDefault="001058C0" w:rsidP="002B0D23">
            <w:pPr>
              <w:autoSpaceDE w:val="0"/>
              <w:autoSpaceDN w:val="0"/>
              <w:adjustRightInd w:val="0"/>
              <w:spacing w:line="360" w:lineRule="auto"/>
              <w:jc w:val="both"/>
              <w:rPr>
                <w:rFonts w:ascii="Times New Roman" w:hAnsi="Times New Roman" w:cs="Times New Roman"/>
                <w:sz w:val="24"/>
                <w:szCs w:val="24"/>
              </w:rPr>
            </w:pPr>
            <w:r w:rsidRPr="001058C0">
              <w:rPr>
                <w:rFonts w:ascii="Times New Roman" w:hAnsi="Times New Roman" w:cs="Times New Roman"/>
                <w:sz w:val="24"/>
                <w:szCs w:val="24"/>
              </w:rPr>
              <w:t>Fawzi AL Jowder “Modeling and Simulation of Different System Topologies for Dynamic Voltage Restorer” Electric Power and Energy Conversion Systems, EPECS '09. International Conference, IEEE, pp. 1-6, 2009.</w:t>
            </w:r>
          </w:p>
        </w:tc>
      </w:tr>
      <w:tr w:rsidR="001058C0" w:rsidRPr="0034659E" w:rsidTr="009B6B7B">
        <w:tc>
          <w:tcPr>
            <w:tcW w:w="616" w:type="dxa"/>
          </w:tcPr>
          <w:p w:rsidR="001058C0" w:rsidRPr="0034659E" w:rsidRDefault="001058C0" w:rsidP="002B0D23">
            <w:pPr>
              <w:spacing w:line="360" w:lineRule="auto"/>
              <w:jc w:val="both"/>
              <w:rPr>
                <w:rFonts w:ascii="Times New Roman" w:hAnsi="Times New Roman" w:cs="Times New Roman"/>
                <w:sz w:val="24"/>
                <w:szCs w:val="24"/>
              </w:rPr>
            </w:pPr>
          </w:p>
        </w:tc>
        <w:tc>
          <w:tcPr>
            <w:tcW w:w="8960" w:type="dxa"/>
          </w:tcPr>
          <w:p w:rsidR="001058C0" w:rsidRPr="001058C0" w:rsidRDefault="001058C0" w:rsidP="001058C0">
            <w:pPr>
              <w:rPr>
                <w:rFonts w:ascii="Times New Roman" w:hAnsi="Times New Roman" w:cs="Times New Roman"/>
                <w:sz w:val="24"/>
                <w:szCs w:val="24"/>
              </w:rPr>
            </w:pPr>
            <w:r w:rsidRPr="001058C0">
              <w:rPr>
                <w:rFonts w:ascii="Times New Roman" w:hAnsi="Times New Roman" w:cs="Times New Roman"/>
                <w:sz w:val="24"/>
                <w:szCs w:val="24"/>
              </w:rPr>
              <w:t>John Godsk Nielsen and FredeBlaabjerg “Control Strategies forDynamicVoltageRestorer Compensating Voltage Sags with Phase Jump”, Applied Power Electronics Conference and Exposition, IEEE, vol. 2, pp. 1267-1273,2001.</w:t>
            </w:r>
          </w:p>
          <w:p w:rsidR="001058C0" w:rsidRPr="001058C0" w:rsidRDefault="001058C0" w:rsidP="002B0D23">
            <w:pPr>
              <w:autoSpaceDE w:val="0"/>
              <w:autoSpaceDN w:val="0"/>
              <w:adjustRightInd w:val="0"/>
              <w:spacing w:line="360" w:lineRule="auto"/>
              <w:jc w:val="both"/>
              <w:rPr>
                <w:rFonts w:ascii="Times New Roman" w:hAnsi="Times New Roman" w:cs="Times New Roman"/>
                <w:sz w:val="24"/>
                <w:szCs w:val="24"/>
              </w:rPr>
            </w:pPr>
          </w:p>
        </w:tc>
      </w:tr>
      <w:tr w:rsidR="001058C0" w:rsidRPr="0034659E" w:rsidTr="009B6B7B">
        <w:tc>
          <w:tcPr>
            <w:tcW w:w="616" w:type="dxa"/>
          </w:tcPr>
          <w:p w:rsidR="001058C0" w:rsidRPr="0034659E" w:rsidRDefault="001058C0" w:rsidP="002B0D23">
            <w:pPr>
              <w:spacing w:line="360" w:lineRule="auto"/>
              <w:jc w:val="both"/>
              <w:rPr>
                <w:rFonts w:ascii="Times New Roman" w:hAnsi="Times New Roman" w:cs="Times New Roman"/>
                <w:sz w:val="24"/>
                <w:szCs w:val="24"/>
              </w:rPr>
            </w:pPr>
          </w:p>
        </w:tc>
        <w:tc>
          <w:tcPr>
            <w:tcW w:w="8960" w:type="dxa"/>
          </w:tcPr>
          <w:p w:rsidR="001058C0" w:rsidRPr="001058C0" w:rsidRDefault="001058C0" w:rsidP="002B0D23">
            <w:pPr>
              <w:autoSpaceDE w:val="0"/>
              <w:autoSpaceDN w:val="0"/>
              <w:adjustRightInd w:val="0"/>
              <w:spacing w:line="360" w:lineRule="auto"/>
              <w:jc w:val="both"/>
              <w:rPr>
                <w:rFonts w:ascii="Times New Roman" w:hAnsi="Times New Roman" w:cs="Times New Roman"/>
                <w:sz w:val="24"/>
                <w:szCs w:val="24"/>
              </w:rPr>
            </w:pPr>
            <w:r w:rsidRPr="001058C0">
              <w:rPr>
                <w:rFonts w:ascii="Times New Roman" w:hAnsi="Times New Roman" w:cs="Times New Roman"/>
                <w:sz w:val="24"/>
                <w:szCs w:val="24"/>
              </w:rPr>
              <w:t>H.P. Tiwari and Sunil Kumar Gupta “Dynamic Voltage Restorer against Voltage Sag” International Journal of Innovation, Management and Technology vol. 1, no. 3, pp. 232- 237, 2010.</w:t>
            </w:r>
          </w:p>
        </w:tc>
      </w:tr>
      <w:tr w:rsidR="001058C0" w:rsidRPr="0034659E" w:rsidTr="009B6B7B">
        <w:tc>
          <w:tcPr>
            <w:tcW w:w="616" w:type="dxa"/>
          </w:tcPr>
          <w:p w:rsidR="001058C0" w:rsidRPr="0034659E" w:rsidRDefault="001058C0" w:rsidP="002B0D23">
            <w:pPr>
              <w:spacing w:line="360" w:lineRule="auto"/>
              <w:jc w:val="both"/>
              <w:rPr>
                <w:rFonts w:ascii="Times New Roman" w:hAnsi="Times New Roman" w:cs="Times New Roman"/>
                <w:sz w:val="24"/>
                <w:szCs w:val="24"/>
              </w:rPr>
            </w:pPr>
          </w:p>
        </w:tc>
        <w:tc>
          <w:tcPr>
            <w:tcW w:w="8960" w:type="dxa"/>
          </w:tcPr>
          <w:p w:rsidR="001058C0" w:rsidRPr="001058C0" w:rsidRDefault="001058C0" w:rsidP="002B0D23">
            <w:pPr>
              <w:autoSpaceDE w:val="0"/>
              <w:autoSpaceDN w:val="0"/>
              <w:adjustRightInd w:val="0"/>
              <w:spacing w:line="360" w:lineRule="auto"/>
              <w:jc w:val="both"/>
              <w:rPr>
                <w:rFonts w:ascii="Times New Roman" w:hAnsi="Times New Roman" w:cs="Times New Roman"/>
                <w:sz w:val="24"/>
                <w:szCs w:val="24"/>
              </w:rPr>
            </w:pPr>
            <w:r w:rsidRPr="001058C0">
              <w:rPr>
                <w:rFonts w:ascii="Times New Roman" w:hAnsi="Times New Roman" w:cs="Times New Roman"/>
                <w:sz w:val="24"/>
                <w:szCs w:val="24"/>
              </w:rPr>
              <w:t>D.N.Katole Research scholar: Department of Electrical Engg. G.H.Raisoni College of engineering Nagpur, Maharashtra, India. “Analysis and Mitigation of Balanced Voltage Sag with the Help of Energy Storage System” ICETET pp. 317-321, 2010.</w:t>
            </w:r>
          </w:p>
        </w:tc>
      </w:tr>
      <w:tr w:rsidR="001058C0" w:rsidRPr="0034659E" w:rsidTr="009B6B7B">
        <w:tc>
          <w:tcPr>
            <w:tcW w:w="616" w:type="dxa"/>
          </w:tcPr>
          <w:p w:rsidR="001058C0" w:rsidRPr="0034659E" w:rsidRDefault="001058C0" w:rsidP="002B0D23">
            <w:pPr>
              <w:spacing w:line="360" w:lineRule="auto"/>
              <w:jc w:val="both"/>
              <w:rPr>
                <w:rFonts w:ascii="Times New Roman" w:hAnsi="Times New Roman" w:cs="Times New Roman"/>
                <w:sz w:val="24"/>
                <w:szCs w:val="24"/>
              </w:rPr>
            </w:pPr>
          </w:p>
        </w:tc>
        <w:tc>
          <w:tcPr>
            <w:tcW w:w="8960" w:type="dxa"/>
          </w:tcPr>
          <w:p w:rsidR="001058C0" w:rsidRDefault="001058C0" w:rsidP="001058C0">
            <w:pPr>
              <w:rPr>
                <w:rFonts w:ascii="Times New Roman" w:hAnsi="Times New Roman" w:cs="Times New Roman"/>
                <w:sz w:val="24"/>
                <w:szCs w:val="24"/>
              </w:rPr>
            </w:pPr>
            <w:r w:rsidRPr="001058C0">
              <w:rPr>
                <w:rFonts w:ascii="Times New Roman" w:hAnsi="Times New Roman" w:cs="Times New Roman"/>
                <w:sz w:val="24"/>
                <w:szCs w:val="24"/>
              </w:rPr>
              <w:t>Francisco Jurado, Member, IEEE, and Manuel Valverde University of Jaen, “Fuzzy logic control of a dynamic voltage restorer” IEEE-ISIE, vol. 2, pp. 1047-1052, 2004</w:t>
            </w:r>
          </w:p>
          <w:p w:rsidR="001058C0" w:rsidRPr="001058C0" w:rsidRDefault="001058C0" w:rsidP="001058C0">
            <w:pPr>
              <w:rPr>
                <w:rFonts w:ascii="Times New Roman" w:hAnsi="Times New Roman" w:cs="Times New Roman"/>
                <w:sz w:val="24"/>
                <w:szCs w:val="24"/>
              </w:rPr>
            </w:pPr>
          </w:p>
        </w:tc>
      </w:tr>
      <w:tr w:rsidR="001058C0" w:rsidRPr="0034659E" w:rsidTr="009B6B7B">
        <w:tc>
          <w:tcPr>
            <w:tcW w:w="616" w:type="dxa"/>
          </w:tcPr>
          <w:p w:rsidR="001058C0" w:rsidRPr="0034659E" w:rsidRDefault="001058C0" w:rsidP="002B0D23">
            <w:pPr>
              <w:spacing w:line="360" w:lineRule="auto"/>
              <w:jc w:val="both"/>
              <w:rPr>
                <w:rFonts w:ascii="Times New Roman" w:hAnsi="Times New Roman" w:cs="Times New Roman"/>
                <w:sz w:val="24"/>
                <w:szCs w:val="24"/>
              </w:rPr>
            </w:pPr>
          </w:p>
        </w:tc>
        <w:tc>
          <w:tcPr>
            <w:tcW w:w="8960" w:type="dxa"/>
          </w:tcPr>
          <w:p w:rsidR="001058C0" w:rsidRPr="001058C0" w:rsidRDefault="001058C0" w:rsidP="002B0D23">
            <w:pPr>
              <w:autoSpaceDE w:val="0"/>
              <w:autoSpaceDN w:val="0"/>
              <w:adjustRightInd w:val="0"/>
              <w:spacing w:line="360" w:lineRule="auto"/>
              <w:jc w:val="both"/>
              <w:rPr>
                <w:rFonts w:ascii="Times New Roman" w:hAnsi="Times New Roman" w:cs="Times New Roman"/>
                <w:sz w:val="24"/>
                <w:szCs w:val="24"/>
              </w:rPr>
            </w:pPr>
            <w:r w:rsidRPr="001058C0">
              <w:rPr>
                <w:rFonts w:ascii="Times New Roman" w:hAnsi="Times New Roman" w:cs="Times New Roman"/>
                <w:sz w:val="24"/>
                <w:szCs w:val="24"/>
              </w:rPr>
              <w:t>P.Ajay-D-Vimal Raj, M.Sudhakaran, S.Senthil Kumar, Sapta Rishi Roy, T.G.Palanivelu “multi level inverter based dynamic voltage restorer with pi and fuzzy logic controller” NSC, pp. 65-70, December 2008.</w:t>
            </w:r>
          </w:p>
        </w:tc>
      </w:tr>
      <w:tr w:rsidR="001058C0" w:rsidRPr="0034659E" w:rsidTr="009B6B7B">
        <w:tc>
          <w:tcPr>
            <w:tcW w:w="616" w:type="dxa"/>
          </w:tcPr>
          <w:p w:rsidR="001058C0" w:rsidRPr="0034659E" w:rsidRDefault="001058C0" w:rsidP="002B0D23">
            <w:pPr>
              <w:spacing w:line="360" w:lineRule="auto"/>
              <w:jc w:val="both"/>
              <w:rPr>
                <w:rFonts w:ascii="Times New Roman" w:hAnsi="Times New Roman" w:cs="Times New Roman"/>
                <w:sz w:val="24"/>
                <w:szCs w:val="24"/>
              </w:rPr>
            </w:pPr>
          </w:p>
        </w:tc>
        <w:tc>
          <w:tcPr>
            <w:tcW w:w="8960" w:type="dxa"/>
          </w:tcPr>
          <w:p w:rsidR="001058C0" w:rsidRPr="001058C0" w:rsidRDefault="001058C0" w:rsidP="002B0D23">
            <w:pPr>
              <w:autoSpaceDE w:val="0"/>
              <w:autoSpaceDN w:val="0"/>
              <w:adjustRightInd w:val="0"/>
              <w:spacing w:line="360" w:lineRule="auto"/>
              <w:jc w:val="both"/>
              <w:rPr>
                <w:rFonts w:ascii="Times New Roman" w:hAnsi="Times New Roman" w:cs="Times New Roman"/>
                <w:sz w:val="24"/>
                <w:szCs w:val="24"/>
              </w:rPr>
            </w:pPr>
            <w:r w:rsidRPr="001058C0">
              <w:rPr>
                <w:rFonts w:ascii="Times New Roman" w:hAnsi="Times New Roman" w:cs="Times New Roman"/>
                <w:sz w:val="24"/>
                <w:szCs w:val="24"/>
              </w:rPr>
              <w:t xml:space="preserve">G. Yalcinkaya, M.J.H Bollen, P.A Crossley, “characterization of voltage sags in industrial distribution system”, IEEE transaction on industrial applications, vol.34, pp. 682-688 july- </w:t>
            </w:r>
            <w:r w:rsidRPr="001058C0">
              <w:rPr>
                <w:rFonts w:ascii="Times New Roman" w:hAnsi="Times New Roman" w:cs="Times New Roman"/>
                <w:sz w:val="24"/>
                <w:szCs w:val="24"/>
              </w:rPr>
              <w:lastRenderedPageBreak/>
              <w:t>aug.1998.</w:t>
            </w:r>
          </w:p>
        </w:tc>
      </w:tr>
      <w:tr w:rsidR="009B6B7B" w:rsidRPr="0034659E" w:rsidTr="009B6B7B">
        <w:tc>
          <w:tcPr>
            <w:tcW w:w="616" w:type="dxa"/>
          </w:tcPr>
          <w:p w:rsidR="009B6B7B" w:rsidRPr="0034659E" w:rsidRDefault="009B6B7B" w:rsidP="002B0D23">
            <w:pPr>
              <w:spacing w:line="360" w:lineRule="auto"/>
              <w:jc w:val="both"/>
              <w:rPr>
                <w:rFonts w:ascii="Times New Roman" w:hAnsi="Times New Roman" w:cs="Times New Roman"/>
                <w:sz w:val="24"/>
                <w:szCs w:val="24"/>
              </w:rPr>
            </w:pPr>
            <w:r w:rsidRPr="0034659E">
              <w:rPr>
                <w:rFonts w:ascii="Times New Roman" w:hAnsi="Times New Roman" w:cs="Times New Roman"/>
                <w:sz w:val="24"/>
                <w:szCs w:val="24"/>
              </w:rPr>
              <w:lastRenderedPageBreak/>
              <w:t>[15]</w:t>
            </w:r>
          </w:p>
        </w:tc>
        <w:tc>
          <w:tcPr>
            <w:tcW w:w="8960" w:type="dxa"/>
          </w:tcPr>
          <w:p w:rsidR="009B6B7B" w:rsidRPr="0034659E" w:rsidRDefault="009B6B7B" w:rsidP="002B0D23">
            <w:pPr>
              <w:autoSpaceDE w:val="0"/>
              <w:autoSpaceDN w:val="0"/>
              <w:adjustRightInd w:val="0"/>
              <w:spacing w:line="360" w:lineRule="auto"/>
              <w:jc w:val="both"/>
              <w:rPr>
                <w:rFonts w:ascii="Times New Roman" w:hAnsi="Times New Roman" w:cs="Times New Roman"/>
                <w:i/>
                <w:iCs/>
                <w:sz w:val="24"/>
                <w:szCs w:val="24"/>
              </w:rPr>
            </w:pPr>
            <w:r w:rsidRPr="0034659E">
              <w:rPr>
                <w:rFonts w:ascii="Times New Roman" w:hAnsi="Times New Roman" w:cs="Times New Roman"/>
                <w:sz w:val="24"/>
                <w:szCs w:val="24"/>
              </w:rPr>
              <w:t xml:space="preserve">S. Santoso, M. F. McGranaghan, R. C. Dugan, and H.W. Beaty, </w:t>
            </w:r>
            <w:r w:rsidRPr="0034659E">
              <w:rPr>
                <w:rFonts w:ascii="Times New Roman" w:hAnsi="Times New Roman" w:cs="Times New Roman"/>
                <w:i/>
                <w:iCs/>
                <w:sz w:val="24"/>
                <w:szCs w:val="24"/>
              </w:rPr>
              <w:t xml:space="preserve">Electrical Power Systems </w:t>
            </w:r>
          </w:p>
          <w:p w:rsidR="009B6B7B" w:rsidRPr="0034659E" w:rsidRDefault="009B6B7B" w:rsidP="002B0D23">
            <w:pPr>
              <w:autoSpaceDE w:val="0"/>
              <w:autoSpaceDN w:val="0"/>
              <w:adjustRightInd w:val="0"/>
              <w:spacing w:line="360" w:lineRule="auto"/>
              <w:jc w:val="both"/>
              <w:rPr>
                <w:rFonts w:ascii="Times New Roman" w:hAnsi="Times New Roman" w:cs="Times New Roman"/>
                <w:sz w:val="24"/>
                <w:szCs w:val="24"/>
              </w:rPr>
            </w:pPr>
            <w:r w:rsidRPr="0034659E">
              <w:rPr>
                <w:rFonts w:ascii="Times New Roman" w:hAnsi="Times New Roman" w:cs="Times New Roman"/>
                <w:i/>
                <w:iCs/>
                <w:sz w:val="24"/>
                <w:szCs w:val="24"/>
              </w:rPr>
              <w:t xml:space="preserve"> Quality</w:t>
            </w:r>
            <w:r>
              <w:rPr>
                <w:rFonts w:ascii="Times New Roman" w:hAnsi="Times New Roman" w:cs="Times New Roman"/>
                <w:sz w:val="24"/>
                <w:szCs w:val="24"/>
              </w:rPr>
              <w:t xml:space="preserve">, </w:t>
            </w:r>
            <w:r w:rsidRPr="0034659E">
              <w:rPr>
                <w:rFonts w:ascii="Times New Roman" w:hAnsi="Times New Roman" w:cs="Times New Roman"/>
                <w:sz w:val="24"/>
                <w:szCs w:val="24"/>
              </w:rPr>
              <w:t xml:space="preserve"> New York, NY, USA: McGraw-Hill, Jan.2012.</w:t>
            </w:r>
          </w:p>
        </w:tc>
      </w:tr>
    </w:tbl>
    <w:p w:rsidR="00ED2A9F" w:rsidRDefault="00ED2A9F" w:rsidP="00ED2A9F">
      <w:pPr>
        <w:pStyle w:val="BodyText"/>
        <w:spacing w:before="143" w:line="360" w:lineRule="auto"/>
        <w:ind w:left="100" w:right="114" w:firstLine="631"/>
        <w:rPr>
          <w:b/>
          <w:u w:val="single"/>
        </w:rPr>
      </w:pPr>
    </w:p>
    <w:p w:rsidR="00ED2A9F" w:rsidRDefault="00ED2A9F" w:rsidP="00ED2A9F">
      <w:pPr>
        <w:pStyle w:val="BodyText"/>
        <w:spacing w:before="143" w:line="360" w:lineRule="auto"/>
        <w:ind w:left="100" w:right="114" w:firstLine="631"/>
        <w:rPr>
          <w:b/>
          <w:u w:val="single"/>
        </w:rPr>
      </w:pPr>
    </w:p>
    <w:p w:rsidR="00ED2A9F" w:rsidRDefault="00ED2A9F" w:rsidP="00ED2A9F">
      <w:pPr>
        <w:pStyle w:val="BodyText"/>
        <w:spacing w:before="143" w:line="360" w:lineRule="auto"/>
        <w:ind w:left="100" w:right="114" w:firstLine="631"/>
        <w:rPr>
          <w:b/>
          <w:u w:val="single"/>
        </w:rPr>
      </w:pPr>
    </w:p>
    <w:p w:rsidR="00ED2A9F" w:rsidRDefault="00ED2A9F" w:rsidP="00ED2A9F">
      <w:pPr>
        <w:pStyle w:val="BodyText"/>
        <w:spacing w:before="143" w:line="360" w:lineRule="auto"/>
        <w:ind w:left="100" w:right="114" w:firstLine="631"/>
        <w:rPr>
          <w:b/>
          <w:u w:val="single"/>
        </w:rPr>
      </w:pPr>
    </w:p>
    <w:p w:rsidR="00ED2A9F" w:rsidRPr="00ED2A9F" w:rsidRDefault="00ED2A9F" w:rsidP="00ED2A9F">
      <w:pPr>
        <w:pStyle w:val="BodyText"/>
        <w:spacing w:before="143" w:line="360" w:lineRule="auto"/>
        <w:ind w:left="100" w:right="114" w:firstLine="631"/>
        <w:rPr>
          <w:b/>
          <w:u w:val="single"/>
        </w:rPr>
        <w:sectPr w:rsidR="00ED2A9F" w:rsidRPr="00ED2A9F">
          <w:pgSz w:w="12240" w:h="15840"/>
          <w:pgMar w:top="1380" w:right="1320" w:bottom="1200" w:left="1340" w:header="0" w:footer="1017" w:gutter="0"/>
          <w:cols w:space="720"/>
        </w:sectPr>
      </w:pPr>
    </w:p>
    <w:p w:rsidR="00EB2D2F" w:rsidRPr="00EB2D2F" w:rsidRDefault="00EB2D2F" w:rsidP="00EB2D2F">
      <w:pPr>
        <w:pStyle w:val="ListParagraph"/>
        <w:rPr>
          <w:b/>
          <w:sz w:val="28"/>
        </w:rPr>
      </w:pPr>
    </w:p>
    <w:p w:rsidR="00B3041D" w:rsidRDefault="00B3041D" w:rsidP="00B3041D"/>
    <w:p w:rsidR="00B3041D" w:rsidRDefault="00B3041D" w:rsidP="00B3041D"/>
    <w:sectPr w:rsidR="00B3041D" w:rsidSect="00F33D4D">
      <w:headerReference w:type="default" r:id="rId96"/>
      <w:footerReference w:type="default" r:id="rId9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2AD1" w:rsidRDefault="008D2AD1" w:rsidP="00B3041D">
      <w:pPr>
        <w:spacing w:after="0" w:line="240" w:lineRule="auto"/>
      </w:pPr>
      <w:r>
        <w:separator/>
      </w:r>
    </w:p>
  </w:endnote>
  <w:endnote w:type="continuationSeparator" w:id="1">
    <w:p w:rsidR="008D2AD1" w:rsidRDefault="008D2AD1" w:rsidP="00B304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CambriaMath">
    <w:altName w:val="MS Mincho"/>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545" w:rsidRDefault="00C53545">
    <w:pPr>
      <w:pStyle w:val="Footer"/>
      <w:pBdr>
        <w:top w:val="thinThickSmallGap" w:sz="24" w:space="1" w:color="622423" w:themeColor="accent2" w:themeShade="7F"/>
      </w:pBdr>
      <w:rPr>
        <w:rFonts w:asciiTheme="majorHAnsi" w:hAnsiTheme="majorHAnsi"/>
      </w:rPr>
    </w:pPr>
    <w:r>
      <w:rPr>
        <w:rFonts w:asciiTheme="majorHAnsi" w:hAnsiTheme="majorHAnsi"/>
      </w:rPr>
      <w:t>MTECH-EPS</w:t>
    </w:r>
    <w:r>
      <w:rPr>
        <w:rFonts w:asciiTheme="majorHAnsi" w:hAnsiTheme="majorHAnsi"/>
      </w:rPr>
      <w:ptab w:relativeTo="margin" w:alignment="right" w:leader="none"/>
    </w:r>
    <w:r>
      <w:rPr>
        <w:rFonts w:asciiTheme="majorHAnsi" w:hAnsiTheme="majorHAnsi"/>
      </w:rPr>
      <w:t xml:space="preserve">Page </w:t>
    </w:r>
    <w:r w:rsidRPr="007479F4">
      <w:fldChar w:fldCharType="begin"/>
    </w:r>
    <w:r>
      <w:instrText xml:space="preserve"> PAGE   \* MERGEFORMAT </w:instrText>
    </w:r>
    <w:r w:rsidRPr="007479F4">
      <w:fldChar w:fldCharType="separate"/>
    </w:r>
    <w:r w:rsidRPr="00C53545">
      <w:rPr>
        <w:rFonts w:asciiTheme="majorHAnsi" w:hAnsiTheme="majorHAnsi"/>
        <w:noProof/>
      </w:rPr>
      <w:t>51</w:t>
    </w:r>
    <w:r>
      <w:rPr>
        <w:rFonts w:asciiTheme="majorHAnsi" w:hAnsiTheme="majorHAnsi"/>
        <w:noProof/>
      </w:rPr>
      <w:fldChar w:fldCharType="end"/>
    </w:r>
  </w:p>
  <w:p w:rsidR="00C53545" w:rsidRDefault="00C5354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545" w:rsidRDefault="00C53545">
    <w:pPr>
      <w:pStyle w:val="Footer"/>
    </w:pPr>
    <w:r>
      <w:t xml:space="preserve">                                                                         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2AD1" w:rsidRDefault="008D2AD1" w:rsidP="00B3041D">
      <w:pPr>
        <w:spacing w:after="0" w:line="240" w:lineRule="auto"/>
      </w:pPr>
      <w:r>
        <w:separator/>
      </w:r>
    </w:p>
  </w:footnote>
  <w:footnote w:type="continuationSeparator" w:id="1">
    <w:p w:rsidR="008D2AD1" w:rsidRDefault="008D2AD1" w:rsidP="00B304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8"/>
        <w:szCs w:val="28"/>
      </w:rPr>
      <w:alias w:val="Title"/>
      <w:id w:val="-894883712"/>
      <w:placeholder>
        <w:docPart w:val="DC3BE6475E7C4FC7B65E22847FDCD230"/>
      </w:placeholder>
      <w:dataBinding w:prefixMappings="xmlns:ns0='http://schemas.openxmlformats.org/package/2006/metadata/core-properties' xmlns:ns1='http://purl.org/dc/elements/1.1/'" w:xpath="/ns0:coreProperties[1]/ns1:title[1]" w:storeItemID="{6C3C8BC8-F283-45AE-878A-BAB7291924A1}"/>
      <w:text/>
    </w:sdtPr>
    <w:sdtContent>
      <w:p w:rsidR="00C53545" w:rsidRPr="00C61192" w:rsidRDefault="00C53545">
        <w:pPr>
          <w:pStyle w:val="Header"/>
          <w:pBdr>
            <w:bottom w:val="thickThinSmallGap" w:sz="24" w:space="1" w:color="622423" w:themeColor="accent2" w:themeShade="7F"/>
          </w:pBdr>
          <w:jc w:val="center"/>
          <w:rPr>
            <w:rFonts w:asciiTheme="majorHAnsi" w:eastAsiaTheme="majorEastAsia" w:hAnsiTheme="majorHAnsi" w:cstheme="majorBidi"/>
            <w:sz w:val="28"/>
            <w:szCs w:val="28"/>
          </w:rPr>
        </w:pPr>
        <w:r w:rsidRPr="00C61192">
          <w:rPr>
            <w:rFonts w:asciiTheme="majorHAnsi" w:eastAsiaTheme="majorEastAsia" w:hAnsiTheme="majorHAnsi" w:cstheme="majorBidi"/>
            <w:sz w:val="28"/>
            <w:szCs w:val="28"/>
          </w:rPr>
          <w:t>An Integrated Dynamic Voltage Restorer-Ultra capacitor Design for Improving Power Quality of the Distribution Grid</w:t>
        </w:r>
      </w:p>
    </w:sdtContent>
  </w:sdt>
  <w:p w:rsidR="00C53545" w:rsidRDefault="00C5354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545" w:rsidRDefault="00C5354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B3041D">
      <w:rPr>
        <w:rFonts w:ascii="Times New Roman" w:hAnsi="Times New Roman" w:cs="Times New Roman"/>
        <w:sz w:val="24"/>
        <w:szCs w:val="24"/>
      </w:rPr>
      <w:t>An Integrated Dynamic Voltage Restorer-Ultra capacitor Design for Improving Power Quality of the Distribution Grid</w:t>
    </w:r>
  </w:p>
  <w:p w:rsidR="00C53545" w:rsidRDefault="00C5354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E7BEA"/>
    <w:multiLevelType w:val="hybridMultilevel"/>
    <w:tmpl w:val="9D4C1D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B339F"/>
    <w:multiLevelType w:val="hybridMultilevel"/>
    <w:tmpl w:val="826E3214"/>
    <w:lvl w:ilvl="0" w:tplc="22C65CC6">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3C4D96"/>
    <w:multiLevelType w:val="hybridMultilevel"/>
    <w:tmpl w:val="537E8F32"/>
    <w:lvl w:ilvl="0" w:tplc="D542E432">
      <w:start w:val="1"/>
      <w:numFmt w:val="decimal"/>
      <w:lvlText w:val="%1."/>
      <w:lvlJc w:val="left"/>
      <w:pPr>
        <w:ind w:left="360" w:hanging="240"/>
      </w:pPr>
      <w:rPr>
        <w:rFonts w:ascii="Times New Roman" w:eastAsia="Times New Roman" w:hAnsi="Times New Roman" w:cs="Times New Roman" w:hint="default"/>
        <w:spacing w:val="-1"/>
        <w:w w:val="100"/>
        <w:sz w:val="24"/>
        <w:szCs w:val="24"/>
      </w:rPr>
    </w:lvl>
    <w:lvl w:ilvl="1" w:tplc="09D0EE20">
      <w:numFmt w:val="bullet"/>
      <w:lvlText w:val="•"/>
      <w:lvlJc w:val="left"/>
      <w:pPr>
        <w:ind w:left="1284" w:hanging="240"/>
      </w:pPr>
      <w:rPr>
        <w:rFonts w:hint="default"/>
      </w:rPr>
    </w:lvl>
    <w:lvl w:ilvl="2" w:tplc="F856812A">
      <w:numFmt w:val="bullet"/>
      <w:lvlText w:val="•"/>
      <w:lvlJc w:val="left"/>
      <w:pPr>
        <w:ind w:left="2208" w:hanging="240"/>
      </w:pPr>
      <w:rPr>
        <w:rFonts w:hint="default"/>
      </w:rPr>
    </w:lvl>
    <w:lvl w:ilvl="3" w:tplc="B35AF008">
      <w:numFmt w:val="bullet"/>
      <w:lvlText w:val="•"/>
      <w:lvlJc w:val="left"/>
      <w:pPr>
        <w:ind w:left="3132" w:hanging="240"/>
      </w:pPr>
      <w:rPr>
        <w:rFonts w:hint="default"/>
      </w:rPr>
    </w:lvl>
    <w:lvl w:ilvl="4" w:tplc="FBF20172">
      <w:numFmt w:val="bullet"/>
      <w:lvlText w:val="•"/>
      <w:lvlJc w:val="left"/>
      <w:pPr>
        <w:ind w:left="4056" w:hanging="240"/>
      </w:pPr>
      <w:rPr>
        <w:rFonts w:hint="default"/>
      </w:rPr>
    </w:lvl>
    <w:lvl w:ilvl="5" w:tplc="C4D4B064">
      <w:numFmt w:val="bullet"/>
      <w:lvlText w:val="•"/>
      <w:lvlJc w:val="left"/>
      <w:pPr>
        <w:ind w:left="4980" w:hanging="240"/>
      </w:pPr>
      <w:rPr>
        <w:rFonts w:hint="default"/>
      </w:rPr>
    </w:lvl>
    <w:lvl w:ilvl="6" w:tplc="917CEA70">
      <w:numFmt w:val="bullet"/>
      <w:lvlText w:val="•"/>
      <w:lvlJc w:val="left"/>
      <w:pPr>
        <w:ind w:left="5904" w:hanging="240"/>
      </w:pPr>
      <w:rPr>
        <w:rFonts w:hint="default"/>
      </w:rPr>
    </w:lvl>
    <w:lvl w:ilvl="7" w:tplc="6BAE7E72">
      <w:numFmt w:val="bullet"/>
      <w:lvlText w:val="•"/>
      <w:lvlJc w:val="left"/>
      <w:pPr>
        <w:ind w:left="6828" w:hanging="240"/>
      </w:pPr>
      <w:rPr>
        <w:rFonts w:hint="default"/>
      </w:rPr>
    </w:lvl>
    <w:lvl w:ilvl="8" w:tplc="49BC4746">
      <w:numFmt w:val="bullet"/>
      <w:lvlText w:val="•"/>
      <w:lvlJc w:val="left"/>
      <w:pPr>
        <w:ind w:left="7752" w:hanging="240"/>
      </w:pPr>
      <w:rPr>
        <w:rFonts w:hint="default"/>
      </w:rPr>
    </w:lvl>
  </w:abstractNum>
  <w:abstractNum w:abstractNumId="3">
    <w:nsid w:val="06A050CE"/>
    <w:multiLevelType w:val="hybridMultilevel"/>
    <w:tmpl w:val="D8503680"/>
    <w:lvl w:ilvl="0" w:tplc="5AAE58EA">
      <w:start w:val="1"/>
      <w:numFmt w:val="decimal"/>
      <w:lvlText w:val="%1"/>
      <w:lvlJc w:val="left"/>
      <w:pPr>
        <w:ind w:left="570" w:hanging="451"/>
      </w:pPr>
      <w:rPr>
        <w:rFonts w:hint="default"/>
      </w:rPr>
    </w:lvl>
    <w:lvl w:ilvl="1" w:tplc="83140A6E">
      <w:numFmt w:val="none"/>
      <w:lvlText w:val=""/>
      <w:lvlJc w:val="left"/>
      <w:pPr>
        <w:tabs>
          <w:tab w:val="num" w:pos="360"/>
        </w:tabs>
      </w:pPr>
    </w:lvl>
    <w:lvl w:ilvl="2" w:tplc="58786984">
      <w:numFmt w:val="bullet"/>
      <w:lvlText w:val="•"/>
      <w:lvlJc w:val="left"/>
      <w:pPr>
        <w:ind w:left="2384" w:hanging="451"/>
      </w:pPr>
      <w:rPr>
        <w:rFonts w:hint="default"/>
      </w:rPr>
    </w:lvl>
    <w:lvl w:ilvl="3" w:tplc="46CA1202">
      <w:numFmt w:val="bullet"/>
      <w:lvlText w:val="•"/>
      <w:lvlJc w:val="left"/>
      <w:pPr>
        <w:ind w:left="3286" w:hanging="451"/>
      </w:pPr>
      <w:rPr>
        <w:rFonts w:hint="default"/>
      </w:rPr>
    </w:lvl>
    <w:lvl w:ilvl="4" w:tplc="331413CC">
      <w:numFmt w:val="bullet"/>
      <w:lvlText w:val="•"/>
      <w:lvlJc w:val="left"/>
      <w:pPr>
        <w:ind w:left="4188" w:hanging="451"/>
      </w:pPr>
      <w:rPr>
        <w:rFonts w:hint="default"/>
      </w:rPr>
    </w:lvl>
    <w:lvl w:ilvl="5" w:tplc="CFA8EDEA">
      <w:numFmt w:val="bullet"/>
      <w:lvlText w:val="•"/>
      <w:lvlJc w:val="left"/>
      <w:pPr>
        <w:ind w:left="5090" w:hanging="451"/>
      </w:pPr>
      <w:rPr>
        <w:rFonts w:hint="default"/>
      </w:rPr>
    </w:lvl>
    <w:lvl w:ilvl="6" w:tplc="D9483382">
      <w:numFmt w:val="bullet"/>
      <w:lvlText w:val="•"/>
      <w:lvlJc w:val="left"/>
      <w:pPr>
        <w:ind w:left="5992" w:hanging="451"/>
      </w:pPr>
      <w:rPr>
        <w:rFonts w:hint="default"/>
      </w:rPr>
    </w:lvl>
    <w:lvl w:ilvl="7" w:tplc="894EDC12">
      <w:numFmt w:val="bullet"/>
      <w:lvlText w:val="•"/>
      <w:lvlJc w:val="left"/>
      <w:pPr>
        <w:ind w:left="6894" w:hanging="451"/>
      </w:pPr>
      <w:rPr>
        <w:rFonts w:hint="default"/>
      </w:rPr>
    </w:lvl>
    <w:lvl w:ilvl="8" w:tplc="3A786090">
      <w:numFmt w:val="bullet"/>
      <w:lvlText w:val="•"/>
      <w:lvlJc w:val="left"/>
      <w:pPr>
        <w:ind w:left="7796" w:hanging="451"/>
      </w:pPr>
      <w:rPr>
        <w:rFonts w:hint="default"/>
      </w:rPr>
    </w:lvl>
  </w:abstractNum>
  <w:abstractNum w:abstractNumId="4">
    <w:nsid w:val="0A3673F3"/>
    <w:multiLevelType w:val="hybridMultilevel"/>
    <w:tmpl w:val="2F18FAEC"/>
    <w:lvl w:ilvl="0" w:tplc="3892A3CA">
      <w:start w:val="5"/>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145749"/>
    <w:multiLevelType w:val="hybridMultilevel"/>
    <w:tmpl w:val="1D00F7B8"/>
    <w:lvl w:ilvl="0" w:tplc="04EABED4">
      <w:start w:val="1"/>
      <w:numFmt w:val="lowerRoman"/>
      <w:lvlText w:val="%1."/>
      <w:lvlJc w:val="left"/>
      <w:pPr>
        <w:ind w:left="286" w:hanging="187"/>
      </w:pPr>
      <w:rPr>
        <w:rFonts w:ascii="Times New Roman" w:eastAsiaTheme="minorHAnsi" w:hAnsi="Times New Roman" w:cs="Times New Roman"/>
        <w:w w:val="100"/>
        <w:sz w:val="24"/>
        <w:szCs w:val="24"/>
      </w:rPr>
    </w:lvl>
    <w:lvl w:ilvl="1" w:tplc="14B27882">
      <w:numFmt w:val="bullet"/>
      <w:lvlText w:val="•"/>
      <w:lvlJc w:val="left"/>
      <w:pPr>
        <w:ind w:left="1212" w:hanging="187"/>
      </w:pPr>
      <w:rPr>
        <w:rFonts w:hint="default"/>
      </w:rPr>
    </w:lvl>
    <w:lvl w:ilvl="2" w:tplc="A60CBEC6">
      <w:numFmt w:val="bullet"/>
      <w:lvlText w:val="•"/>
      <w:lvlJc w:val="left"/>
      <w:pPr>
        <w:ind w:left="2144" w:hanging="187"/>
      </w:pPr>
      <w:rPr>
        <w:rFonts w:hint="default"/>
      </w:rPr>
    </w:lvl>
    <w:lvl w:ilvl="3" w:tplc="6624CD64">
      <w:numFmt w:val="bullet"/>
      <w:lvlText w:val="•"/>
      <w:lvlJc w:val="left"/>
      <w:pPr>
        <w:ind w:left="3076" w:hanging="187"/>
      </w:pPr>
      <w:rPr>
        <w:rFonts w:hint="default"/>
      </w:rPr>
    </w:lvl>
    <w:lvl w:ilvl="4" w:tplc="042E98A2">
      <w:numFmt w:val="bullet"/>
      <w:lvlText w:val="•"/>
      <w:lvlJc w:val="left"/>
      <w:pPr>
        <w:ind w:left="4008" w:hanging="187"/>
      </w:pPr>
      <w:rPr>
        <w:rFonts w:hint="default"/>
      </w:rPr>
    </w:lvl>
    <w:lvl w:ilvl="5" w:tplc="11CAB7B2">
      <w:numFmt w:val="bullet"/>
      <w:lvlText w:val="•"/>
      <w:lvlJc w:val="left"/>
      <w:pPr>
        <w:ind w:left="4940" w:hanging="187"/>
      </w:pPr>
      <w:rPr>
        <w:rFonts w:hint="default"/>
      </w:rPr>
    </w:lvl>
    <w:lvl w:ilvl="6" w:tplc="BC5CC608">
      <w:numFmt w:val="bullet"/>
      <w:lvlText w:val="•"/>
      <w:lvlJc w:val="left"/>
      <w:pPr>
        <w:ind w:left="5872" w:hanging="187"/>
      </w:pPr>
      <w:rPr>
        <w:rFonts w:hint="default"/>
      </w:rPr>
    </w:lvl>
    <w:lvl w:ilvl="7" w:tplc="B754B9CE">
      <w:numFmt w:val="bullet"/>
      <w:lvlText w:val="•"/>
      <w:lvlJc w:val="left"/>
      <w:pPr>
        <w:ind w:left="6804" w:hanging="187"/>
      </w:pPr>
      <w:rPr>
        <w:rFonts w:hint="default"/>
      </w:rPr>
    </w:lvl>
    <w:lvl w:ilvl="8" w:tplc="834EE124">
      <w:numFmt w:val="bullet"/>
      <w:lvlText w:val="•"/>
      <w:lvlJc w:val="left"/>
      <w:pPr>
        <w:ind w:left="7736" w:hanging="187"/>
      </w:pPr>
      <w:rPr>
        <w:rFonts w:hint="default"/>
      </w:rPr>
    </w:lvl>
  </w:abstractNum>
  <w:abstractNum w:abstractNumId="6">
    <w:nsid w:val="1EE729B0"/>
    <w:multiLevelType w:val="hybridMultilevel"/>
    <w:tmpl w:val="F7DEAA4C"/>
    <w:lvl w:ilvl="0" w:tplc="C7BAA1B4">
      <w:start w:val="1"/>
      <w:numFmt w:val="lowerLetter"/>
      <w:lvlText w:val="(%1)"/>
      <w:lvlJc w:val="left"/>
      <w:pPr>
        <w:ind w:left="426" w:hanging="327"/>
      </w:pPr>
      <w:rPr>
        <w:rFonts w:ascii="Times New Roman" w:eastAsia="Times New Roman" w:hAnsi="Times New Roman" w:cs="Times New Roman" w:hint="default"/>
        <w:spacing w:val="-1"/>
        <w:w w:val="100"/>
        <w:sz w:val="24"/>
        <w:szCs w:val="24"/>
      </w:rPr>
    </w:lvl>
    <w:lvl w:ilvl="1" w:tplc="0F5A5236">
      <w:numFmt w:val="bullet"/>
      <w:lvlText w:val="•"/>
      <w:lvlJc w:val="left"/>
      <w:pPr>
        <w:ind w:left="1336" w:hanging="327"/>
      </w:pPr>
      <w:rPr>
        <w:rFonts w:hint="default"/>
      </w:rPr>
    </w:lvl>
    <w:lvl w:ilvl="2" w:tplc="34063F02">
      <w:numFmt w:val="bullet"/>
      <w:lvlText w:val="•"/>
      <w:lvlJc w:val="left"/>
      <w:pPr>
        <w:ind w:left="2252" w:hanging="327"/>
      </w:pPr>
      <w:rPr>
        <w:rFonts w:hint="default"/>
      </w:rPr>
    </w:lvl>
    <w:lvl w:ilvl="3" w:tplc="BFA24F48">
      <w:numFmt w:val="bullet"/>
      <w:lvlText w:val="•"/>
      <w:lvlJc w:val="left"/>
      <w:pPr>
        <w:ind w:left="3168" w:hanging="327"/>
      </w:pPr>
      <w:rPr>
        <w:rFonts w:hint="default"/>
      </w:rPr>
    </w:lvl>
    <w:lvl w:ilvl="4" w:tplc="F0080748">
      <w:numFmt w:val="bullet"/>
      <w:lvlText w:val="•"/>
      <w:lvlJc w:val="left"/>
      <w:pPr>
        <w:ind w:left="4084" w:hanging="327"/>
      </w:pPr>
      <w:rPr>
        <w:rFonts w:hint="default"/>
      </w:rPr>
    </w:lvl>
    <w:lvl w:ilvl="5" w:tplc="A73AD9E0">
      <w:numFmt w:val="bullet"/>
      <w:lvlText w:val="•"/>
      <w:lvlJc w:val="left"/>
      <w:pPr>
        <w:ind w:left="5000" w:hanging="327"/>
      </w:pPr>
      <w:rPr>
        <w:rFonts w:hint="default"/>
      </w:rPr>
    </w:lvl>
    <w:lvl w:ilvl="6" w:tplc="0AB03DAE">
      <w:numFmt w:val="bullet"/>
      <w:lvlText w:val="•"/>
      <w:lvlJc w:val="left"/>
      <w:pPr>
        <w:ind w:left="5916" w:hanging="327"/>
      </w:pPr>
      <w:rPr>
        <w:rFonts w:hint="default"/>
      </w:rPr>
    </w:lvl>
    <w:lvl w:ilvl="7" w:tplc="C840D616">
      <w:numFmt w:val="bullet"/>
      <w:lvlText w:val="•"/>
      <w:lvlJc w:val="left"/>
      <w:pPr>
        <w:ind w:left="6832" w:hanging="327"/>
      </w:pPr>
      <w:rPr>
        <w:rFonts w:hint="default"/>
      </w:rPr>
    </w:lvl>
    <w:lvl w:ilvl="8" w:tplc="8250D4AA">
      <w:numFmt w:val="bullet"/>
      <w:lvlText w:val="•"/>
      <w:lvlJc w:val="left"/>
      <w:pPr>
        <w:ind w:left="7748" w:hanging="327"/>
      </w:pPr>
      <w:rPr>
        <w:rFonts w:hint="default"/>
      </w:rPr>
    </w:lvl>
  </w:abstractNum>
  <w:abstractNum w:abstractNumId="7">
    <w:nsid w:val="259171AC"/>
    <w:multiLevelType w:val="hybridMultilevel"/>
    <w:tmpl w:val="57942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650E3E"/>
    <w:multiLevelType w:val="hybridMultilevel"/>
    <w:tmpl w:val="0FC42562"/>
    <w:lvl w:ilvl="0" w:tplc="715C31A0">
      <w:start w:val="1"/>
      <w:numFmt w:val="lowerRoman"/>
      <w:lvlText w:val="%1."/>
      <w:lvlJc w:val="left"/>
      <w:pPr>
        <w:ind w:left="286" w:hanging="187"/>
      </w:pPr>
      <w:rPr>
        <w:rFonts w:ascii="Times New Roman" w:eastAsia="Times New Roman" w:hAnsi="Times New Roman" w:cs="Times New Roman" w:hint="default"/>
        <w:w w:val="100"/>
        <w:sz w:val="24"/>
        <w:szCs w:val="24"/>
      </w:rPr>
    </w:lvl>
    <w:lvl w:ilvl="1" w:tplc="1E62F14E">
      <w:numFmt w:val="bullet"/>
      <w:lvlText w:val="•"/>
      <w:lvlJc w:val="left"/>
      <w:pPr>
        <w:ind w:left="1210" w:hanging="187"/>
      </w:pPr>
      <w:rPr>
        <w:rFonts w:hint="default"/>
      </w:rPr>
    </w:lvl>
    <w:lvl w:ilvl="2" w:tplc="CB1A517A">
      <w:numFmt w:val="bullet"/>
      <w:lvlText w:val="•"/>
      <w:lvlJc w:val="left"/>
      <w:pPr>
        <w:ind w:left="2140" w:hanging="187"/>
      </w:pPr>
      <w:rPr>
        <w:rFonts w:hint="default"/>
      </w:rPr>
    </w:lvl>
    <w:lvl w:ilvl="3" w:tplc="285C9434">
      <w:numFmt w:val="bullet"/>
      <w:lvlText w:val="•"/>
      <w:lvlJc w:val="left"/>
      <w:pPr>
        <w:ind w:left="3070" w:hanging="187"/>
      </w:pPr>
      <w:rPr>
        <w:rFonts w:hint="default"/>
      </w:rPr>
    </w:lvl>
    <w:lvl w:ilvl="4" w:tplc="0D0A7E34">
      <w:numFmt w:val="bullet"/>
      <w:lvlText w:val="•"/>
      <w:lvlJc w:val="left"/>
      <w:pPr>
        <w:ind w:left="4000" w:hanging="187"/>
      </w:pPr>
      <w:rPr>
        <w:rFonts w:hint="default"/>
      </w:rPr>
    </w:lvl>
    <w:lvl w:ilvl="5" w:tplc="27BC9DF4">
      <w:numFmt w:val="bullet"/>
      <w:lvlText w:val="•"/>
      <w:lvlJc w:val="left"/>
      <w:pPr>
        <w:ind w:left="4930" w:hanging="187"/>
      </w:pPr>
      <w:rPr>
        <w:rFonts w:hint="default"/>
      </w:rPr>
    </w:lvl>
    <w:lvl w:ilvl="6" w:tplc="2550BB78">
      <w:numFmt w:val="bullet"/>
      <w:lvlText w:val="•"/>
      <w:lvlJc w:val="left"/>
      <w:pPr>
        <w:ind w:left="5860" w:hanging="187"/>
      </w:pPr>
      <w:rPr>
        <w:rFonts w:hint="default"/>
      </w:rPr>
    </w:lvl>
    <w:lvl w:ilvl="7" w:tplc="64BAC4D6">
      <w:numFmt w:val="bullet"/>
      <w:lvlText w:val="•"/>
      <w:lvlJc w:val="left"/>
      <w:pPr>
        <w:ind w:left="6790" w:hanging="187"/>
      </w:pPr>
      <w:rPr>
        <w:rFonts w:hint="default"/>
      </w:rPr>
    </w:lvl>
    <w:lvl w:ilvl="8" w:tplc="C63EABFC">
      <w:numFmt w:val="bullet"/>
      <w:lvlText w:val="•"/>
      <w:lvlJc w:val="left"/>
      <w:pPr>
        <w:ind w:left="7720" w:hanging="187"/>
      </w:pPr>
      <w:rPr>
        <w:rFonts w:hint="default"/>
      </w:rPr>
    </w:lvl>
  </w:abstractNum>
  <w:abstractNum w:abstractNumId="9">
    <w:nsid w:val="29D51ABA"/>
    <w:multiLevelType w:val="hybridMultilevel"/>
    <w:tmpl w:val="2FD8EF8E"/>
    <w:lvl w:ilvl="0" w:tplc="0409001B">
      <w:start w:val="1"/>
      <w:numFmt w:val="lowerRoman"/>
      <w:lvlText w:val="%1."/>
      <w:lvlJc w:val="right"/>
      <w:pPr>
        <w:ind w:left="286" w:hanging="187"/>
      </w:pPr>
      <w:rPr>
        <w:w w:val="100"/>
        <w:sz w:val="24"/>
        <w:szCs w:val="24"/>
      </w:rPr>
    </w:lvl>
    <w:lvl w:ilvl="1" w:tplc="14B27882">
      <w:numFmt w:val="bullet"/>
      <w:lvlText w:val="•"/>
      <w:lvlJc w:val="left"/>
      <w:pPr>
        <w:ind w:left="1212" w:hanging="187"/>
      </w:pPr>
      <w:rPr>
        <w:rFonts w:hint="default"/>
      </w:rPr>
    </w:lvl>
    <w:lvl w:ilvl="2" w:tplc="A60CBEC6">
      <w:numFmt w:val="bullet"/>
      <w:lvlText w:val="•"/>
      <w:lvlJc w:val="left"/>
      <w:pPr>
        <w:ind w:left="2144" w:hanging="187"/>
      </w:pPr>
      <w:rPr>
        <w:rFonts w:hint="default"/>
      </w:rPr>
    </w:lvl>
    <w:lvl w:ilvl="3" w:tplc="6624CD64">
      <w:numFmt w:val="bullet"/>
      <w:lvlText w:val="•"/>
      <w:lvlJc w:val="left"/>
      <w:pPr>
        <w:ind w:left="3076" w:hanging="187"/>
      </w:pPr>
      <w:rPr>
        <w:rFonts w:hint="default"/>
      </w:rPr>
    </w:lvl>
    <w:lvl w:ilvl="4" w:tplc="042E98A2">
      <w:numFmt w:val="bullet"/>
      <w:lvlText w:val="•"/>
      <w:lvlJc w:val="left"/>
      <w:pPr>
        <w:ind w:left="4008" w:hanging="187"/>
      </w:pPr>
      <w:rPr>
        <w:rFonts w:hint="default"/>
      </w:rPr>
    </w:lvl>
    <w:lvl w:ilvl="5" w:tplc="11CAB7B2">
      <w:numFmt w:val="bullet"/>
      <w:lvlText w:val="•"/>
      <w:lvlJc w:val="left"/>
      <w:pPr>
        <w:ind w:left="4940" w:hanging="187"/>
      </w:pPr>
      <w:rPr>
        <w:rFonts w:hint="default"/>
      </w:rPr>
    </w:lvl>
    <w:lvl w:ilvl="6" w:tplc="BC5CC608">
      <w:numFmt w:val="bullet"/>
      <w:lvlText w:val="•"/>
      <w:lvlJc w:val="left"/>
      <w:pPr>
        <w:ind w:left="5872" w:hanging="187"/>
      </w:pPr>
      <w:rPr>
        <w:rFonts w:hint="default"/>
      </w:rPr>
    </w:lvl>
    <w:lvl w:ilvl="7" w:tplc="B754B9CE">
      <w:numFmt w:val="bullet"/>
      <w:lvlText w:val="•"/>
      <w:lvlJc w:val="left"/>
      <w:pPr>
        <w:ind w:left="6804" w:hanging="187"/>
      </w:pPr>
      <w:rPr>
        <w:rFonts w:hint="default"/>
      </w:rPr>
    </w:lvl>
    <w:lvl w:ilvl="8" w:tplc="834EE124">
      <w:numFmt w:val="bullet"/>
      <w:lvlText w:val="•"/>
      <w:lvlJc w:val="left"/>
      <w:pPr>
        <w:ind w:left="7736" w:hanging="187"/>
      </w:pPr>
      <w:rPr>
        <w:rFonts w:hint="default"/>
      </w:rPr>
    </w:lvl>
  </w:abstractNum>
  <w:abstractNum w:abstractNumId="10">
    <w:nsid w:val="304E60E3"/>
    <w:multiLevelType w:val="hybridMultilevel"/>
    <w:tmpl w:val="5178FB00"/>
    <w:lvl w:ilvl="0" w:tplc="0409001B">
      <w:start w:val="1"/>
      <w:numFmt w:val="lowerRoman"/>
      <w:lvlText w:val="%1."/>
      <w:lvlJc w:val="right"/>
      <w:pPr>
        <w:ind w:left="286" w:hanging="187"/>
      </w:pPr>
      <w:rPr>
        <w:w w:val="100"/>
        <w:sz w:val="24"/>
        <w:szCs w:val="24"/>
      </w:rPr>
    </w:lvl>
    <w:lvl w:ilvl="1" w:tplc="14B27882">
      <w:numFmt w:val="bullet"/>
      <w:lvlText w:val="•"/>
      <w:lvlJc w:val="left"/>
      <w:pPr>
        <w:ind w:left="1212" w:hanging="187"/>
      </w:pPr>
      <w:rPr>
        <w:rFonts w:hint="default"/>
      </w:rPr>
    </w:lvl>
    <w:lvl w:ilvl="2" w:tplc="A60CBEC6">
      <w:numFmt w:val="bullet"/>
      <w:lvlText w:val="•"/>
      <w:lvlJc w:val="left"/>
      <w:pPr>
        <w:ind w:left="2144" w:hanging="187"/>
      </w:pPr>
      <w:rPr>
        <w:rFonts w:hint="default"/>
      </w:rPr>
    </w:lvl>
    <w:lvl w:ilvl="3" w:tplc="6624CD64">
      <w:numFmt w:val="bullet"/>
      <w:lvlText w:val="•"/>
      <w:lvlJc w:val="left"/>
      <w:pPr>
        <w:ind w:left="3076" w:hanging="187"/>
      </w:pPr>
      <w:rPr>
        <w:rFonts w:hint="default"/>
      </w:rPr>
    </w:lvl>
    <w:lvl w:ilvl="4" w:tplc="042E98A2">
      <w:numFmt w:val="bullet"/>
      <w:lvlText w:val="•"/>
      <w:lvlJc w:val="left"/>
      <w:pPr>
        <w:ind w:left="4008" w:hanging="187"/>
      </w:pPr>
      <w:rPr>
        <w:rFonts w:hint="default"/>
      </w:rPr>
    </w:lvl>
    <w:lvl w:ilvl="5" w:tplc="11CAB7B2">
      <w:numFmt w:val="bullet"/>
      <w:lvlText w:val="•"/>
      <w:lvlJc w:val="left"/>
      <w:pPr>
        <w:ind w:left="4940" w:hanging="187"/>
      </w:pPr>
      <w:rPr>
        <w:rFonts w:hint="default"/>
      </w:rPr>
    </w:lvl>
    <w:lvl w:ilvl="6" w:tplc="BC5CC608">
      <w:numFmt w:val="bullet"/>
      <w:lvlText w:val="•"/>
      <w:lvlJc w:val="left"/>
      <w:pPr>
        <w:ind w:left="5872" w:hanging="187"/>
      </w:pPr>
      <w:rPr>
        <w:rFonts w:hint="default"/>
      </w:rPr>
    </w:lvl>
    <w:lvl w:ilvl="7" w:tplc="B754B9CE">
      <w:numFmt w:val="bullet"/>
      <w:lvlText w:val="•"/>
      <w:lvlJc w:val="left"/>
      <w:pPr>
        <w:ind w:left="6804" w:hanging="187"/>
      </w:pPr>
      <w:rPr>
        <w:rFonts w:hint="default"/>
      </w:rPr>
    </w:lvl>
    <w:lvl w:ilvl="8" w:tplc="834EE124">
      <w:numFmt w:val="bullet"/>
      <w:lvlText w:val="•"/>
      <w:lvlJc w:val="left"/>
      <w:pPr>
        <w:ind w:left="7736" w:hanging="187"/>
      </w:pPr>
      <w:rPr>
        <w:rFonts w:hint="default"/>
      </w:rPr>
    </w:lvl>
  </w:abstractNum>
  <w:abstractNum w:abstractNumId="11">
    <w:nsid w:val="31FD7704"/>
    <w:multiLevelType w:val="hybridMultilevel"/>
    <w:tmpl w:val="4442EE30"/>
    <w:lvl w:ilvl="0" w:tplc="299A5A16">
      <w:start w:val="1"/>
      <w:numFmt w:val="lowerLetter"/>
      <w:lvlText w:val="(%1)"/>
      <w:lvlJc w:val="left"/>
      <w:pPr>
        <w:ind w:left="426" w:hanging="327"/>
      </w:pPr>
      <w:rPr>
        <w:rFonts w:ascii="Times New Roman" w:eastAsia="Times New Roman" w:hAnsi="Times New Roman" w:cs="Times New Roman" w:hint="default"/>
        <w:w w:val="100"/>
        <w:sz w:val="24"/>
        <w:szCs w:val="24"/>
      </w:rPr>
    </w:lvl>
    <w:lvl w:ilvl="1" w:tplc="58E60798">
      <w:numFmt w:val="bullet"/>
      <w:lvlText w:val="•"/>
      <w:lvlJc w:val="left"/>
      <w:pPr>
        <w:ind w:left="1336" w:hanging="327"/>
      </w:pPr>
      <w:rPr>
        <w:rFonts w:hint="default"/>
      </w:rPr>
    </w:lvl>
    <w:lvl w:ilvl="2" w:tplc="CB1CB00E">
      <w:numFmt w:val="bullet"/>
      <w:lvlText w:val="•"/>
      <w:lvlJc w:val="left"/>
      <w:pPr>
        <w:ind w:left="2252" w:hanging="327"/>
      </w:pPr>
      <w:rPr>
        <w:rFonts w:hint="default"/>
      </w:rPr>
    </w:lvl>
    <w:lvl w:ilvl="3" w:tplc="A8D0B732">
      <w:numFmt w:val="bullet"/>
      <w:lvlText w:val="•"/>
      <w:lvlJc w:val="left"/>
      <w:pPr>
        <w:ind w:left="3168" w:hanging="327"/>
      </w:pPr>
      <w:rPr>
        <w:rFonts w:hint="default"/>
      </w:rPr>
    </w:lvl>
    <w:lvl w:ilvl="4" w:tplc="A52C2D04">
      <w:numFmt w:val="bullet"/>
      <w:lvlText w:val="•"/>
      <w:lvlJc w:val="left"/>
      <w:pPr>
        <w:ind w:left="4084" w:hanging="327"/>
      </w:pPr>
      <w:rPr>
        <w:rFonts w:hint="default"/>
      </w:rPr>
    </w:lvl>
    <w:lvl w:ilvl="5" w:tplc="3F144864">
      <w:numFmt w:val="bullet"/>
      <w:lvlText w:val="•"/>
      <w:lvlJc w:val="left"/>
      <w:pPr>
        <w:ind w:left="5000" w:hanging="327"/>
      </w:pPr>
      <w:rPr>
        <w:rFonts w:hint="default"/>
      </w:rPr>
    </w:lvl>
    <w:lvl w:ilvl="6" w:tplc="AFD02E1E">
      <w:numFmt w:val="bullet"/>
      <w:lvlText w:val="•"/>
      <w:lvlJc w:val="left"/>
      <w:pPr>
        <w:ind w:left="5916" w:hanging="327"/>
      </w:pPr>
      <w:rPr>
        <w:rFonts w:hint="default"/>
      </w:rPr>
    </w:lvl>
    <w:lvl w:ilvl="7" w:tplc="8172597C">
      <w:numFmt w:val="bullet"/>
      <w:lvlText w:val="•"/>
      <w:lvlJc w:val="left"/>
      <w:pPr>
        <w:ind w:left="6832" w:hanging="327"/>
      </w:pPr>
      <w:rPr>
        <w:rFonts w:hint="default"/>
      </w:rPr>
    </w:lvl>
    <w:lvl w:ilvl="8" w:tplc="617C49B2">
      <w:numFmt w:val="bullet"/>
      <w:lvlText w:val="•"/>
      <w:lvlJc w:val="left"/>
      <w:pPr>
        <w:ind w:left="7748" w:hanging="327"/>
      </w:pPr>
      <w:rPr>
        <w:rFonts w:hint="default"/>
      </w:rPr>
    </w:lvl>
  </w:abstractNum>
  <w:abstractNum w:abstractNumId="12">
    <w:nsid w:val="3284232F"/>
    <w:multiLevelType w:val="hybridMultilevel"/>
    <w:tmpl w:val="61B82624"/>
    <w:lvl w:ilvl="0" w:tplc="0409000F">
      <w:start w:val="1"/>
      <w:numFmt w:val="decimal"/>
      <w:lvlText w:val="%1."/>
      <w:lvlJc w:val="left"/>
      <w:pPr>
        <w:ind w:left="720" w:hanging="360"/>
      </w:pPr>
    </w:lvl>
    <w:lvl w:ilvl="1" w:tplc="89AE6FBA">
      <w:start w:val="1"/>
      <w:numFmt w:val="upperLetter"/>
      <w:lvlText w:val="%2."/>
      <w:lvlJc w:val="left"/>
      <w:pPr>
        <w:ind w:left="1440" w:hanging="360"/>
      </w:pPr>
      <w:rPr>
        <w:rFonts w:hint="default"/>
        <w:b/>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36198F"/>
    <w:multiLevelType w:val="hybridMultilevel"/>
    <w:tmpl w:val="6176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F13C1B"/>
    <w:multiLevelType w:val="hybridMultilevel"/>
    <w:tmpl w:val="14A2D800"/>
    <w:lvl w:ilvl="0" w:tplc="F0A48DB8">
      <w:start w:val="1"/>
      <w:numFmt w:val="decimal"/>
      <w:lvlText w:val="%1."/>
      <w:lvlJc w:val="left"/>
      <w:pPr>
        <w:ind w:left="371" w:hanging="255"/>
        <w:jc w:val="right"/>
      </w:pPr>
      <w:rPr>
        <w:rFonts w:ascii="Times New Roman" w:eastAsia="Times New Roman" w:hAnsi="Times New Roman" w:cs="Times New Roman" w:hint="default"/>
        <w:w w:val="100"/>
        <w:sz w:val="24"/>
        <w:szCs w:val="24"/>
      </w:rPr>
    </w:lvl>
    <w:lvl w:ilvl="1" w:tplc="56CC450C">
      <w:numFmt w:val="bullet"/>
      <w:lvlText w:val="•"/>
      <w:lvlJc w:val="left"/>
      <w:pPr>
        <w:ind w:left="1300" w:hanging="255"/>
      </w:pPr>
      <w:rPr>
        <w:rFonts w:hint="default"/>
      </w:rPr>
    </w:lvl>
    <w:lvl w:ilvl="2" w:tplc="466AA628">
      <w:numFmt w:val="bullet"/>
      <w:lvlText w:val="•"/>
      <w:lvlJc w:val="left"/>
      <w:pPr>
        <w:ind w:left="2220" w:hanging="255"/>
      </w:pPr>
      <w:rPr>
        <w:rFonts w:hint="default"/>
      </w:rPr>
    </w:lvl>
    <w:lvl w:ilvl="3" w:tplc="DF94F316">
      <w:numFmt w:val="bullet"/>
      <w:lvlText w:val="•"/>
      <w:lvlJc w:val="left"/>
      <w:pPr>
        <w:ind w:left="3140" w:hanging="255"/>
      </w:pPr>
      <w:rPr>
        <w:rFonts w:hint="default"/>
      </w:rPr>
    </w:lvl>
    <w:lvl w:ilvl="4" w:tplc="2C3A23F4">
      <w:numFmt w:val="bullet"/>
      <w:lvlText w:val="•"/>
      <w:lvlJc w:val="left"/>
      <w:pPr>
        <w:ind w:left="4060" w:hanging="255"/>
      </w:pPr>
      <w:rPr>
        <w:rFonts w:hint="default"/>
      </w:rPr>
    </w:lvl>
    <w:lvl w:ilvl="5" w:tplc="A4328538">
      <w:numFmt w:val="bullet"/>
      <w:lvlText w:val="•"/>
      <w:lvlJc w:val="left"/>
      <w:pPr>
        <w:ind w:left="4980" w:hanging="255"/>
      </w:pPr>
      <w:rPr>
        <w:rFonts w:hint="default"/>
      </w:rPr>
    </w:lvl>
    <w:lvl w:ilvl="6" w:tplc="5FE07300">
      <w:numFmt w:val="bullet"/>
      <w:lvlText w:val="•"/>
      <w:lvlJc w:val="left"/>
      <w:pPr>
        <w:ind w:left="5900" w:hanging="255"/>
      </w:pPr>
      <w:rPr>
        <w:rFonts w:hint="default"/>
      </w:rPr>
    </w:lvl>
    <w:lvl w:ilvl="7" w:tplc="28AEEF98">
      <w:numFmt w:val="bullet"/>
      <w:lvlText w:val="•"/>
      <w:lvlJc w:val="left"/>
      <w:pPr>
        <w:ind w:left="6820" w:hanging="255"/>
      </w:pPr>
      <w:rPr>
        <w:rFonts w:hint="default"/>
      </w:rPr>
    </w:lvl>
    <w:lvl w:ilvl="8" w:tplc="3FEC9518">
      <w:numFmt w:val="bullet"/>
      <w:lvlText w:val="•"/>
      <w:lvlJc w:val="left"/>
      <w:pPr>
        <w:ind w:left="7740" w:hanging="255"/>
      </w:pPr>
      <w:rPr>
        <w:rFonts w:hint="default"/>
      </w:rPr>
    </w:lvl>
  </w:abstractNum>
  <w:abstractNum w:abstractNumId="15">
    <w:nsid w:val="479E2B65"/>
    <w:multiLevelType w:val="hybridMultilevel"/>
    <w:tmpl w:val="7CB217B6"/>
    <w:lvl w:ilvl="0" w:tplc="0F80E382">
      <w:start w:val="2"/>
      <w:numFmt w:val="decimal"/>
      <w:lvlText w:val="%1"/>
      <w:lvlJc w:val="left"/>
      <w:pPr>
        <w:ind w:left="541" w:hanging="422"/>
      </w:pPr>
      <w:rPr>
        <w:rFonts w:hint="default"/>
      </w:rPr>
    </w:lvl>
    <w:lvl w:ilvl="1" w:tplc="A6E2A356">
      <w:numFmt w:val="none"/>
      <w:lvlText w:val=""/>
      <w:lvlJc w:val="left"/>
      <w:pPr>
        <w:tabs>
          <w:tab w:val="num" w:pos="360"/>
        </w:tabs>
      </w:pPr>
    </w:lvl>
    <w:lvl w:ilvl="2" w:tplc="93780A38">
      <w:numFmt w:val="none"/>
      <w:lvlText w:val=""/>
      <w:lvlJc w:val="left"/>
      <w:pPr>
        <w:tabs>
          <w:tab w:val="num" w:pos="360"/>
        </w:tabs>
      </w:pPr>
    </w:lvl>
    <w:lvl w:ilvl="3" w:tplc="83F60F6E">
      <w:numFmt w:val="none"/>
      <w:lvlText w:val=""/>
      <w:lvlJc w:val="left"/>
      <w:pPr>
        <w:tabs>
          <w:tab w:val="num" w:pos="360"/>
        </w:tabs>
      </w:pPr>
    </w:lvl>
    <w:lvl w:ilvl="4" w:tplc="6E5C62F4">
      <w:numFmt w:val="bullet"/>
      <w:lvlText w:val="•"/>
      <w:lvlJc w:val="left"/>
      <w:pPr>
        <w:ind w:left="3010" w:hanging="720"/>
      </w:pPr>
      <w:rPr>
        <w:rFonts w:hint="default"/>
      </w:rPr>
    </w:lvl>
    <w:lvl w:ilvl="5" w:tplc="AC8AB7CA">
      <w:numFmt w:val="bullet"/>
      <w:lvlText w:val="•"/>
      <w:lvlJc w:val="left"/>
      <w:pPr>
        <w:ind w:left="4105" w:hanging="720"/>
      </w:pPr>
      <w:rPr>
        <w:rFonts w:hint="default"/>
      </w:rPr>
    </w:lvl>
    <w:lvl w:ilvl="6" w:tplc="3C6C6F7A">
      <w:numFmt w:val="bullet"/>
      <w:lvlText w:val="•"/>
      <w:lvlJc w:val="left"/>
      <w:pPr>
        <w:ind w:left="5200" w:hanging="720"/>
      </w:pPr>
      <w:rPr>
        <w:rFonts w:hint="default"/>
      </w:rPr>
    </w:lvl>
    <w:lvl w:ilvl="7" w:tplc="096A86C4">
      <w:numFmt w:val="bullet"/>
      <w:lvlText w:val="•"/>
      <w:lvlJc w:val="left"/>
      <w:pPr>
        <w:ind w:left="6295" w:hanging="720"/>
      </w:pPr>
      <w:rPr>
        <w:rFonts w:hint="default"/>
      </w:rPr>
    </w:lvl>
    <w:lvl w:ilvl="8" w:tplc="84C876E0">
      <w:numFmt w:val="bullet"/>
      <w:lvlText w:val="•"/>
      <w:lvlJc w:val="left"/>
      <w:pPr>
        <w:ind w:left="7390" w:hanging="720"/>
      </w:pPr>
      <w:rPr>
        <w:rFonts w:hint="default"/>
      </w:rPr>
    </w:lvl>
  </w:abstractNum>
  <w:abstractNum w:abstractNumId="16">
    <w:nsid w:val="549A5B5B"/>
    <w:multiLevelType w:val="hybridMultilevel"/>
    <w:tmpl w:val="1C14A144"/>
    <w:lvl w:ilvl="0" w:tplc="2B3E69AA">
      <w:numFmt w:val="bullet"/>
      <w:lvlText w:val=""/>
      <w:lvlJc w:val="left"/>
      <w:pPr>
        <w:ind w:left="371" w:hanging="272"/>
      </w:pPr>
      <w:rPr>
        <w:rFonts w:ascii="Symbol" w:eastAsia="Symbol" w:hAnsi="Symbol" w:cs="Symbol" w:hint="default"/>
        <w:w w:val="100"/>
        <w:sz w:val="24"/>
        <w:szCs w:val="24"/>
      </w:rPr>
    </w:lvl>
    <w:lvl w:ilvl="1" w:tplc="F7144D3A">
      <w:numFmt w:val="bullet"/>
      <w:lvlText w:val="•"/>
      <w:lvlJc w:val="left"/>
      <w:pPr>
        <w:ind w:left="1300" w:hanging="272"/>
      </w:pPr>
      <w:rPr>
        <w:rFonts w:hint="default"/>
      </w:rPr>
    </w:lvl>
    <w:lvl w:ilvl="2" w:tplc="FFF60A46">
      <w:numFmt w:val="bullet"/>
      <w:lvlText w:val="•"/>
      <w:lvlJc w:val="left"/>
      <w:pPr>
        <w:ind w:left="2220" w:hanging="272"/>
      </w:pPr>
      <w:rPr>
        <w:rFonts w:hint="default"/>
      </w:rPr>
    </w:lvl>
    <w:lvl w:ilvl="3" w:tplc="613EF51A">
      <w:numFmt w:val="bullet"/>
      <w:lvlText w:val="•"/>
      <w:lvlJc w:val="left"/>
      <w:pPr>
        <w:ind w:left="3140" w:hanging="272"/>
      </w:pPr>
      <w:rPr>
        <w:rFonts w:hint="default"/>
      </w:rPr>
    </w:lvl>
    <w:lvl w:ilvl="4" w:tplc="70C495E4">
      <w:numFmt w:val="bullet"/>
      <w:lvlText w:val="•"/>
      <w:lvlJc w:val="left"/>
      <w:pPr>
        <w:ind w:left="4060" w:hanging="272"/>
      </w:pPr>
      <w:rPr>
        <w:rFonts w:hint="default"/>
      </w:rPr>
    </w:lvl>
    <w:lvl w:ilvl="5" w:tplc="E740009C">
      <w:numFmt w:val="bullet"/>
      <w:lvlText w:val="•"/>
      <w:lvlJc w:val="left"/>
      <w:pPr>
        <w:ind w:left="4980" w:hanging="272"/>
      </w:pPr>
      <w:rPr>
        <w:rFonts w:hint="default"/>
      </w:rPr>
    </w:lvl>
    <w:lvl w:ilvl="6" w:tplc="B7B068A6">
      <w:numFmt w:val="bullet"/>
      <w:lvlText w:val="•"/>
      <w:lvlJc w:val="left"/>
      <w:pPr>
        <w:ind w:left="5900" w:hanging="272"/>
      </w:pPr>
      <w:rPr>
        <w:rFonts w:hint="default"/>
      </w:rPr>
    </w:lvl>
    <w:lvl w:ilvl="7" w:tplc="06960AFE">
      <w:numFmt w:val="bullet"/>
      <w:lvlText w:val="•"/>
      <w:lvlJc w:val="left"/>
      <w:pPr>
        <w:ind w:left="6820" w:hanging="272"/>
      </w:pPr>
      <w:rPr>
        <w:rFonts w:hint="default"/>
      </w:rPr>
    </w:lvl>
    <w:lvl w:ilvl="8" w:tplc="EDC08AA6">
      <w:numFmt w:val="bullet"/>
      <w:lvlText w:val="•"/>
      <w:lvlJc w:val="left"/>
      <w:pPr>
        <w:ind w:left="7740" w:hanging="272"/>
      </w:pPr>
      <w:rPr>
        <w:rFonts w:hint="default"/>
      </w:rPr>
    </w:lvl>
  </w:abstractNum>
  <w:abstractNum w:abstractNumId="17">
    <w:nsid w:val="61442CEB"/>
    <w:multiLevelType w:val="hybridMultilevel"/>
    <w:tmpl w:val="F62EFDD0"/>
    <w:lvl w:ilvl="0" w:tplc="99200A18">
      <w:start w:val="2"/>
      <w:numFmt w:val="decimal"/>
      <w:lvlText w:val="%1"/>
      <w:lvlJc w:val="left"/>
      <w:pPr>
        <w:ind w:left="521" w:hanging="422"/>
      </w:pPr>
      <w:rPr>
        <w:rFonts w:hint="default"/>
      </w:rPr>
    </w:lvl>
    <w:lvl w:ilvl="1" w:tplc="8B6E904A">
      <w:numFmt w:val="none"/>
      <w:lvlText w:val=""/>
      <w:lvlJc w:val="left"/>
      <w:pPr>
        <w:tabs>
          <w:tab w:val="num" w:pos="360"/>
        </w:tabs>
      </w:pPr>
    </w:lvl>
    <w:lvl w:ilvl="2" w:tplc="04FA6366">
      <w:numFmt w:val="none"/>
      <w:lvlText w:val=""/>
      <w:lvlJc w:val="left"/>
      <w:pPr>
        <w:tabs>
          <w:tab w:val="num" w:pos="360"/>
        </w:tabs>
      </w:pPr>
    </w:lvl>
    <w:lvl w:ilvl="3" w:tplc="B120B1DA">
      <w:numFmt w:val="bullet"/>
      <w:lvlText w:val="•"/>
      <w:lvlJc w:val="left"/>
      <w:pPr>
        <w:ind w:left="2626" w:hanging="540"/>
      </w:pPr>
      <w:rPr>
        <w:rFonts w:hint="default"/>
      </w:rPr>
    </w:lvl>
    <w:lvl w:ilvl="4" w:tplc="6A884F88">
      <w:numFmt w:val="bullet"/>
      <w:lvlText w:val="•"/>
      <w:lvlJc w:val="left"/>
      <w:pPr>
        <w:ind w:left="3620" w:hanging="540"/>
      </w:pPr>
      <w:rPr>
        <w:rFonts w:hint="default"/>
      </w:rPr>
    </w:lvl>
    <w:lvl w:ilvl="5" w:tplc="95323900">
      <w:numFmt w:val="bullet"/>
      <w:lvlText w:val="•"/>
      <w:lvlJc w:val="left"/>
      <w:pPr>
        <w:ind w:left="4613" w:hanging="540"/>
      </w:pPr>
      <w:rPr>
        <w:rFonts w:hint="default"/>
      </w:rPr>
    </w:lvl>
    <w:lvl w:ilvl="6" w:tplc="19705802">
      <w:numFmt w:val="bullet"/>
      <w:lvlText w:val="•"/>
      <w:lvlJc w:val="left"/>
      <w:pPr>
        <w:ind w:left="5606" w:hanging="540"/>
      </w:pPr>
      <w:rPr>
        <w:rFonts w:hint="default"/>
      </w:rPr>
    </w:lvl>
    <w:lvl w:ilvl="7" w:tplc="B0869224">
      <w:numFmt w:val="bullet"/>
      <w:lvlText w:val="•"/>
      <w:lvlJc w:val="left"/>
      <w:pPr>
        <w:ind w:left="6600" w:hanging="540"/>
      </w:pPr>
      <w:rPr>
        <w:rFonts w:hint="default"/>
      </w:rPr>
    </w:lvl>
    <w:lvl w:ilvl="8" w:tplc="FC0031BA">
      <w:numFmt w:val="bullet"/>
      <w:lvlText w:val="•"/>
      <w:lvlJc w:val="left"/>
      <w:pPr>
        <w:ind w:left="7593" w:hanging="540"/>
      </w:pPr>
      <w:rPr>
        <w:rFonts w:hint="default"/>
      </w:rPr>
    </w:lvl>
  </w:abstractNum>
  <w:abstractNum w:abstractNumId="18">
    <w:nsid w:val="650B1A29"/>
    <w:multiLevelType w:val="multilevel"/>
    <w:tmpl w:val="3E30184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8E43D27"/>
    <w:multiLevelType w:val="hybridMultilevel"/>
    <w:tmpl w:val="C8749DF8"/>
    <w:lvl w:ilvl="0" w:tplc="D6B0D512">
      <w:start w:val="1"/>
      <w:numFmt w:val="lowerRoman"/>
      <w:lvlText w:val="(%1)"/>
      <w:lvlJc w:val="left"/>
      <w:pPr>
        <w:ind w:left="1342" w:hanging="720"/>
      </w:pPr>
      <w:rPr>
        <w:rFonts w:hint="default"/>
      </w:rPr>
    </w:lvl>
    <w:lvl w:ilvl="1" w:tplc="04090019" w:tentative="1">
      <w:start w:val="1"/>
      <w:numFmt w:val="lowerLetter"/>
      <w:lvlText w:val="%2."/>
      <w:lvlJc w:val="left"/>
      <w:pPr>
        <w:ind w:left="1702" w:hanging="360"/>
      </w:pPr>
    </w:lvl>
    <w:lvl w:ilvl="2" w:tplc="0409001B" w:tentative="1">
      <w:start w:val="1"/>
      <w:numFmt w:val="lowerRoman"/>
      <w:lvlText w:val="%3."/>
      <w:lvlJc w:val="right"/>
      <w:pPr>
        <w:ind w:left="2422" w:hanging="180"/>
      </w:pPr>
    </w:lvl>
    <w:lvl w:ilvl="3" w:tplc="0409000F" w:tentative="1">
      <w:start w:val="1"/>
      <w:numFmt w:val="decimal"/>
      <w:lvlText w:val="%4."/>
      <w:lvlJc w:val="left"/>
      <w:pPr>
        <w:ind w:left="3142" w:hanging="360"/>
      </w:pPr>
    </w:lvl>
    <w:lvl w:ilvl="4" w:tplc="04090019" w:tentative="1">
      <w:start w:val="1"/>
      <w:numFmt w:val="lowerLetter"/>
      <w:lvlText w:val="%5."/>
      <w:lvlJc w:val="left"/>
      <w:pPr>
        <w:ind w:left="3862" w:hanging="360"/>
      </w:pPr>
    </w:lvl>
    <w:lvl w:ilvl="5" w:tplc="0409001B" w:tentative="1">
      <w:start w:val="1"/>
      <w:numFmt w:val="lowerRoman"/>
      <w:lvlText w:val="%6."/>
      <w:lvlJc w:val="right"/>
      <w:pPr>
        <w:ind w:left="4582" w:hanging="180"/>
      </w:pPr>
    </w:lvl>
    <w:lvl w:ilvl="6" w:tplc="0409000F" w:tentative="1">
      <w:start w:val="1"/>
      <w:numFmt w:val="decimal"/>
      <w:lvlText w:val="%7."/>
      <w:lvlJc w:val="left"/>
      <w:pPr>
        <w:ind w:left="5302" w:hanging="360"/>
      </w:pPr>
    </w:lvl>
    <w:lvl w:ilvl="7" w:tplc="04090019" w:tentative="1">
      <w:start w:val="1"/>
      <w:numFmt w:val="lowerLetter"/>
      <w:lvlText w:val="%8."/>
      <w:lvlJc w:val="left"/>
      <w:pPr>
        <w:ind w:left="6022" w:hanging="360"/>
      </w:pPr>
    </w:lvl>
    <w:lvl w:ilvl="8" w:tplc="0409001B" w:tentative="1">
      <w:start w:val="1"/>
      <w:numFmt w:val="lowerRoman"/>
      <w:lvlText w:val="%9."/>
      <w:lvlJc w:val="right"/>
      <w:pPr>
        <w:ind w:left="6742" w:hanging="180"/>
      </w:pPr>
    </w:lvl>
  </w:abstractNum>
  <w:abstractNum w:abstractNumId="20">
    <w:nsid w:val="6F4E6551"/>
    <w:multiLevelType w:val="hybridMultilevel"/>
    <w:tmpl w:val="212297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222A1F2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3F7524"/>
    <w:multiLevelType w:val="hybridMultilevel"/>
    <w:tmpl w:val="B9628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C27426"/>
    <w:multiLevelType w:val="hybridMultilevel"/>
    <w:tmpl w:val="F0A2F6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F31044"/>
    <w:multiLevelType w:val="hybridMultilevel"/>
    <w:tmpl w:val="59E4FD64"/>
    <w:lvl w:ilvl="0" w:tplc="79F2BB42">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nsid w:val="771A7F1C"/>
    <w:multiLevelType w:val="hybridMultilevel"/>
    <w:tmpl w:val="70AA9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720A63"/>
    <w:multiLevelType w:val="hybridMultilevel"/>
    <w:tmpl w:val="507C33A4"/>
    <w:lvl w:ilvl="0" w:tplc="9EFEEFAA">
      <w:start w:val="2"/>
      <w:numFmt w:val="decimal"/>
      <w:lvlText w:val="%1"/>
      <w:lvlJc w:val="left"/>
      <w:pPr>
        <w:ind w:left="640" w:hanging="540"/>
      </w:pPr>
      <w:rPr>
        <w:rFonts w:hint="default"/>
      </w:rPr>
    </w:lvl>
    <w:lvl w:ilvl="1" w:tplc="E09A2732">
      <w:numFmt w:val="none"/>
      <w:lvlText w:val=""/>
      <w:lvlJc w:val="left"/>
      <w:pPr>
        <w:tabs>
          <w:tab w:val="num" w:pos="360"/>
        </w:tabs>
      </w:pPr>
    </w:lvl>
    <w:lvl w:ilvl="2" w:tplc="1EF27040">
      <w:numFmt w:val="none"/>
      <w:lvlText w:val=""/>
      <w:lvlJc w:val="left"/>
      <w:pPr>
        <w:tabs>
          <w:tab w:val="num" w:pos="360"/>
        </w:tabs>
      </w:pPr>
    </w:lvl>
    <w:lvl w:ilvl="3" w:tplc="C324D5E0">
      <w:numFmt w:val="none"/>
      <w:lvlText w:val=""/>
      <w:lvlJc w:val="left"/>
      <w:pPr>
        <w:tabs>
          <w:tab w:val="num" w:pos="360"/>
        </w:tabs>
      </w:pPr>
    </w:lvl>
    <w:lvl w:ilvl="4" w:tplc="79540DC8">
      <w:numFmt w:val="bullet"/>
      <w:lvlText w:val="•"/>
      <w:lvlJc w:val="left"/>
      <w:pPr>
        <w:ind w:left="3740" w:hanging="720"/>
      </w:pPr>
      <w:rPr>
        <w:rFonts w:hint="default"/>
      </w:rPr>
    </w:lvl>
    <w:lvl w:ilvl="5" w:tplc="00A2A90E">
      <w:numFmt w:val="bullet"/>
      <w:lvlText w:val="•"/>
      <w:lvlJc w:val="left"/>
      <w:pPr>
        <w:ind w:left="4713" w:hanging="720"/>
      </w:pPr>
      <w:rPr>
        <w:rFonts w:hint="default"/>
      </w:rPr>
    </w:lvl>
    <w:lvl w:ilvl="6" w:tplc="FB441D9E">
      <w:numFmt w:val="bullet"/>
      <w:lvlText w:val="•"/>
      <w:lvlJc w:val="left"/>
      <w:pPr>
        <w:ind w:left="5686" w:hanging="720"/>
      </w:pPr>
      <w:rPr>
        <w:rFonts w:hint="default"/>
      </w:rPr>
    </w:lvl>
    <w:lvl w:ilvl="7" w:tplc="76BCAE1E">
      <w:numFmt w:val="bullet"/>
      <w:lvlText w:val="•"/>
      <w:lvlJc w:val="left"/>
      <w:pPr>
        <w:ind w:left="6660" w:hanging="720"/>
      </w:pPr>
      <w:rPr>
        <w:rFonts w:hint="default"/>
      </w:rPr>
    </w:lvl>
    <w:lvl w:ilvl="8" w:tplc="51DAB1B4">
      <w:numFmt w:val="bullet"/>
      <w:lvlText w:val="•"/>
      <w:lvlJc w:val="left"/>
      <w:pPr>
        <w:ind w:left="7633" w:hanging="720"/>
      </w:pPr>
      <w:rPr>
        <w:rFonts w:hint="default"/>
      </w:rPr>
    </w:lvl>
  </w:abstractNum>
  <w:num w:numId="1">
    <w:abstractNumId w:val="21"/>
  </w:num>
  <w:num w:numId="2">
    <w:abstractNumId w:val="13"/>
  </w:num>
  <w:num w:numId="3">
    <w:abstractNumId w:val="7"/>
  </w:num>
  <w:num w:numId="4">
    <w:abstractNumId w:val="3"/>
  </w:num>
  <w:num w:numId="5">
    <w:abstractNumId w:val="20"/>
  </w:num>
  <w:num w:numId="6">
    <w:abstractNumId w:val="0"/>
  </w:num>
  <w:num w:numId="7">
    <w:abstractNumId w:val="22"/>
  </w:num>
  <w:num w:numId="8">
    <w:abstractNumId w:val="18"/>
  </w:num>
  <w:num w:numId="9">
    <w:abstractNumId w:val="12"/>
  </w:num>
  <w:num w:numId="10">
    <w:abstractNumId w:val="1"/>
  </w:num>
  <w:num w:numId="11">
    <w:abstractNumId w:val="4"/>
  </w:num>
  <w:num w:numId="12">
    <w:abstractNumId w:val="15"/>
  </w:num>
  <w:num w:numId="13">
    <w:abstractNumId w:val="17"/>
  </w:num>
  <w:num w:numId="14">
    <w:abstractNumId w:val="6"/>
  </w:num>
  <w:num w:numId="15">
    <w:abstractNumId w:val="25"/>
  </w:num>
  <w:num w:numId="16">
    <w:abstractNumId w:val="16"/>
  </w:num>
  <w:num w:numId="17">
    <w:abstractNumId w:val="11"/>
  </w:num>
  <w:num w:numId="18">
    <w:abstractNumId w:val="23"/>
  </w:num>
  <w:num w:numId="19">
    <w:abstractNumId w:val="19"/>
  </w:num>
  <w:num w:numId="20">
    <w:abstractNumId w:val="24"/>
  </w:num>
  <w:num w:numId="21">
    <w:abstractNumId w:val="2"/>
  </w:num>
  <w:num w:numId="22">
    <w:abstractNumId w:val="14"/>
  </w:num>
  <w:num w:numId="23">
    <w:abstractNumId w:val="5"/>
  </w:num>
  <w:num w:numId="24">
    <w:abstractNumId w:val="8"/>
  </w:num>
  <w:num w:numId="25">
    <w:abstractNumId w:val="10"/>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hdrShapeDefaults>
    <o:shapedefaults v:ext="edit" spidmax="11266"/>
  </w:hdrShapeDefaults>
  <w:footnotePr>
    <w:footnote w:id="0"/>
    <w:footnote w:id="1"/>
  </w:footnotePr>
  <w:endnotePr>
    <w:endnote w:id="0"/>
    <w:endnote w:id="1"/>
  </w:endnotePr>
  <w:compat/>
  <w:rsids>
    <w:rsidRoot w:val="00D6440A"/>
    <w:rsid w:val="00002572"/>
    <w:rsid w:val="000333A6"/>
    <w:rsid w:val="000576F2"/>
    <w:rsid w:val="00087E90"/>
    <w:rsid w:val="000E2CC8"/>
    <w:rsid w:val="001022F1"/>
    <w:rsid w:val="001058C0"/>
    <w:rsid w:val="00123D71"/>
    <w:rsid w:val="00183102"/>
    <w:rsid w:val="001A4E66"/>
    <w:rsid w:val="001D14C9"/>
    <w:rsid w:val="002075F4"/>
    <w:rsid w:val="00216469"/>
    <w:rsid w:val="00255187"/>
    <w:rsid w:val="002B0D23"/>
    <w:rsid w:val="002F04CC"/>
    <w:rsid w:val="00320F76"/>
    <w:rsid w:val="00336FF9"/>
    <w:rsid w:val="00401905"/>
    <w:rsid w:val="00433B81"/>
    <w:rsid w:val="004348FA"/>
    <w:rsid w:val="004B5642"/>
    <w:rsid w:val="004C7C40"/>
    <w:rsid w:val="004D1FCB"/>
    <w:rsid w:val="004E3212"/>
    <w:rsid w:val="004E4647"/>
    <w:rsid w:val="00577913"/>
    <w:rsid w:val="005A042B"/>
    <w:rsid w:val="006A1F9D"/>
    <w:rsid w:val="006C0B5D"/>
    <w:rsid w:val="007479F4"/>
    <w:rsid w:val="00763C31"/>
    <w:rsid w:val="00763DCB"/>
    <w:rsid w:val="007B6A84"/>
    <w:rsid w:val="007C172E"/>
    <w:rsid w:val="007F189D"/>
    <w:rsid w:val="00802BBA"/>
    <w:rsid w:val="00811D09"/>
    <w:rsid w:val="008B5743"/>
    <w:rsid w:val="008C1851"/>
    <w:rsid w:val="008D2AD1"/>
    <w:rsid w:val="008E6E3D"/>
    <w:rsid w:val="008F1B75"/>
    <w:rsid w:val="009564A9"/>
    <w:rsid w:val="00967602"/>
    <w:rsid w:val="009951C1"/>
    <w:rsid w:val="009B6B7B"/>
    <w:rsid w:val="009E053B"/>
    <w:rsid w:val="009E5D2D"/>
    <w:rsid w:val="00A86029"/>
    <w:rsid w:val="00AC776B"/>
    <w:rsid w:val="00AF6857"/>
    <w:rsid w:val="00B3041D"/>
    <w:rsid w:val="00B90F4A"/>
    <w:rsid w:val="00BE4156"/>
    <w:rsid w:val="00C04019"/>
    <w:rsid w:val="00C17485"/>
    <w:rsid w:val="00C53545"/>
    <w:rsid w:val="00C61192"/>
    <w:rsid w:val="00C704CA"/>
    <w:rsid w:val="00C75A5F"/>
    <w:rsid w:val="00D25D3D"/>
    <w:rsid w:val="00D6440A"/>
    <w:rsid w:val="00D66CC4"/>
    <w:rsid w:val="00DA54F5"/>
    <w:rsid w:val="00DC2041"/>
    <w:rsid w:val="00DF7C4C"/>
    <w:rsid w:val="00E0145F"/>
    <w:rsid w:val="00E13C00"/>
    <w:rsid w:val="00E30A26"/>
    <w:rsid w:val="00E46EA0"/>
    <w:rsid w:val="00EB2D2F"/>
    <w:rsid w:val="00EC5F02"/>
    <w:rsid w:val="00ED2A9F"/>
    <w:rsid w:val="00F33D4D"/>
    <w:rsid w:val="00FB046B"/>
    <w:rsid w:val="00FF5E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1"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F9D"/>
  </w:style>
  <w:style w:type="paragraph" w:styleId="Heading2">
    <w:name w:val="heading 2"/>
    <w:basedOn w:val="Normal"/>
    <w:link w:val="Heading2Char"/>
    <w:uiPriority w:val="1"/>
    <w:qFormat/>
    <w:rsid w:val="00EB2D2F"/>
    <w:pPr>
      <w:widowControl w:val="0"/>
      <w:spacing w:after="0" w:line="240" w:lineRule="auto"/>
      <w:ind w:left="521" w:hanging="421"/>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unhideWhenUsed/>
    <w:qFormat/>
    <w:rsid w:val="006C0B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0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41D"/>
  </w:style>
  <w:style w:type="paragraph" w:styleId="Footer">
    <w:name w:val="footer"/>
    <w:basedOn w:val="Normal"/>
    <w:link w:val="FooterChar"/>
    <w:uiPriority w:val="99"/>
    <w:unhideWhenUsed/>
    <w:rsid w:val="00B30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41D"/>
  </w:style>
  <w:style w:type="paragraph" w:styleId="BalloonText">
    <w:name w:val="Balloon Text"/>
    <w:basedOn w:val="Normal"/>
    <w:link w:val="BalloonTextChar"/>
    <w:uiPriority w:val="99"/>
    <w:semiHidden/>
    <w:unhideWhenUsed/>
    <w:rsid w:val="00B30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41D"/>
    <w:rPr>
      <w:rFonts w:ascii="Tahoma" w:hAnsi="Tahoma" w:cs="Tahoma"/>
      <w:sz w:val="16"/>
      <w:szCs w:val="16"/>
    </w:rPr>
  </w:style>
  <w:style w:type="paragraph" w:styleId="ListParagraph">
    <w:name w:val="List Paragraph"/>
    <w:basedOn w:val="Normal"/>
    <w:uiPriority w:val="1"/>
    <w:qFormat/>
    <w:rsid w:val="00B3041D"/>
    <w:pPr>
      <w:spacing w:before="120" w:after="120" w:line="360" w:lineRule="auto"/>
      <w:ind w:left="720"/>
      <w:contextualSpacing/>
      <w:jc w:val="both"/>
    </w:pPr>
    <w:rPr>
      <w:rFonts w:ascii="Times New Roman" w:hAnsi="Times New Roman"/>
      <w:sz w:val="24"/>
    </w:rPr>
  </w:style>
  <w:style w:type="character" w:customStyle="1" w:styleId="Heading2Char">
    <w:name w:val="Heading 2 Char"/>
    <w:basedOn w:val="DefaultParagraphFont"/>
    <w:link w:val="Heading2"/>
    <w:uiPriority w:val="1"/>
    <w:rsid w:val="00EB2D2F"/>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EB2D2F"/>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B2D2F"/>
    <w:rPr>
      <w:rFonts w:ascii="Times New Roman" w:eastAsia="Times New Roman" w:hAnsi="Times New Roman" w:cs="Times New Roman"/>
      <w:sz w:val="24"/>
      <w:szCs w:val="24"/>
    </w:rPr>
  </w:style>
  <w:style w:type="table" w:styleId="TableGrid">
    <w:name w:val="Table Grid"/>
    <w:basedOn w:val="TableNormal"/>
    <w:uiPriority w:val="59"/>
    <w:rsid w:val="00ED2A9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9">
    <w:name w:val="toc 9"/>
    <w:basedOn w:val="Normal"/>
    <w:uiPriority w:val="1"/>
    <w:qFormat/>
    <w:rsid w:val="002075F4"/>
    <w:pPr>
      <w:widowControl w:val="0"/>
      <w:spacing w:before="242" w:after="0" w:line="240" w:lineRule="auto"/>
      <w:ind w:left="1900" w:hanging="78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C0B5D"/>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405148639">
      <w:bodyDiv w:val="1"/>
      <w:marLeft w:val="0"/>
      <w:marRight w:val="0"/>
      <w:marTop w:val="0"/>
      <w:marBottom w:val="0"/>
      <w:divBdr>
        <w:top w:val="none" w:sz="0" w:space="0" w:color="auto"/>
        <w:left w:val="none" w:sz="0" w:space="0" w:color="auto"/>
        <w:bottom w:val="none" w:sz="0" w:space="0" w:color="auto"/>
        <w:right w:val="none" w:sz="0" w:space="0" w:color="auto"/>
      </w:divBdr>
    </w:div>
    <w:div w:id="928973664">
      <w:bodyDiv w:val="1"/>
      <w:marLeft w:val="0"/>
      <w:marRight w:val="0"/>
      <w:marTop w:val="0"/>
      <w:marBottom w:val="0"/>
      <w:divBdr>
        <w:top w:val="none" w:sz="0" w:space="0" w:color="auto"/>
        <w:left w:val="none" w:sz="0" w:space="0" w:color="auto"/>
        <w:bottom w:val="none" w:sz="0" w:space="0" w:color="auto"/>
        <w:right w:val="none" w:sz="0" w:space="0" w:color="auto"/>
      </w:divBdr>
    </w:div>
    <w:div w:id="1222326470">
      <w:bodyDiv w:val="1"/>
      <w:marLeft w:val="0"/>
      <w:marRight w:val="0"/>
      <w:marTop w:val="0"/>
      <w:marBottom w:val="0"/>
      <w:divBdr>
        <w:top w:val="none" w:sz="0" w:space="0" w:color="auto"/>
        <w:left w:val="none" w:sz="0" w:space="0" w:color="auto"/>
        <w:bottom w:val="none" w:sz="0" w:space="0" w:color="auto"/>
        <w:right w:val="none" w:sz="0" w:space="0" w:color="auto"/>
      </w:divBdr>
    </w:div>
    <w:div w:id="155985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wmf"/><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oleObject" Target="embeddings/oleObject16.bin"/><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7.wmf"/><Relationship Id="rId68" Type="http://schemas.openxmlformats.org/officeDocument/2006/relationships/oleObject" Target="embeddings/oleObject21.bin"/><Relationship Id="rId76" Type="http://schemas.openxmlformats.org/officeDocument/2006/relationships/image" Target="media/image44.wmf"/><Relationship Id="rId84" Type="http://schemas.openxmlformats.org/officeDocument/2006/relationships/image" Target="media/image48.jpeg"/><Relationship Id="rId89" Type="http://schemas.openxmlformats.org/officeDocument/2006/relationships/oleObject" Target="embeddings/oleObject30.bin"/><Relationship Id="rId97"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41.emf"/><Relationship Id="rId92" Type="http://schemas.openxmlformats.org/officeDocument/2006/relationships/image" Target="media/image53.wmf"/><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image" Target="media/image5.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image" Target="media/image20.wmf"/><Relationship Id="rId45" Type="http://schemas.openxmlformats.org/officeDocument/2006/relationships/oleObject" Target="embeddings/oleObject15.bin"/><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oleObject" Target="embeddings/oleObject20.bin"/><Relationship Id="rId74" Type="http://schemas.openxmlformats.org/officeDocument/2006/relationships/image" Target="media/image43.wmf"/><Relationship Id="rId79" Type="http://schemas.openxmlformats.org/officeDocument/2006/relationships/oleObject" Target="embeddings/oleObject26.bin"/><Relationship Id="rId87" Type="http://schemas.openxmlformats.org/officeDocument/2006/relationships/oleObject" Target="embeddings/oleObject29.bin"/><Relationship Id="rId5" Type="http://schemas.openxmlformats.org/officeDocument/2006/relationships/footnotes" Target="footnotes.xml"/><Relationship Id="rId61" Type="http://schemas.openxmlformats.org/officeDocument/2006/relationships/image" Target="media/image36.wmf"/><Relationship Id="rId82" Type="http://schemas.openxmlformats.org/officeDocument/2006/relationships/image" Target="media/image47.wmf"/><Relationship Id="rId90" Type="http://schemas.openxmlformats.org/officeDocument/2006/relationships/image" Target="media/image52.wmf"/><Relationship Id="rId95" Type="http://schemas.openxmlformats.org/officeDocument/2006/relationships/oleObject" Target="embeddings/oleObject33.bin"/><Relationship Id="rId19" Type="http://schemas.openxmlformats.org/officeDocument/2006/relationships/image" Target="media/image9.wmf"/><Relationship Id="rId14" Type="http://schemas.openxmlformats.org/officeDocument/2006/relationships/footer" Target="footer1.xml"/><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5.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oleObject" Target="embeddings/oleObject19.bin"/><Relationship Id="rId69" Type="http://schemas.openxmlformats.org/officeDocument/2006/relationships/image" Target="media/image40.wmf"/><Relationship Id="rId77" Type="http://schemas.openxmlformats.org/officeDocument/2006/relationships/oleObject" Target="embeddings/oleObject25.bin"/><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image" Target="media/image42.wmf"/><Relationship Id="rId80" Type="http://schemas.openxmlformats.org/officeDocument/2006/relationships/image" Target="media/image46.wmf"/><Relationship Id="rId85" Type="http://schemas.openxmlformats.org/officeDocument/2006/relationships/image" Target="media/image49.png"/><Relationship Id="rId93" Type="http://schemas.openxmlformats.org/officeDocument/2006/relationships/oleObject" Target="embeddings/oleObject32.bin"/><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w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image" Target="media/image35.wmf"/><Relationship Id="rId67" Type="http://schemas.openxmlformats.org/officeDocument/2006/relationships/image" Target="media/image39.wmf"/><Relationship Id="rId20" Type="http://schemas.openxmlformats.org/officeDocument/2006/relationships/oleObject" Target="embeddings/oleObject3.bin"/><Relationship Id="rId41" Type="http://schemas.openxmlformats.org/officeDocument/2006/relationships/oleObject" Target="embeddings/oleObject13.bin"/><Relationship Id="rId54" Type="http://schemas.openxmlformats.org/officeDocument/2006/relationships/image" Target="media/image30.png"/><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51.wmf"/><Relationship Id="rId91" Type="http://schemas.openxmlformats.org/officeDocument/2006/relationships/oleObject" Target="embeddings/oleObject31.bin"/><Relationship Id="rId9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22.wmf"/><Relationship Id="rId52" Type="http://schemas.openxmlformats.org/officeDocument/2006/relationships/image" Target="media/image28.png"/><Relationship Id="rId60" Type="http://schemas.openxmlformats.org/officeDocument/2006/relationships/oleObject" Target="embeddings/oleObject17.bin"/><Relationship Id="rId65" Type="http://schemas.openxmlformats.org/officeDocument/2006/relationships/image" Target="media/image38.wmf"/><Relationship Id="rId73" Type="http://schemas.openxmlformats.org/officeDocument/2006/relationships/oleObject" Target="embeddings/oleObject23.bin"/><Relationship Id="rId78" Type="http://schemas.openxmlformats.org/officeDocument/2006/relationships/image" Target="media/image45.wmf"/><Relationship Id="rId81" Type="http://schemas.openxmlformats.org/officeDocument/2006/relationships/oleObject" Target="embeddings/oleObject27.bin"/><Relationship Id="rId86" Type="http://schemas.openxmlformats.org/officeDocument/2006/relationships/image" Target="media/image50.wmf"/><Relationship Id="rId94" Type="http://schemas.openxmlformats.org/officeDocument/2006/relationships/image" Target="media/image54.wmf"/><Relationship Id="rId9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oleObject" Target="embeddings/oleObject2.bin"/><Relationship Id="rId39" Type="http://schemas.openxmlformats.org/officeDocument/2006/relationships/oleObject" Target="embeddings/oleObject1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C3BE6475E7C4FC7B65E22847FDCD230"/>
        <w:category>
          <w:name w:val="General"/>
          <w:gallery w:val="placeholder"/>
        </w:category>
        <w:types>
          <w:type w:val="bbPlcHdr"/>
        </w:types>
        <w:behaviors>
          <w:behavior w:val="content"/>
        </w:behaviors>
        <w:guid w:val="{E231C447-32BA-4795-977E-6C129B46E85B}"/>
      </w:docPartPr>
      <w:docPartBody>
        <w:p w:rsidR="00B44321" w:rsidRDefault="00B929CC" w:rsidP="00B929CC">
          <w:pPr>
            <w:pStyle w:val="DC3BE6475E7C4FC7B65E22847FDCD23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CambriaMath">
    <w:altName w:val="MS Mincho"/>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929CC"/>
    <w:rsid w:val="000B649E"/>
    <w:rsid w:val="00643230"/>
    <w:rsid w:val="00691171"/>
    <w:rsid w:val="00842C89"/>
    <w:rsid w:val="00882F04"/>
    <w:rsid w:val="00944F3A"/>
    <w:rsid w:val="00AB0EAA"/>
    <w:rsid w:val="00B44321"/>
    <w:rsid w:val="00B929CC"/>
    <w:rsid w:val="00C601D2"/>
    <w:rsid w:val="00E63E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F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66B00D99C94C4592D6269D2F3644A1">
    <w:name w:val="A766B00D99C94C4592D6269D2F3644A1"/>
    <w:rsid w:val="00B929CC"/>
  </w:style>
  <w:style w:type="paragraph" w:customStyle="1" w:styleId="DC3BE6475E7C4FC7B65E22847FDCD230">
    <w:name w:val="DC3BE6475E7C4FC7B65E22847FDCD230"/>
    <w:rsid w:val="00B929CC"/>
  </w:style>
  <w:style w:type="paragraph" w:customStyle="1" w:styleId="91181B15040243AFA00B65DB84CEF699">
    <w:name w:val="91181B15040243AFA00B65DB84CEF699"/>
    <w:rsid w:val="00882F04"/>
  </w:style>
  <w:style w:type="paragraph" w:customStyle="1" w:styleId="BF9B2C045D874B6E8A3F630C14E579FD">
    <w:name w:val="BF9B2C045D874B6E8A3F630C14E579FD"/>
    <w:rsid w:val="00882F04"/>
  </w:style>
  <w:style w:type="paragraph" w:customStyle="1" w:styleId="E37D24E57F004F55A11B2449CC0CFA9B">
    <w:name w:val="E37D24E57F004F55A11B2449CC0CFA9B"/>
    <w:rsid w:val="00882F04"/>
  </w:style>
  <w:style w:type="paragraph" w:customStyle="1" w:styleId="E2E215D02F9A40D7A05BA05DA7F9139C">
    <w:name w:val="E2E215D02F9A40D7A05BA05DA7F9139C"/>
    <w:rsid w:val="00842C89"/>
  </w:style>
  <w:style w:type="paragraph" w:customStyle="1" w:styleId="588B6D9F651F41C5BA7C02CFE9D70C33">
    <w:name w:val="588B6D9F651F41C5BA7C02CFE9D70C33"/>
    <w:rsid w:val="00842C89"/>
  </w:style>
  <w:style w:type="paragraph" w:customStyle="1" w:styleId="08BCDF0BC8AF45DEAD274DAEFC2839D9">
    <w:name w:val="08BCDF0BC8AF45DEAD274DAEFC2839D9"/>
    <w:rsid w:val="00842C89"/>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291</TotalTime>
  <Pages>1</Pages>
  <Words>12536</Words>
  <Characters>71458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An Integrated Dynamic Voltage Restorer-Ultra capacitor Design for Improving Power Quality of the Distribution Grid</vt:lpstr>
    </vt:vector>
  </TitlesOfParts>
  <Company/>
  <LinksUpToDate>false</LinksUpToDate>
  <CharactersWithSpaces>83827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Integrated Dynamic Voltage Restorer-Ultra capacitor Design for Improving Power Quality of the Distribution Grid</dc:title>
  <dc:creator>DELL</dc:creator>
  <cp:lastModifiedBy>siva</cp:lastModifiedBy>
  <cp:revision>7</cp:revision>
  <cp:lastPrinted>2018-06-14T03:58:00Z</cp:lastPrinted>
  <dcterms:created xsi:type="dcterms:W3CDTF">2017-11-13T00:15:00Z</dcterms:created>
  <dcterms:modified xsi:type="dcterms:W3CDTF">2018-06-14T04:08:00Z</dcterms:modified>
</cp:coreProperties>
</file>