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013" w:rsidRPr="00A31013" w:rsidRDefault="00A31013" w:rsidP="00A31013">
      <w:pPr>
        <w:ind w:left="360"/>
        <w:rPr>
          <w:color w:val="000000" w:themeColor="text1"/>
        </w:rPr>
      </w:pPr>
      <w:bookmarkStart w:id="0" w:name="_GoBack"/>
      <w:bookmarkEnd w:id="0"/>
      <w:r w:rsidRPr="00A31013">
        <w:rPr>
          <w:color w:val="000000" w:themeColor="text1"/>
        </w:rPr>
        <w:t>WEBSITE</w:t>
      </w:r>
    </w:p>
    <w:p w:rsidR="00A31013" w:rsidRPr="002416BB" w:rsidRDefault="00A31013" w:rsidP="00A31013">
      <w:pPr>
        <w:pStyle w:val="ListParagraph"/>
        <w:ind w:firstLine="720"/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2416BB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Situs</w:t>
      </w:r>
      <w:proofErr w:type="spellEnd"/>
      <w:r w:rsidRPr="002416BB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 xml:space="preserve"> web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</w:t>
      </w:r>
      <w:proofErr w:type="spellStart"/>
      <w:r>
        <w:fldChar w:fldCharType="begin"/>
      </w:r>
      <w:r>
        <w:instrText xml:space="preserve"> HYPERLINK "https://id.wikipedia.org/wiki/Bahasa_Inggris" \o "Bahasa Inggris"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bahasa</w:t>
      </w:r>
      <w:proofErr w:type="spellEnd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Inggris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fldChar w:fldCharType="end"/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: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2416BB">
        <w:rPr>
          <w:rFonts w:ascii="Arial" w:hAnsi="Arial" w:cs="Arial"/>
          <w:iCs/>
          <w:color w:val="000000" w:themeColor="text1"/>
          <w:sz w:val="21"/>
          <w:szCs w:val="21"/>
          <w:shd w:val="clear" w:color="auto" w:fill="FFFFFF"/>
          <w:lang w:val="en"/>
        </w:rPr>
        <w:t>website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)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adalah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suatu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"https://id.wikipedia.org/wiki/Halaman_web" \o "Halaman web"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halaman</w:t>
      </w:r>
      <w:proofErr w:type="spellEnd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web</w:t>
      </w:r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fldChar w:fldCharType="end"/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saling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berhubungan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umumnya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berada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pada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"https://id.wikipedia.org/wiki/Peladen" \o "Peladen"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peladen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fldChar w:fldCharType="end"/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sama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berisikan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kumpulan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informasi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disediakan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secara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perorangan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kelompok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atau</w:t>
      </w:r>
      <w:hyperlink r:id="rId5" w:tooltip="Organisasi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organisasi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.Sebuah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situs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web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biasanya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ditempatkan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setidaknya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pada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sebuah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6" w:tooltip="Server web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server web</w:t>
        </w:r>
      </w:hyperlink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dapat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diakses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melalui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jaringan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seperti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7" w:tooltip="Internet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Internet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ataupun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"https://id.wikipedia.org/wiki/Jaringan_wilayah_lokal" \o "Jaringan wilayah lokal"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jaringan</w:t>
      </w:r>
      <w:proofErr w:type="spellEnd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wilayah</w:t>
      </w:r>
      <w:proofErr w:type="spellEnd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lokal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fldChar w:fldCharType="end"/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(LAN)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melalui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alamat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Internet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dikenali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sebagai</w:t>
      </w:r>
      <w:hyperlink r:id="rId8" w:tooltip="URL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URL</w:t>
        </w:r>
        <w:proofErr w:type="spellEnd"/>
      </w:hyperlink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Gabungan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atas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semua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situs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dapat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diakses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publik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di Internet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disebut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pula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sebagai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9" w:tooltip="World Wide Web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World Wide Web</w:t>
        </w:r>
      </w:hyperlink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atau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lebih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dikenal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dengan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singkatan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WWW.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Meskipun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setidaknya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halaman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beranda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situs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Internet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umumnya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dapat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diakses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publik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secara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bebas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pada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prakteknya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tidak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semua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situs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memberikan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kebebasan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bagi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publik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untuk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mengaksesnya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beberapa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situs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web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mewajibkan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pengunjung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untuk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melakukan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pendaftaran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sebagai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anggota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atau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bahkan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meminta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pembayaran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untuk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dapat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menjadi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aggota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untuk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dapat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mengakses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terdapat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dalam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situs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web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tersebut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misalnya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situs-situs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menampilkan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"https://id.wikipedia.org/wiki/Pornografi" \o "Pornografi"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pornografi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fldChar w:fldCharType="end"/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situs-situs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berita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layanan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"https://id.wikipedia.org/wiki/Surat_elektronik" \o "Surat elektronik"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surel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fldChar w:fldCharType="end"/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</w:t>
      </w:r>
      <w:r w:rsidRPr="002416BB">
        <w:rPr>
          <w:rFonts w:ascii="Arial" w:hAnsi="Arial" w:cs="Arial"/>
          <w:iCs/>
          <w:color w:val="000000" w:themeColor="text1"/>
          <w:sz w:val="21"/>
          <w:szCs w:val="21"/>
          <w:shd w:val="clear" w:color="auto" w:fill="FFFFFF"/>
        </w:rPr>
        <w:t>e-mail</w:t>
      </w:r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),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lain-lain.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Pembatasan-pembatasan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umumnya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dilakukan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karena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alasan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keamanan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menghormati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privasi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atau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karena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tujuan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komersil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tertentu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:rsidR="008600FA" w:rsidRPr="00A31013" w:rsidRDefault="008600FA" w:rsidP="00A31013"/>
    <w:sectPr w:rsidR="008600FA" w:rsidRPr="00A31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1F11D1"/>
    <w:rsid w:val="00283807"/>
    <w:rsid w:val="003240D4"/>
    <w:rsid w:val="005025F7"/>
    <w:rsid w:val="006D71D2"/>
    <w:rsid w:val="008600FA"/>
    <w:rsid w:val="00971507"/>
    <w:rsid w:val="00A31013"/>
    <w:rsid w:val="00A442BD"/>
    <w:rsid w:val="00B51538"/>
    <w:rsid w:val="00DA0825"/>
    <w:rsid w:val="00DD4790"/>
    <w:rsid w:val="00EF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Inter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Server_we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d.wikipedia.org/wiki/Organisas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World_Wide_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18</cp:revision>
  <dcterms:created xsi:type="dcterms:W3CDTF">2016-02-05T02:47:00Z</dcterms:created>
  <dcterms:modified xsi:type="dcterms:W3CDTF">2016-02-05T02:56:00Z</dcterms:modified>
</cp:coreProperties>
</file>