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85" w:rsidRPr="002B6C85" w:rsidRDefault="002B6C85" w:rsidP="002B6C85">
      <w:pPr>
        <w:shd w:val="clear" w:color="auto" w:fill="FFFFFF"/>
        <w:spacing w:after="240" w:line="408" w:lineRule="atLeast"/>
        <w:jc w:val="both"/>
        <w:rPr>
          <w:rFonts w:ascii="Arial" w:eastAsia="Times New Roman" w:hAnsi="Arial" w:cs="Arial"/>
          <w:color w:val="202020"/>
          <w:sz w:val="24"/>
          <w:szCs w:val="24"/>
        </w:rPr>
      </w:pPr>
      <w:r w:rsidRPr="002B6C85">
        <w:rPr>
          <w:rFonts w:ascii="Arial" w:eastAsia="Times New Roman" w:hAnsi="Arial" w:cs="Arial"/>
          <w:color w:val="202020"/>
          <w:sz w:val="24"/>
          <w:szCs w:val="24"/>
        </w:rPr>
        <w:t>Beberapa poin penting dari document-oriented dari MongoDB ini adalah:</w:t>
      </w:r>
    </w:p>
    <w:p w:rsidR="002B6C85" w:rsidRPr="002B6C85" w:rsidRDefault="002B6C85" w:rsidP="002B6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Arial" w:eastAsia="Times New Roman" w:hAnsi="Arial" w:cs="Arial"/>
          <w:color w:val="202020"/>
          <w:sz w:val="24"/>
          <w:szCs w:val="24"/>
        </w:rPr>
      </w:pPr>
      <w:r w:rsidRPr="002B6C85">
        <w:rPr>
          <w:rFonts w:ascii="Arial" w:eastAsia="Times New Roman" w:hAnsi="Arial" w:cs="Arial"/>
          <w:color w:val="202020"/>
          <w:sz w:val="24"/>
          <w:szCs w:val="24"/>
        </w:rPr>
        <w:t>Data unit dari MongoDB dikatakan sebagai document, ini sama dengan row dalam relational database.</w:t>
      </w:r>
    </w:p>
    <w:p w:rsidR="002B6C85" w:rsidRPr="002B6C85" w:rsidRDefault="002B6C85" w:rsidP="002B6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Arial" w:eastAsia="Times New Roman" w:hAnsi="Arial" w:cs="Arial"/>
          <w:color w:val="202020"/>
          <w:sz w:val="24"/>
          <w:szCs w:val="24"/>
        </w:rPr>
      </w:pPr>
      <w:r w:rsidRPr="002B6C85">
        <w:rPr>
          <w:rFonts w:ascii="Arial" w:eastAsia="Times New Roman" w:hAnsi="Arial" w:cs="Arial"/>
          <w:color w:val="202020"/>
          <w:sz w:val="24"/>
          <w:szCs w:val="24"/>
        </w:rPr>
        <w:t>Koleksi beberapa dokumen disimpan dalam collection, ini sama dengan </w:t>
      </w:r>
      <w:r w:rsidRPr="002B6C85">
        <w:rPr>
          <w:rFonts w:ascii="Arial" w:eastAsia="Times New Roman" w:hAnsi="Arial" w:cs="Arial"/>
          <w:i/>
          <w:iCs/>
          <w:color w:val="202020"/>
          <w:sz w:val="24"/>
          <w:szCs w:val="24"/>
        </w:rPr>
        <w:t>table</w:t>
      </w:r>
      <w:r w:rsidRPr="002B6C85">
        <w:rPr>
          <w:rFonts w:ascii="Arial" w:eastAsia="Times New Roman" w:hAnsi="Arial" w:cs="Arial"/>
          <w:color w:val="202020"/>
          <w:sz w:val="24"/>
          <w:szCs w:val="24"/>
        </w:rPr>
        <w:t> dalam relational database.</w:t>
      </w:r>
    </w:p>
    <w:p w:rsidR="002B6C85" w:rsidRPr="002B6C85" w:rsidRDefault="002B6C85" w:rsidP="002B6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Arial" w:eastAsia="Times New Roman" w:hAnsi="Arial" w:cs="Arial"/>
          <w:color w:val="202020"/>
          <w:sz w:val="24"/>
          <w:szCs w:val="24"/>
        </w:rPr>
      </w:pPr>
      <w:r w:rsidRPr="002B6C85">
        <w:rPr>
          <w:rFonts w:ascii="Arial" w:eastAsia="Times New Roman" w:hAnsi="Arial" w:cs="Arial"/>
          <w:color w:val="202020"/>
          <w:sz w:val="24"/>
          <w:szCs w:val="24"/>
        </w:rPr>
        <w:t>Database merupakan kumpulan dari beberapa collection. MongoDB dapat menerima lebih dari satu database secara independen.</w:t>
      </w:r>
    </w:p>
    <w:p w:rsidR="002B6C85" w:rsidRPr="002B6C85" w:rsidRDefault="002B6C85" w:rsidP="002B6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Arial" w:eastAsia="Times New Roman" w:hAnsi="Arial" w:cs="Arial"/>
          <w:color w:val="202020"/>
          <w:sz w:val="24"/>
          <w:szCs w:val="24"/>
        </w:rPr>
      </w:pPr>
      <w:r w:rsidRPr="002B6C85">
        <w:rPr>
          <w:rFonts w:ascii="Arial" w:eastAsia="Times New Roman" w:hAnsi="Arial" w:cs="Arial"/>
          <w:color w:val="202020"/>
          <w:sz w:val="24"/>
          <w:szCs w:val="24"/>
        </w:rPr>
        <w:t>MongoDB memiliki javascript shell yang sangat berguna untuk urusan administrasi dan manipulasi data. (ulasan akan saya sambung pada bagian 2 )</w:t>
      </w:r>
    </w:p>
    <w:p w:rsidR="002B6C85" w:rsidRPr="002B6C85" w:rsidRDefault="002B6C85" w:rsidP="002B6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jc w:val="both"/>
        <w:rPr>
          <w:rFonts w:ascii="Arial" w:eastAsia="Times New Roman" w:hAnsi="Arial" w:cs="Arial"/>
          <w:color w:val="202020"/>
          <w:sz w:val="24"/>
          <w:szCs w:val="24"/>
        </w:rPr>
      </w:pPr>
      <w:r w:rsidRPr="002B6C85">
        <w:rPr>
          <w:rFonts w:ascii="Arial" w:eastAsia="Times New Roman" w:hAnsi="Arial" w:cs="Arial"/>
          <w:color w:val="202020"/>
          <w:sz w:val="24"/>
          <w:szCs w:val="24"/>
        </w:rPr>
        <w:t>Data-data document akan dipisah dan kemudian di store ke beberapa komputer cluster (ulasan lengkap mengenai ini akan ada di artikel ini bagian 3)</w:t>
      </w:r>
    </w:p>
    <w:p w:rsidR="008600FA" w:rsidRPr="002B6C85" w:rsidRDefault="008600FA" w:rsidP="002B6C85">
      <w:bookmarkStart w:id="0" w:name="_GoBack"/>
      <w:bookmarkEnd w:id="0"/>
    </w:p>
    <w:sectPr w:rsidR="008600FA" w:rsidRPr="002B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B6C85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C34BC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11</cp:revision>
  <dcterms:created xsi:type="dcterms:W3CDTF">2016-02-05T07:01:00Z</dcterms:created>
  <dcterms:modified xsi:type="dcterms:W3CDTF">2016-02-05T07:16:00Z</dcterms:modified>
</cp:coreProperties>
</file>