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046B6" w14:textId="77777777" w:rsidR="00265C36" w:rsidRPr="00265C36" w:rsidRDefault="00265C36" w:rsidP="00265C36">
      <w:r w:rsidRPr="00265C36">
        <w:t xml:space="preserve">Este documento está diseñado para ser entregado como un </w:t>
      </w:r>
      <w:r w:rsidRPr="00265C36">
        <w:rPr>
          <w:b/>
          <w:bCs/>
        </w:rPr>
        <w:t>Dossier de Proyecto Técnico-Estratégico</w:t>
      </w:r>
      <w:r w:rsidRPr="00265C36">
        <w:t xml:space="preserve">. El objetivo es que la directiva perciba que el proyecto no es solo una "página web mejorada", sino una infraestructura robusta diseñada para la </w:t>
      </w:r>
      <w:r w:rsidRPr="00265C36">
        <w:rPr>
          <w:b/>
          <w:bCs/>
        </w:rPr>
        <w:t>resiliencia política</w:t>
      </w:r>
      <w:r w:rsidRPr="00265C36">
        <w:t>.</w:t>
      </w:r>
    </w:p>
    <w:p w14:paraId="2A8560B3" w14:textId="77777777" w:rsidR="00265C36" w:rsidRPr="00265C36" w:rsidRDefault="00000000" w:rsidP="00265C36">
      <w:r>
        <w:pict w14:anchorId="19A641C5">
          <v:rect id="_x0000_i1025" style="width:0;height:1.5pt" o:hralign="center" o:hrstd="t" o:hrnoshade="t" o:hr="t" fillcolor="gray" stroked="f"/>
        </w:pict>
      </w:r>
    </w:p>
    <w:p w14:paraId="59DB8FCA" w14:textId="77777777" w:rsidR="00265C36" w:rsidRPr="00265C36" w:rsidRDefault="00265C36" w:rsidP="00265C36">
      <w:pPr>
        <w:rPr>
          <w:b/>
          <w:bCs/>
        </w:rPr>
      </w:pPr>
      <w:r w:rsidRPr="00265C36">
        <w:rPr>
          <w:b/>
          <w:bCs/>
        </w:rPr>
        <w:t>PROPUESTA TÉCNICA: PLATAFORMA "MVP PNL"</w:t>
      </w:r>
    </w:p>
    <w:p w14:paraId="57280D47" w14:textId="77777777" w:rsidR="00265C36" w:rsidRPr="00265C36" w:rsidRDefault="00265C36" w:rsidP="00265C36">
      <w:r w:rsidRPr="00265C36">
        <w:rPr>
          <w:b/>
          <w:bCs/>
        </w:rPr>
        <w:t>Hacia una Infraestructura de Soberanía y Participación Digital</w:t>
      </w:r>
    </w:p>
    <w:p w14:paraId="36922EEA" w14:textId="77777777" w:rsidR="00265C36" w:rsidRPr="00265C36" w:rsidRDefault="00265C36" w:rsidP="00265C36">
      <w:pPr>
        <w:rPr>
          <w:b/>
          <w:bCs/>
        </w:rPr>
      </w:pPr>
      <w:r w:rsidRPr="00265C36">
        <w:rPr>
          <w:b/>
          <w:bCs/>
        </w:rPr>
        <w:t>1. Concepto Tecnológico: PWA (</w:t>
      </w:r>
      <w:proofErr w:type="spellStart"/>
      <w:r w:rsidRPr="00265C36">
        <w:rPr>
          <w:b/>
          <w:bCs/>
        </w:rPr>
        <w:t>Progressive</w:t>
      </w:r>
      <w:proofErr w:type="spellEnd"/>
      <w:r w:rsidRPr="00265C36">
        <w:rPr>
          <w:b/>
          <w:bCs/>
        </w:rPr>
        <w:t xml:space="preserve"> Web App)</w:t>
      </w:r>
    </w:p>
    <w:p w14:paraId="211EA3D9" w14:textId="77777777" w:rsidR="00265C36" w:rsidRPr="00265C36" w:rsidRDefault="00265C36" w:rsidP="00265C36">
      <w:r w:rsidRPr="00265C36">
        <w:t xml:space="preserve">A diferencia de una aplicación tradicional que se descarga en las tiendas (Apple/Google), el </w:t>
      </w:r>
      <w:r w:rsidRPr="00265C36">
        <w:rPr>
          <w:b/>
          <w:bCs/>
        </w:rPr>
        <w:t>MVP PNL</w:t>
      </w:r>
      <w:r w:rsidRPr="00265C36">
        <w:t xml:space="preserve"> se construye como una </w:t>
      </w:r>
      <w:r w:rsidRPr="00265C36">
        <w:rPr>
          <w:b/>
          <w:bCs/>
        </w:rPr>
        <w:t>Aplicación Web Progresiva</w:t>
      </w:r>
      <w:r w:rsidRPr="00265C36">
        <w:t>.</w:t>
      </w:r>
    </w:p>
    <w:p w14:paraId="2F807155" w14:textId="77777777" w:rsidR="00265C36" w:rsidRPr="00265C36" w:rsidRDefault="00265C36" w:rsidP="00265C36">
      <w:pPr>
        <w:numPr>
          <w:ilvl w:val="0"/>
          <w:numId w:val="1"/>
        </w:numPr>
      </w:pPr>
      <w:r w:rsidRPr="00265C36">
        <w:rPr>
          <w:b/>
          <w:bCs/>
        </w:rPr>
        <w:t>Independencia de Tiendas:</w:t>
      </w:r>
      <w:r w:rsidRPr="00265C36">
        <w:t xml:space="preserve"> No estamos sujetos a la censura o aprobación de las "Big Tech".</w:t>
      </w:r>
    </w:p>
    <w:p w14:paraId="6D8897E0" w14:textId="77777777" w:rsidR="00265C36" w:rsidRPr="00265C36" w:rsidRDefault="00265C36" w:rsidP="00265C36">
      <w:pPr>
        <w:numPr>
          <w:ilvl w:val="0"/>
          <w:numId w:val="1"/>
        </w:numPr>
      </w:pPr>
      <w:r w:rsidRPr="00265C36">
        <w:rPr>
          <w:b/>
          <w:bCs/>
        </w:rPr>
        <w:t>Acceso Directo:</w:t>
      </w:r>
      <w:r w:rsidRPr="00265C36">
        <w:t xml:space="preserve"> El militante la instala en su pantalla de inicio con un clic desde el navegador.</w:t>
      </w:r>
    </w:p>
    <w:p w14:paraId="2C376FF3" w14:textId="77777777" w:rsidR="00265C36" w:rsidRPr="00265C36" w:rsidRDefault="00265C36" w:rsidP="00265C36">
      <w:pPr>
        <w:numPr>
          <w:ilvl w:val="0"/>
          <w:numId w:val="1"/>
        </w:numPr>
      </w:pPr>
      <w:r w:rsidRPr="00265C36">
        <w:rPr>
          <w:b/>
          <w:bCs/>
        </w:rPr>
        <w:t>Actualización Instantánea:</w:t>
      </w:r>
      <w:r w:rsidRPr="00265C36">
        <w:t xml:space="preserve"> Cualquier cambio en los lineamientos o el programa se refleja en todos los celulares de inmediato sin que el usuario tenga que actualizar nada.</w:t>
      </w:r>
    </w:p>
    <w:p w14:paraId="65CE959E" w14:textId="77777777" w:rsidR="00265C36" w:rsidRPr="00265C36" w:rsidRDefault="00000000" w:rsidP="00265C36">
      <w:r>
        <w:pict w14:anchorId="1A35E927">
          <v:rect id="_x0000_i1026" style="width:0;height:1.5pt" o:hralign="center" o:hrstd="t" o:hrnoshade="t" o:hr="t" fillcolor="gray" stroked="f"/>
        </w:pict>
      </w:r>
    </w:p>
    <w:p w14:paraId="414EAE28" w14:textId="77777777" w:rsidR="00265C36" w:rsidRPr="00265C36" w:rsidRDefault="00265C36" w:rsidP="00265C36">
      <w:pPr>
        <w:rPr>
          <w:b/>
          <w:bCs/>
        </w:rPr>
      </w:pPr>
      <w:r w:rsidRPr="00265C36">
        <w:rPr>
          <w:b/>
          <w:bCs/>
        </w:rPr>
        <w:t>2. Arquitectura de Módulos (Detalle Funcional)</w:t>
      </w:r>
    </w:p>
    <w:p w14:paraId="027C139F" w14:textId="77777777" w:rsidR="00265C36" w:rsidRPr="00265C36" w:rsidRDefault="00265C36" w:rsidP="00265C36">
      <w:pPr>
        <w:rPr>
          <w:b/>
          <w:bCs/>
        </w:rPr>
      </w:pPr>
      <w:r w:rsidRPr="00265C36">
        <w:rPr>
          <w:b/>
          <w:bCs/>
        </w:rPr>
        <w:t>A. Sistema de Identidad y Autenticación (Gatekeeper)</w:t>
      </w:r>
    </w:p>
    <w:p w14:paraId="6D095B21" w14:textId="77777777" w:rsidR="00265C36" w:rsidRPr="00265C36" w:rsidRDefault="00265C36" w:rsidP="00265C36">
      <w:r w:rsidRPr="00265C36">
        <w:t>Para garantizar que la comunidad sea exclusiva para militantes y evitar infiltraciones.</w:t>
      </w:r>
    </w:p>
    <w:p w14:paraId="1AF9ECD1" w14:textId="77777777" w:rsidR="00265C36" w:rsidRPr="00265C36" w:rsidRDefault="00265C36" w:rsidP="00265C36">
      <w:pPr>
        <w:numPr>
          <w:ilvl w:val="0"/>
          <w:numId w:val="2"/>
        </w:numPr>
      </w:pPr>
      <w:r w:rsidRPr="00265C36">
        <w:rPr>
          <w:b/>
          <w:bCs/>
        </w:rPr>
        <w:t>Validación de Padrón:</w:t>
      </w:r>
      <w:r w:rsidRPr="00265C36">
        <w:t xml:space="preserve"> Cruce de datos con el registro de afiliados (RUT/ID).</w:t>
      </w:r>
    </w:p>
    <w:p w14:paraId="00FEC0A8" w14:textId="77777777" w:rsidR="00265C36" w:rsidRPr="00265C36" w:rsidRDefault="00265C36" w:rsidP="00265C36">
      <w:pPr>
        <w:numPr>
          <w:ilvl w:val="0"/>
          <w:numId w:val="2"/>
        </w:numPr>
      </w:pPr>
      <w:r w:rsidRPr="00265C36">
        <w:rPr>
          <w:b/>
          <w:bCs/>
        </w:rPr>
        <w:t>Acceso Biométrico (</w:t>
      </w:r>
      <w:proofErr w:type="spellStart"/>
      <w:r w:rsidRPr="00265C36">
        <w:rPr>
          <w:b/>
          <w:bCs/>
        </w:rPr>
        <w:t>WebAuthn</w:t>
      </w:r>
      <w:proofErr w:type="spellEnd"/>
      <w:r w:rsidRPr="00265C36">
        <w:rPr>
          <w:b/>
          <w:bCs/>
        </w:rPr>
        <w:t>):</w:t>
      </w:r>
      <w:r w:rsidRPr="00265C36">
        <w:t xml:space="preserve"> Uso de la huella digital o reconocimiento facial del teléfono para validar acciones críticas (como votar).</w:t>
      </w:r>
    </w:p>
    <w:p w14:paraId="48319F62" w14:textId="77777777" w:rsidR="00265C36" w:rsidRPr="00265C36" w:rsidRDefault="00265C36" w:rsidP="00265C36">
      <w:pPr>
        <w:numPr>
          <w:ilvl w:val="0"/>
          <w:numId w:val="2"/>
        </w:numPr>
      </w:pPr>
      <w:r w:rsidRPr="00265C36">
        <w:rPr>
          <w:b/>
          <w:bCs/>
        </w:rPr>
        <w:t>Seguridad 2FA:</w:t>
      </w:r>
      <w:r w:rsidRPr="00265C36">
        <w:t xml:space="preserve"> Código de respaldo vía correo o mensaje para asegurar que solo el dueño de la cuenta acceda.</w:t>
      </w:r>
    </w:p>
    <w:p w14:paraId="32BC4ED7" w14:textId="77777777" w:rsidR="00265C36" w:rsidRPr="00265C36" w:rsidRDefault="00265C36" w:rsidP="00265C36">
      <w:pPr>
        <w:rPr>
          <w:b/>
          <w:bCs/>
        </w:rPr>
      </w:pPr>
      <w:r w:rsidRPr="00265C36">
        <w:rPr>
          <w:b/>
          <w:bCs/>
        </w:rPr>
        <w:t>B. Repositorio de Documentación (Biblioteca de la Libertad)</w:t>
      </w:r>
    </w:p>
    <w:p w14:paraId="7D29640B" w14:textId="77777777" w:rsidR="00265C36" w:rsidRPr="00265C36" w:rsidRDefault="00265C36" w:rsidP="00265C36">
      <w:r w:rsidRPr="00265C36">
        <w:t>Base de conocimiento centralizada para eliminar la desinformación en las bases.</w:t>
      </w:r>
    </w:p>
    <w:p w14:paraId="37F00750" w14:textId="77777777" w:rsidR="00265C36" w:rsidRPr="00265C36" w:rsidRDefault="00265C36" w:rsidP="00265C36">
      <w:pPr>
        <w:numPr>
          <w:ilvl w:val="0"/>
          <w:numId w:val="3"/>
        </w:numPr>
      </w:pPr>
      <w:r w:rsidRPr="00265C36">
        <w:rPr>
          <w:b/>
          <w:bCs/>
        </w:rPr>
        <w:lastRenderedPageBreak/>
        <w:t>Lineamientos Oficiales:</w:t>
      </w:r>
      <w:r w:rsidRPr="00265C36">
        <w:t xml:space="preserve"> Estatutos, programas y minutas en formatos de lectura rápida.</w:t>
      </w:r>
    </w:p>
    <w:p w14:paraId="0E5551B8" w14:textId="77777777" w:rsidR="00265C36" w:rsidRPr="00265C36" w:rsidRDefault="00265C36" w:rsidP="00265C36">
      <w:pPr>
        <w:numPr>
          <w:ilvl w:val="0"/>
          <w:numId w:val="3"/>
        </w:numPr>
      </w:pPr>
      <w:r w:rsidRPr="00265C36">
        <w:rPr>
          <w:b/>
          <w:bCs/>
        </w:rPr>
        <w:t>Modo Offline:</w:t>
      </w:r>
      <w:r w:rsidRPr="00265C36">
        <w:t xml:space="preserve"> Los documentos críticos se guardan en el teléfono para ser consultados sin conexión a internet.</w:t>
      </w:r>
    </w:p>
    <w:p w14:paraId="7A2CC885" w14:textId="77777777" w:rsidR="00265C36" w:rsidRPr="00265C36" w:rsidRDefault="00265C36" w:rsidP="00265C36">
      <w:pPr>
        <w:numPr>
          <w:ilvl w:val="0"/>
          <w:numId w:val="3"/>
        </w:numPr>
      </w:pPr>
      <w:proofErr w:type="spellStart"/>
      <w:r w:rsidRPr="00265C36">
        <w:rPr>
          <w:b/>
          <w:bCs/>
        </w:rPr>
        <w:t>Feed</w:t>
      </w:r>
      <w:proofErr w:type="spellEnd"/>
      <w:r w:rsidRPr="00265C36">
        <w:rPr>
          <w:b/>
          <w:bCs/>
        </w:rPr>
        <w:t xml:space="preserve"> de Contingencia:</w:t>
      </w:r>
      <w:r w:rsidRPr="00265C36">
        <w:t xml:space="preserve"> Canal de noticias oficial del partido libre de algoritmos externos.</w:t>
      </w:r>
    </w:p>
    <w:p w14:paraId="23159DDD" w14:textId="77777777" w:rsidR="00265C36" w:rsidRPr="00265C36" w:rsidRDefault="00265C36" w:rsidP="00265C36">
      <w:pPr>
        <w:rPr>
          <w:b/>
          <w:bCs/>
        </w:rPr>
      </w:pPr>
      <w:r w:rsidRPr="00265C36">
        <w:rPr>
          <w:b/>
          <w:bCs/>
        </w:rPr>
        <w:t>C. Motor de Consulta y Votación (Democracia Directa)</w:t>
      </w:r>
    </w:p>
    <w:p w14:paraId="0F55F164" w14:textId="77777777" w:rsidR="00265C36" w:rsidRPr="00265C36" w:rsidRDefault="00265C36" w:rsidP="00265C36">
      <w:r w:rsidRPr="00265C36">
        <w:t>Un sistema diseñado para que la directiva tome el pulso a la militancia con seguridad de grado bancario.</w:t>
      </w:r>
    </w:p>
    <w:p w14:paraId="6F1A5574" w14:textId="77777777" w:rsidR="00265C36" w:rsidRPr="00265C36" w:rsidRDefault="00265C36" w:rsidP="00265C36">
      <w:pPr>
        <w:numPr>
          <w:ilvl w:val="0"/>
          <w:numId w:val="4"/>
        </w:numPr>
      </w:pPr>
      <w:r w:rsidRPr="00265C36">
        <w:rPr>
          <w:b/>
          <w:bCs/>
        </w:rPr>
        <w:t>Voto Ciego y Cifrado:</w:t>
      </w:r>
      <w:r w:rsidRPr="00265C36">
        <w:t xml:space="preserve"> Uso de algoritmos de encriptación </w:t>
      </w:r>
      <w:r w:rsidRPr="00265C36">
        <w:rPr>
          <w:b/>
          <w:bCs/>
        </w:rPr>
        <w:t>AES-256</w:t>
      </w:r>
      <w:r w:rsidRPr="00265C36">
        <w:t>. El sistema registra que el militante votó (para evitar duplicidad), pero el contenido del voto se separa de su identidad mediante una firma digital anónima.</w:t>
      </w:r>
    </w:p>
    <w:p w14:paraId="604D31F5" w14:textId="77777777" w:rsidR="00265C36" w:rsidRPr="00265C36" w:rsidRDefault="00265C36" w:rsidP="00265C36">
      <w:pPr>
        <w:numPr>
          <w:ilvl w:val="0"/>
          <w:numId w:val="4"/>
        </w:numPr>
      </w:pPr>
      <w:r w:rsidRPr="00265C36">
        <w:rPr>
          <w:b/>
          <w:bCs/>
        </w:rPr>
        <w:t>Escrutinio Verificable:</w:t>
      </w:r>
      <w:r w:rsidRPr="00265C36">
        <w:t xml:space="preserve"> Cada votación genera un hash (código único) que permite auditar los resultados sin vulnerar el secreto del voto.</w:t>
      </w:r>
    </w:p>
    <w:p w14:paraId="0C8276B9" w14:textId="77777777" w:rsidR="00265C36" w:rsidRPr="00265C36" w:rsidRDefault="00000000" w:rsidP="00265C36">
      <w:r>
        <w:pict w14:anchorId="213E34B1">
          <v:rect id="_x0000_i1027" style="width:0;height:1.5pt" o:hralign="center" o:hrstd="t" o:hrnoshade="t" o:hr="t" fillcolor="gray" stroked="f"/>
        </w:pict>
      </w:r>
    </w:p>
    <w:p w14:paraId="04114E35" w14:textId="77777777" w:rsidR="00265C36" w:rsidRPr="00265C36" w:rsidRDefault="00265C36" w:rsidP="00265C36">
      <w:pPr>
        <w:rPr>
          <w:b/>
          <w:bCs/>
        </w:rPr>
      </w:pPr>
      <w:r w:rsidRPr="00265C36">
        <w:rPr>
          <w:b/>
          <w:bCs/>
        </w:rPr>
        <w:t>3. Seguridad y Resiliencia de Datos</w:t>
      </w:r>
    </w:p>
    <w:p w14:paraId="26F2072B" w14:textId="77777777" w:rsidR="00265C36" w:rsidRPr="00265C36" w:rsidRDefault="00265C36" w:rsidP="00265C36">
      <w:r w:rsidRPr="00265C36">
        <w:t>El proyecto prioriza la protección de la información del partido frente a ataques externos:</w:t>
      </w:r>
    </w:p>
    <w:p w14:paraId="2E09D424" w14:textId="77777777" w:rsidR="00265C36" w:rsidRPr="00265C36" w:rsidRDefault="00265C36" w:rsidP="00265C36">
      <w:pPr>
        <w:numPr>
          <w:ilvl w:val="0"/>
          <w:numId w:val="5"/>
        </w:numPr>
      </w:pPr>
      <w:r w:rsidRPr="00265C36">
        <w:rPr>
          <w:b/>
          <w:bCs/>
        </w:rPr>
        <w:t>Cifrado en Reposo y Tránsito:</w:t>
      </w:r>
      <w:r w:rsidRPr="00265C36">
        <w:t xml:space="preserve"> Todos los datos viajan y se almacenan encriptados.</w:t>
      </w:r>
    </w:p>
    <w:p w14:paraId="4A1C228C" w14:textId="77777777" w:rsidR="00265C36" w:rsidRPr="00265C36" w:rsidRDefault="00265C36" w:rsidP="00265C36">
      <w:pPr>
        <w:numPr>
          <w:ilvl w:val="0"/>
          <w:numId w:val="5"/>
        </w:numPr>
      </w:pPr>
      <w:r w:rsidRPr="00265C36">
        <w:rPr>
          <w:b/>
          <w:bCs/>
        </w:rPr>
        <w:t>Soberanía de Datos:</w:t>
      </w:r>
      <w:r w:rsidRPr="00265C36">
        <w:t xml:space="preserve"> Alojamiento en servidores con alta disponibilidad (nodos en Chile/Santiago) para garantizar baja latencia y control legal sobre los datos.</w:t>
      </w:r>
    </w:p>
    <w:p w14:paraId="34663AEA" w14:textId="77777777" w:rsidR="00265C36" w:rsidRPr="00265C36" w:rsidRDefault="00265C36" w:rsidP="00265C36">
      <w:pPr>
        <w:numPr>
          <w:ilvl w:val="0"/>
          <w:numId w:val="5"/>
        </w:numPr>
      </w:pPr>
      <w:r w:rsidRPr="00265C36">
        <w:rPr>
          <w:b/>
          <w:bCs/>
        </w:rPr>
        <w:t>Escalabilidad Automática:</w:t>
      </w:r>
      <w:r w:rsidRPr="00265C36">
        <w:t xml:space="preserve"> La arquitectura permite soportar desde 100 hasta 100.000 usuarios simultáneos sin caídas del sistema durante jornadas de votación nacional.</w:t>
      </w:r>
    </w:p>
    <w:p w14:paraId="50EEE59E" w14:textId="77777777" w:rsidR="00265C36" w:rsidRPr="00265C36" w:rsidRDefault="00000000" w:rsidP="00265C36">
      <w:r>
        <w:pict w14:anchorId="6A7834A1">
          <v:rect id="_x0000_i1028" style="width:0;height:1.5pt" o:hralign="center" o:hrstd="t" o:hrnoshade="t" o:hr="t" fillcolor="gray" stroked="f"/>
        </w:pict>
      </w:r>
    </w:p>
    <w:p w14:paraId="77EBCA98" w14:textId="77777777" w:rsidR="00265C36" w:rsidRPr="00265C36" w:rsidRDefault="00265C36" w:rsidP="00265C36">
      <w:pPr>
        <w:rPr>
          <w:b/>
          <w:bCs/>
        </w:rPr>
      </w:pPr>
      <w:r w:rsidRPr="00265C36">
        <w:rPr>
          <w:b/>
          <w:bCs/>
        </w:rPr>
        <w:t>4. Comparativa Estratégica (Valor Agregado)</w:t>
      </w:r>
    </w:p>
    <w:p w14:paraId="2BC80E26" w14:textId="77777777" w:rsidR="00265C36" w:rsidRPr="00265C36" w:rsidRDefault="00265C36" w:rsidP="00265C36">
      <w:r w:rsidRPr="00265C36">
        <w:t xml:space="preserve">Comparado con otras fuerzas políticas en Chile, el </w:t>
      </w:r>
      <w:r w:rsidRPr="00265C36">
        <w:rPr>
          <w:b/>
          <w:bCs/>
        </w:rPr>
        <w:t>MVP PNL</w:t>
      </w:r>
      <w:r w:rsidRPr="00265C36">
        <w:t xml:space="preserve"> ofrece:</w:t>
      </w:r>
    </w:p>
    <w:p w14:paraId="34D3950F" w14:textId="77777777" w:rsidR="00265C36" w:rsidRPr="00265C36" w:rsidRDefault="00265C36" w:rsidP="00265C36">
      <w:pPr>
        <w:numPr>
          <w:ilvl w:val="0"/>
          <w:numId w:val="6"/>
        </w:numPr>
      </w:pPr>
      <w:r w:rsidRPr="00265C36">
        <w:rPr>
          <w:b/>
          <w:bCs/>
        </w:rPr>
        <w:t>Frente al PDG:</w:t>
      </w:r>
      <w:r w:rsidRPr="00265C36">
        <w:t xml:space="preserve"> Mayor seguridad en la verificación de identidad y enfoque en formación doctrinal (no solo votación).</w:t>
      </w:r>
    </w:p>
    <w:p w14:paraId="340A1E57" w14:textId="77777777" w:rsidR="00265C36" w:rsidRPr="00265C36" w:rsidRDefault="00265C36" w:rsidP="00265C36">
      <w:pPr>
        <w:numPr>
          <w:ilvl w:val="0"/>
          <w:numId w:val="6"/>
        </w:numPr>
      </w:pPr>
      <w:r w:rsidRPr="00265C36">
        <w:rPr>
          <w:b/>
          <w:bCs/>
        </w:rPr>
        <w:lastRenderedPageBreak/>
        <w:t>Frente a Partidos Tradicionales (UDI/RN):</w:t>
      </w:r>
      <w:r w:rsidRPr="00265C36">
        <w:t xml:space="preserve"> Una comunicación mucho más ágil y menos burocrática, eliminando la brecha entre la cúpula y la base.</w:t>
      </w:r>
    </w:p>
    <w:p w14:paraId="033ACACC" w14:textId="77777777" w:rsidR="00265C36" w:rsidRPr="00265C36" w:rsidRDefault="00000000" w:rsidP="00265C36">
      <w:r>
        <w:pict w14:anchorId="2087E586">
          <v:rect id="_x0000_i1029" style="width:0;height:1.5pt" o:hralign="center" o:hrstd="t" o:hrnoshade="t" o:hr="t" fillcolor="gray" stroked="f"/>
        </w:pict>
      </w:r>
    </w:p>
    <w:p w14:paraId="0182A9C3" w14:textId="77777777" w:rsidR="00265C36" w:rsidRPr="00265C36" w:rsidRDefault="00265C36" w:rsidP="00265C36">
      <w:pPr>
        <w:rPr>
          <w:b/>
          <w:bCs/>
        </w:rPr>
      </w:pPr>
      <w:r w:rsidRPr="00265C36">
        <w:rPr>
          <w:b/>
          <w:bCs/>
        </w:rPr>
        <w:t>5. Estimación de Costos e Implementación (Fase MVP)</w:t>
      </w:r>
    </w:p>
    <w:tbl>
      <w:tblPr>
        <w:tblW w:w="0" w:type="auto"/>
        <w:tblCellSpacing w:w="15" w:type="dxa"/>
        <w:tblCellMar>
          <w:left w:w="0" w:type="dxa"/>
          <w:right w:w="0" w:type="dxa"/>
        </w:tblCellMar>
        <w:tblLook w:val="04A0" w:firstRow="1" w:lastRow="0" w:firstColumn="1" w:lastColumn="0" w:noHBand="0" w:noVBand="1"/>
      </w:tblPr>
      <w:tblGrid>
        <w:gridCol w:w="2097"/>
        <w:gridCol w:w="4303"/>
        <w:gridCol w:w="2422"/>
      </w:tblGrid>
      <w:tr w:rsidR="00265C36" w:rsidRPr="00265C36" w14:paraId="313867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7536B" w14:textId="77777777" w:rsidR="00265C36" w:rsidRPr="00265C36" w:rsidRDefault="00265C36" w:rsidP="00265C36">
            <w:r w:rsidRPr="00265C36">
              <w:rPr>
                <w:b/>
                <w:bCs/>
              </w:rPr>
              <w:t>Categoría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7F579" w14:textId="77777777" w:rsidR="00265C36" w:rsidRPr="00265C36" w:rsidRDefault="00265C36" w:rsidP="00265C36">
            <w:r w:rsidRPr="00265C36">
              <w:rPr>
                <w:b/>
                <w:bCs/>
              </w:rPr>
              <w:t>Especificación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10637" w14:textId="77777777" w:rsidR="00265C36" w:rsidRPr="00265C36" w:rsidRDefault="00265C36" w:rsidP="00265C36">
            <w:r w:rsidRPr="00265C36">
              <w:rPr>
                <w:b/>
                <w:bCs/>
              </w:rPr>
              <w:t xml:space="preserve">Costo </w:t>
            </w:r>
            <w:proofErr w:type="spellStart"/>
            <w:r w:rsidRPr="00265C36">
              <w:rPr>
                <w:b/>
                <w:bCs/>
              </w:rPr>
              <w:t>Est</w:t>
            </w:r>
            <w:proofErr w:type="spellEnd"/>
            <w:r w:rsidRPr="00265C36">
              <w:rPr>
                <w:b/>
                <w:bCs/>
              </w:rPr>
              <w:t>. (Mensual)</w:t>
            </w:r>
          </w:p>
        </w:tc>
      </w:tr>
      <w:tr w:rsidR="00265C36" w:rsidRPr="00265C36" w14:paraId="70A3B1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8E0D6" w14:textId="77777777" w:rsidR="00265C36" w:rsidRPr="00265C36" w:rsidRDefault="00265C36" w:rsidP="00265C36">
            <w:r w:rsidRPr="00265C36">
              <w:rPr>
                <w:b/>
                <w:bCs/>
              </w:rPr>
              <w:t>Infraestructura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66B6E" w14:textId="77777777" w:rsidR="00265C36" w:rsidRPr="00265C36" w:rsidRDefault="00265C36" w:rsidP="00265C36">
            <w:r w:rsidRPr="00265C36">
              <w:t>Servidor Cloud + Base de Datos PostgreSQL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40DD6" w14:textId="77777777" w:rsidR="00265C36" w:rsidRPr="00265C36" w:rsidRDefault="00265C36" w:rsidP="00265C36">
            <w:r w:rsidRPr="00265C36">
              <w:t>$30 - $45 USD</w:t>
            </w:r>
          </w:p>
        </w:tc>
      </w:tr>
      <w:tr w:rsidR="00265C36" w:rsidRPr="00265C36" w14:paraId="1DFBE5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943AF" w14:textId="77777777" w:rsidR="00265C36" w:rsidRPr="00265C36" w:rsidRDefault="00265C36" w:rsidP="00265C36">
            <w:r w:rsidRPr="00265C36">
              <w:rPr>
                <w:b/>
                <w:bCs/>
              </w:rPr>
              <w:t>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6823D" w14:textId="77777777" w:rsidR="00265C36" w:rsidRPr="00265C36" w:rsidRDefault="00265C36" w:rsidP="00265C36">
            <w:r w:rsidRPr="00265C36">
              <w:t>Certificados SSL + Encriptación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F4D0E" w14:textId="77777777" w:rsidR="00265C36" w:rsidRPr="00265C36" w:rsidRDefault="00265C36" w:rsidP="00265C36">
            <w:r w:rsidRPr="00265C36">
              <w:t>Incluido en infra.</w:t>
            </w:r>
          </w:p>
        </w:tc>
      </w:tr>
      <w:tr w:rsidR="00265C36" w:rsidRPr="00265C36" w14:paraId="5BC23D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9C026" w14:textId="77777777" w:rsidR="00265C36" w:rsidRPr="00265C36" w:rsidRDefault="00265C36" w:rsidP="00265C36">
            <w:r w:rsidRPr="00265C36">
              <w:rPr>
                <w:b/>
                <w:bCs/>
              </w:rPr>
              <w:t>Mantenimiento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D5C94" w14:textId="77777777" w:rsidR="00265C36" w:rsidRPr="00265C36" w:rsidRDefault="00265C36" w:rsidP="00265C36">
            <w:r w:rsidRPr="00265C36">
              <w:t>Monitoreo de estabilidad y respaldos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56D63" w14:textId="77777777" w:rsidR="00265C36" w:rsidRPr="00265C36" w:rsidRDefault="00265C36" w:rsidP="00265C36">
            <w:r w:rsidRPr="00265C36">
              <w:t>Mínimo técnico</w:t>
            </w:r>
          </w:p>
        </w:tc>
      </w:tr>
    </w:tbl>
    <w:p w14:paraId="1557CDC9" w14:textId="77777777" w:rsidR="00D05FA2" w:rsidRDefault="00D05FA2" w:rsidP="00265C36">
      <w:pPr>
        <w:rPr>
          <w:b/>
          <w:bCs/>
        </w:rPr>
      </w:pPr>
    </w:p>
    <w:p w14:paraId="45C66BA6" w14:textId="6822AD1B" w:rsidR="00265C36" w:rsidRPr="00265C36" w:rsidRDefault="00D05FA2" w:rsidP="00265C36">
      <w:r>
        <w:rPr>
          <w:b/>
          <w:bCs/>
        </w:rPr>
        <w:t xml:space="preserve">Estimativo </w:t>
      </w:r>
      <w:r w:rsidR="00265C36" w:rsidRPr="00265C36">
        <w:rPr>
          <w:b/>
          <w:bCs/>
        </w:rPr>
        <w:t>Cronograma de Lanzamiento:</w:t>
      </w:r>
    </w:p>
    <w:p w14:paraId="681C94CC" w14:textId="77777777" w:rsidR="00265C36" w:rsidRPr="00265C36" w:rsidRDefault="00265C36" w:rsidP="00265C36">
      <w:pPr>
        <w:numPr>
          <w:ilvl w:val="0"/>
          <w:numId w:val="7"/>
        </w:numPr>
      </w:pPr>
      <w:r w:rsidRPr="00265C36">
        <w:rPr>
          <w:b/>
          <w:bCs/>
        </w:rPr>
        <w:t>Semana 1-3:</w:t>
      </w:r>
      <w:r w:rsidRPr="00265C36">
        <w:t xml:space="preserve"> Desarrollo del núcleo de identidad y repositorio de documentos.</w:t>
      </w:r>
    </w:p>
    <w:p w14:paraId="2B85399E" w14:textId="77777777" w:rsidR="00265C36" w:rsidRPr="00265C36" w:rsidRDefault="00265C36" w:rsidP="00265C36">
      <w:pPr>
        <w:numPr>
          <w:ilvl w:val="0"/>
          <w:numId w:val="7"/>
        </w:numPr>
      </w:pPr>
      <w:r w:rsidRPr="00265C36">
        <w:rPr>
          <w:b/>
          <w:bCs/>
        </w:rPr>
        <w:t>Semana 4-5:</w:t>
      </w:r>
      <w:r w:rsidRPr="00265C36">
        <w:t xml:space="preserve"> Implementación del sistema de votación y pruebas de seguridad.</w:t>
      </w:r>
    </w:p>
    <w:p w14:paraId="31001E44" w14:textId="77777777" w:rsidR="00265C36" w:rsidRPr="00265C36" w:rsidRDefault="00265C36" w:rsidP="00265C36">
      <w:pPr>
        <w:numPr>
          <w:ilvl w:val="0"/>
          <w:numId w:val="7"/>
        </w:numPr>
      </w:pPr>
      <w:r w:rsidRPr="00265C36">
        <w:rPr>
          <w:b/>
          <w:bCs/>
        </w:rPr>
        <w:t>Semana 6:</w:t>
      </w:r>
      <w:r w:rsidRPr="00265C36">
        <w:t xml:space="preserve"> Lanzamiento de "Marcha Blanca" para la directiva y cuadros seleccionados.</w:t>
      </w:r>
    </w:p>
    <w:p w14:paraId="6C95F58F" w14:textId="77777777" w:rsidR="00265C36" w:rsidRPr="00265C36" w:rsidRDefault="00000000" w:rsidP="00265C36">
      <w:r>
        <w:pict w14:anchorId="187D01C6">
          <v:rect id="_x0000_i1030" style="width:0;height:1.5pt" o:hralign="center" o:hrstd="t" o:hrnoshade="t" o:hr="t" fillcolor="gray" stroked="f"/>
        </w:pict>
      </w:r>
    </w:p>
    <w:p w14:paraId="4FFA6D81" w14:textId="77777777" w:rsidR="00265C36" w:rsidRPr="00265C36" w:rsidRDefault="00265C36" w:rsidP="00265C36">
      <w:pPr>
        <w:rPr>
          <w:b/>
          <w:bCs/>
        </w:rPr>
      </w:pPr>
      <w:r w:rsidRPr="00265C36">
        <w:rPr>
          <w:b/>
          <w:bCs/>
        </w:rPr>
        <w:t>6. Conclusión para la Directiva</w:t>
      </w:r>
    </w:p>
    <w:p w14:paraId="5547BFC2" w14:textId="77777777" w:rsidR="00265C36" w:rsidRPr="00265C36" w:rsidRDefault="00265C36" w:rsidP="00265C36">
      <w:r w:rsidRPr="00265C36">
        <w:t xml:space="preserve">El </w:t>
      </w:r>
      <w:r w:rsidRPr="00265C36">
        <w:rPr>
          <w:b/>
          <w:bCs/>
        </w:rPr>
        <w:t>MVP PNL</w:t>
      </w:r>
      <w:r w:rsidRPr="00265C36">
        <w:t xml:space="preserve"> no es una herramienta de marketing, es una herramienta de </w:t>
      </w:r>
      <w:r w:rsidRPr="00265C36">
        <w:rPr>
          <w:b/>
          <w:bCs/>
        </w:rPr>
        <w:t>gestión política estratégica</w:t>
      </w:r>
      <w:r w:rsidRPr="00265C36">
        <w:t>. Permite profesionalizar al militante, asegurar su lealtad a los principios del partido mediante la formación y otorgar legitimidad a las decisiones de la directiva a través de consultas rápidas y seguras.</w:t>
      </w:r>
    </w:p>
    <w:p w14:paraId="3C9463C6" w14:textId="77777777" w:rsidR="00265C36" w:rsidRPr="00265C36" w:rsidRDefault="00000000" w:rsidP="00265C36">
      <w:r>
        <w:pict w14:anchorId="0EB9D655">
          <v:rect id="_x0000_i1031" style="width:0;height:1.5pt" o:hralign="center" o:hrstd="t" o:hrnoshade="t" o:hr="t" fillcolor="gray" stroked="f"/>
        </w:pict>
      </w:r>
    </w:p>
    <w:p w14:paraId="4984969A" w14:textId="77777777" w:rsidR="00265C36" w:rsidRDefault="00265C36"/>
    <w:p w14:paraId="4F9D5C8D" w14:textId="77777777" w:rsidR="00E4183F" w:rsidRDefault="00E4183F"/>
    <w:p w14:paraId="54706A80" w14:textId="77777777" w:rsidR="00E4183F" w:rsidRDefault="00E4183F"/>
    <w:p w14:paraId="42446303" w14:textId="77777777" w:rsidR="00E4183F" w:rsidRPr="00E94904" w:rsidRDefault="00E4183F" w:rsidP="00E4183F">
      <w:pPr>
        <w:rPr>
          <w:b/>
          <w:bCs/>
        </w:rPr>
      </w:pPr>
      <w:r w:rsidRPr="00E94904">
        <w:rPr>
          <w:b/>
          <w:bCs/>
        </w:rPr>
        <w:t>ANEXO TÉCNICO: PREGUNTAS FRECUENTES (FAQ)</w:t>
      </w:r>
    </w:p>
    <w:p w14:paraId="549750E4" w14:textId="77777777" w:rsidR="00E4183F" w:rsidRPr="00E94904" w:rsidRDefault="00E4183F" w:rsidP="00E4183F">
      <w:r w:rsidRPr="00E94904">
        <w:rPr>
          <w:b/>
          <w:bCs/>
        </w:rPr>
        <w:t>PROYECTO MVP PNL</w:t>
      </w:r>
    </w:p>
    <w:p w14:paraId="4C071CC2" w14:textId="77777777" w:rsidR="00E4183F" w:rsidRPr="00E94904" w:rsidRDefault="00E4183F" w:rsidP="00E4183F">
      <w:pPr>
        <w:rPr>
          <w:b/>
          <w:bCs/>
        </w:rPr>
      </w:pPr>
      <w:r w:rsidRPr="00E94904">
        <w:rPr>
          <w:b/>
          <w:bCs/>
        </w:rPr>
        <w:t>1. ¿Por qué una PWA y no una App en la Play Store o App Store?</w:t>
      </w:r>
    </w:p>
    <w:p w14:paraId="47E727D3" w14:textId="77777777" w:rsidR="00E4183F" w:rsidRPr="00E94904" w:rsidRDefault="00E4183F" w:rsidP="00E4183F">
      <w:pPr>
        <w:numPr>
          <w:ilvl w:val="0"/>
          <w:numId w:val="8"/>
        </w:numPr>
      </w:pPr>
      <w:r w:rsidRPr="00E94904">
        <w:rPr>
          <w:b/>
          <w:bCs/>
        </w:rPr>
        <w:t>Respuesta:</w:t>
      </w:r>
      <w:r w:rsidRPr="00E94904">
        <w:t xml:space="preserve"> Por </w:t>
      </w:r>
      <w:r w:rsidRPr="00E94904">
        <w:rPr>
          <w:b/>
          <w:bCs/>
        </w:rPr>
        <w:t>Soberanía Política</w:t>
      </w:r>
      <w:r w:rsidRPr="00E94904">
        <w:t>. Las tiendas de Apple y Google tienen políticas de moderación de contenido que podrían censurarnos o darnos de baja en momentos electorales críticos. Al ser una PWA, el partido es dueño absoluto de la distribución. Además, reduce los costos de desarrollo en un 60% y es compatible con cualquier smartphone (Android o iPhone).</w:t>
      </w:r>
    </w:p>
    <w:p w14:paraId="09EFB255" w14:textId="77777777" w:rsidR="00E4183F" w:rsidRPr="00E94904" w:rsidRDefault="00E4183F" w:rsidP="00E4183F">
      <w:pPr>
        <w:rPr>
          <w:b/>
          <w:bCs/>
        </w:rPr>
      </w:pPr>
      <w:r w:rsidRPr="00E94904">
        <w:rPr>
          <w:b/>
          <w:bCs/>
        </w:rPr>
        <w:t>2. ¿Qué tan segura es la base de datos de los militantes?</w:t>
      </w:r>
    </w:p>
    <w:p w14:paraId="4B9910D7" w14:textId="77777777" w:rsidR="00E4183F" w:rsidRPr="00E94904" w:rsidRDefault="00E4183F" w:rsidP="00E4183F">
      <w:pPr>
        <w:numPr>
          <w:ilvl w:val="0"/>
          <w:numId w:val="9"/>
        </w:numPr>
      </w:pPr>
      <w:r w:rsidRPr="00E94904">
        <w:rPr>
          <w:b/>
          <w:bCs/>
        </w:rPr>
        <w:t>Respuesta:</w:t>
      </w:r>
      <w:r w:rsidRPr="00E94904">
        <w:t xml:space="preserve"> Implementamos estándares industriales de </w:t>
      </w:r>
      <w:r w:rsidRPr="00E94904">
        <w:rPr>
          <w:b/>
          <w:bCs/>
        </w:rPr>
        <w:t>Cifrado en Reposo</w:t>
      </w:r>
      <w:r w:rsidRPr="00E94904">
        <w:t xml:space="preserve">. Esto significa que, incluso si alguien lograra extraer físicamente los archivos del servidor, los datos serían ilegibles (puro código aleatorio). Además, usamos protocolos </w:t>
      </w:r>
      <w:r w:rsidRPr="00E94904">
        <w:rPr>
          <w:b/>
          <w:bCs/>
        </w:rPr>
        <w:t>HTTPS</w:t>
      </w:r>
      <w:r w:rsidRPr="00E94904">
        <w:t xml:space="preserve"> con certificados de grado bancario para que la información que viaja del celular al servidor</w:t>
      </w:r>
      <w:r>
        <w:t xml:space="preserve"> no</w:t>
      </w:r>
      <w:r w:rsidRPr="00E94904">
        <w:t xml:space="preserve"> sea intercéptale por terceros.</w:t>
      </w:r>
    </w:p>
    <w:p w14:paraId="4A27D728" w14:textId="77777777" w:rsidR="00E4183F" w:rsidRPr="00E94904" w:rsidRDefault="00E4183F" w:rsidP="00E4183F">
      <w:pPr>
        <w:rPr>
          <w:b/>
          <w:bCs/>
        </w:rPr>
      </w:pPr>
      <w:r w:rsidRPr="00E94904">
        <w:rPr>
          <w:b/>
          <w:bCs/>
        </w:rPr>
        <w:t>3. ¿Cómo evitamos que una persona vote dos veces o que un "</w:t>
      </w:r>
      <w:proofErr w:type="spellStart"/>
      <w:r w:rsidRPr="00E94904">
        <w:rPr>
          <w:b/>
          <w:bCs/>
        </w:rPr>
        <w:t>bot</w:t>
      </w:r>
      <w:proofErr w:type="spellEnd"/>
      <w:r w:rsidRPr="00E94904">
        <w:rPr>
          <w:b/>
          <w:bCs/>
        </w:rPr>
        <w:t>" altere los resultados?</w:t>
      </w:r>
    </w:p>
    <w:p w14:paraId="7575E535" w14:textId="77777777" w:rsidR="00E4183F" w:rsidRPr="00E94904" w:rsidRDefault="00E4183F" w:rsidP="00E4183F">
      <w:pPr>
        <w:numPr>
          <w:ilvl w:val="0"/>
          <w:numId w:val="10"/>
        </w:numPr>
      </w:pPr>
      <w:r w:rsidRPr="00E94904">
        <w:rPr>
          <w:b/>
          <w:bCs/>
        </w:rPr>
        <w:t>Respuesta:</w:t>
      </w:r>
      <w:r w:rsidRPr="00E94904">
        <w:t xml:space="preserve"> El sistema utiliza una </w:t>
      </w:r>
      <w:r w:rsidRPr="00E94904">
        <w:rPr>
          <w:b/>
          <w:bCs/>
        </w:rPr>
        <w:t>vinculación única por RUT y Dispositivo</w:t>
      </w:r>
      <w:r w:rsidRPr="00E94904">
        <w:t>. Para votar, el sistema no solo pide la contraseña, sino que valida la identidad mediante un segundo factor (código al correo/WhatsApp) o biometría. Una vez emitido el voto, el "token" de votación se quema, impidiendo cualquier reintento.</w:t>
      </w:r>
    </w:p>
    <w:p w14:paraId="46E70DA0" w14:textId="77777777" w:rsidR="00E4183F" w:rsidRPr="00E94904" w:rsidRDefault="00E4183F" w:rsidP="00E4183F">
      <w:pPr>
        <w:rPr>
          <w:b/>
          <w:bCs/>
        </w:rPr>
      </w:pPr>
      <w:r w:rsidRPr="00E94904">
        <w:rPr>
          <w:b/>
          <w:bCs/>
        </w:rPr>
        <w:t>4. ¿Puede la directiva saber exactamente qué votó cada militante?</w:t>
      </w:r>
    </w:p>
    <w:p w14:paraId="29029834" w14:textId="77777777" w:rsidR="00E4183F" w:rsidRPr="00E94904" w:rsidRDefault="00E4183F" w:rsidP="00E4183F">
      <w:pPr>
        <w:numPr>
          <w:ilvl w:val="0"/>
          <w:numId w:val="11"/>
        </w:numPr>
      </w:pPr>
      <w:r w:rsidRPr="00E94904">
        <w:rPr>
          <w:b/>
          <w:bCs/>
        </w:rPr>
        <w:t>Respuesta:</w:t>
      </w:r>
      <w:r w:rsidRPr="00E94904">
        <w:t xml:space="preserve"> El diseño contempla el </w:t>
      </w:r>
      <w:r w:rsidRPr="00E94904">
        <w:rPr>
          <w:b/>
          <w:bCs/>
        </w:rPr>
        <w:t>Anonimato del Voto</w:t>
      </w:r>
      <w:r w:rsidRPr="00E94904">
        <w:t>. Técnicamente, el sistema registra en una tabla que "El Militante A ya ejerció su derecho" (para control administrativo), pero el sentido de su voto se guarda en una tabla separada y encriptada sin ninguna relación con su nombre. Es el equivalente digital a la urna y el sobre cerrado.</w:t>
      </w:r>
    </w:p>
    <w:p w14:paraId="6395DE00" w14:textId="77777777" w:rsidR="00E4183F" w:rsidRPr="00E94904" w:rsidRDefault="00E4183F" w:rsidP="00E4183F">
      <w:pPr>
        <w:rPr>
          <w:b/>
          <w:bCs/>
        </w:rPr>
      </w:pPr>
      <w:r w:rsidRPr="00E94904">
        <w:rPr>
          <w:b/>
          <w:bCs/>
        </w:rPr>
        <w:t>5. ¿Dónde estarán alojados físicamente los servidores?</w:t>
      </w:r>
    </w:p>
    <w:p w14:paraId="0772A169" w14:textId="77777777" w:rsidR="00E4183F" w:rsidRPr="00E94904" w:rsidRDefault="00E4183F" w:rsidP="00E4183F">
      <w:pPr>
        <w:numPr>
          <w:ilvl w:val="0"/>
          <w:numId w:val="12"/>
        </w:numPr>
      </w:pPr>
      <w:r w:rsidRPr="00E94904">
        <w:rPr>
          <w:b/>
          <w:bCs/>
        </w:rPr>
        <w:t>Respuesta:</w:t>
      </w:r>
      <w:r w:rsidRPr="00E94904">
        <w:t xml:space="preserve"> Se priorizarán servidores en la </w:t>
      </w:r>
      <w:r w:rsidRPr="00E94904">
        <w:rPr>
          <w:b/>
          <w:bCs/>
        </w:rPr>
        <w:t>Región de Santiago (Chile)</w:t>
      </w:r>
      <w:r w:rsidRPr="00E94904">
        <w:t>. Esto garantiza tres cosas:</w:t>
      </w:r>
    </w:p>
    <w:p w14:paraId="53A6F2D7" w14:textId="77777777" w:rsidR="00E4183F" w:rsidRPr="00E94904" w:rsidRDefault="00E4183F" w:rsidP="00E4183F">
      <w:pPr>
        <w:numPr>
          <w:ilvl w:val="1"/>
          <w:numId w:val="12"/>
        </w:numPr>
      </w:pPr>
      <w:r w:rsidRPr="00E94904">
        <w:rPr>
          <w:b/>
          <w:bCs/>
        </w:rPr>
        <w:t>Velocidad:</w:t>
      </w:r>
      <w:r w:rsidRPr="00E94904">
        <w:t xml:space="preserve"> La app cargará casi instantáneamente.</w:t>
      </w:r>
    </w:p>
    <w:p w14:paraId="46BEF6B3" w14:textId="77777777" w:rsidR="00E4183F" w:rsidRPr="00E94904" w:rsidRDefault="00E4183F" w:rsidP="00E4183F">
      <w:pPr>
        <w:numPr>
          <w:ilvl w:val="1"/>
          <w:numId w:val="12"/>
        </w:numPr>
      </w:pPr>
      <w:r w:rsidRPr="00E94904">
        <w:rPr>
          <w:b/>
          <w:bCs/>
        </w:rPr>
        <w:lastRenderedPageBreak/>
        <w:t>Jurisdicción:</w:t>
      </w:r>
      <w:r w:rsidRPr="00E94904">
        <w:t xml:space="preserve"> Los datos quedan bajo protección legal chilena.</w:t>
      </w:r>
    </w:p>
    <w:p w14:paraId="270B0DA4" w14:textId="77777777" w:rsidR="00E4183F" w:rsidRPr="00E94904" w:rsidRDefault="00E4183F" w:rsidP="00E4183F">
      <w:pPr>
        <w:numPr>
          <w:ilvl w:val="1"/>
          <w:numId w:val="12"/>
        </w:numPr>
      </w:pPr>
      <w:r w:rsidRPr="00E94904">
        <w:rPr>
          <w:b/>
          <w:bCs/>
        </w:rPr>
        <w:t>Soberanía:</w:t>
      </w:r>
      <w:r w:rsidRPr="00E94904">
        <w:t xml:space="preserve"> No dependemos de cables submarinos o conexiones internacionales para que la base funcione en territorio nacional.</w:t>
      </w:r>
    </w:p>
    <w:p w14:paraId="6E171388" w14:textId="77777777" w:rsidR="00E4183F" w:rsidRPr="00E94904" w:rsidRDefault="00E4183F" w:rsidP="00E4183F">
      <w:pPr>
        <w:rPr>
          <w:b/>
          <w:bCs/>
        </w:rPr>
      </w:pPr>
      <w:r w:rsidRPr="00E94904">
        <w:rPr>
          <w:b/>
          <w:bCs/>
        </w:rPr>
        <w:t>6. ¿Qué pasa si la app se satura cuando todos quieran votar al mismo tiempo?</w:t>
      </w:r>
    </w:p>
    <w:p w14:paraId="06554923" w14:textId="77777777" w:rsidR="00E4183F" w:rsidRPr="00E94904" w:rsidRDefault="00E4183F" w:rsidP="00E4183F">
      <w:pPr>
        <w:numPr>
          <w:ilvl w:val="0"/>
          <w:numId w:val="13"/>
        </w:numPr>
      </w:pPr>
      <w:r w:rsidRPr="00E94904">
        <w:rPr>
          <w:b/>
          <w:bCs/>
        </w:rPr>
        <w:t>Respuesta:</w:t>
      </w:r>
      <w:r w:rsidRPr="00E94904">
        <w:t xml:space="preserve"> La arquitectura es </w:t>
      </w:r>
      <w:r w:rsidRPr="00E94904">
        <w:rPr>
          <w:b/>
          <w:bCs/>
        </w:rPr>
        <w:t>Escalable (</w:t>
      </w:r>
      <w:proofErr w:type="spellStart"/>
      <w:r w:rsidRPr="00E94904">
        <w:rPr>
          <w:b/>
          <w:bCs/>
        </w:rPr>
        <w:t>Auto-scaling</w:t>
      </w:r>
      <w:proofErr w:type="spellEnd"/>
      <w:r w:rsidRPr="00E94904">
        <w:rPr>
          <w:b/>
          <w:bCs/>
        </w:rPr>
        <w:t>)</w:t>
      </w:r>
      <w:r w:rsidRPr="00E94904">
        <w:t xml:space="preserve">. Hemos diseñado el </w:t>
      </w:r>
      <w:proofErr w:type="spellStart"/>
      <w:r w:rsidRPr="00E94904">
        <w:t>backend</w:t>
      </w:r>
      <w:proofErr w:type="spellEnd"/>
      <w:r w:rsidRPr="00E94904">
        <w:t xml:space="preserve"> para que, si detecta un aumento masivo de tráfico, el servidor asigne automáticamente más recursos (memoria y CPU) para evitar caídas. Es una estructura similar a la que usan los sitios de e-</w:t>
      </w:r>
      <w:proofErr w:type="spellStart"/>
      <w:r w:rsidRPr="00E94904">
        <w:t>commerce</w:t>
      </w:r>
      <w:proofErr w:type="spellEnd"/>
      <w:r w:rsidRPr="00E94904">
        <w:t xml:space="preserve"> durante el "</w:t>
      </w:r>
      <w:proofErr w:type="spellStart"/>
      <w:r w:rsidRPr="00E94904">
        <w:t>CyberDay</w:t>
      </w:r>
      <w:proofErr w:type="spellEnd"/>
      <w:r w:rsidRPr="00E94904">
        <w:t>".</w:t>
      </w:r>
    </w:p>
    <w:p w14:paraId="10E37997" w14:textId="77777777" w:rsidR="00E4183F" w:rsidRPr="00E94904" w:rsidRDefault="00E4183F" w:rsidP="00E4183F">
      <w:pPr>
        <w:rPr>
          <w:b/>
          <w:bCs/>
        </w:rPr>
      </w:pPr>
      <w:r w:rsidRPr="00E94904">
        <w:rPr>
          <w:b/>
          <w:bCs/>
        </w:rPr>
        <w:t>7. ¿El partido es dueño del código fuente y de los datos?</w:t>
      </w:r>
    </w:p>
    <w:p w14:paraId="01BC6057" w14:textId="77777777" w:rsidR="00E4183F" w:rsidRPr="00E94904" w:rsidRDefault="00E4183F" w:rsidP="00E4183F">
      <w:pPr>
        <w:numPr>
          <w:ilvl w:val="0"/>
          <w:numId w:val="14"/>
        </w:numPr>
      </w:pPr>
      <w:r w:rsidRPr="00E94904">
        <w:rPr>
          <w:b/>
          <w:bCs/>
        </w:rPr>
        <w:t>Respuesta:</w:t>
      </w:r>
      <w:r w:rsidRPr="00E94904">
        <w:t xml:space="preserve"> </w:t>
      </w:r>
      <w:r w:rsidRPr="00E94904">
        <w:rPr>
          <w:b/>
          <w:bCs/>
        </w:rPr>
        <w:t>Absolutamente.</w:t>
      </w:r>
      <w:r w:rsidRPr="00E94904">
        <w:t xml:space="preserve"> A diferencia de contratar un software externo (SaaS) donde pagas una suscripción y los datos están en manos de otra empresa, en este proyecto el código fuente y la base de datos son propiedad intelectual y patrimonial del </w:t>
      </w:r>
      <w:r w:rsidRPr="00E94904">
        <w:rPr>
          <w:b/>
          <w:bCs/>
        </w:rPr>
        <w:t>Partido Nacional Libertario</w:t>
      </w:r>
      <w:r w:rsidRPr="00E94904">
        <w:t>.</w:t>
      </w:r>
    </w:p>
    <w:p w14:paraId="32C88BD9" w14:textId="77777777" w:rsidR="00E4183F" w:rsidRPr="00E94904" w:rsidRDefault="00E4183F" w:rsidP="00E4183F">
      <w:pPr>
        <w:rPr>
          <w:b/>
          <w:bCs/>
        </w:rPr>
      </w:pPr>
      <w:r w:rsidRPr="00E94904">
        <w:rPr>
          <w:b/>
          <w:bCs/>
        </w:rPr>
        <w:t>8. ¿Cuánto consume de internet para el militante?</w:t>
      </w:r>
    </w:p>
    <w:p w14:paraId="52A9DE0C" w14:textId="77777777" w:rsidR="00E4183F" w:rsidRPr="00E94904" w:rsidRDefault="00E4183F" w:rsidP="00E4183F">
      <w:pPr>
        <w:numPr>
          <w:ilvl w:val="0"/>
          <w:numId w:val="15"/>
        </w:numPr>
      </w:pPr>
      <w:r w:rsidRPr="00E94904">
        <w:rPr>
          <w:b/>
          <w:bCs/>
        </w:rPr>
        <w:t>Respuesta:</w:t>
      </w:r>
      <w:r w:rsidRPr="00E94904">
        <w:t xml:space="preserve"> Casi nada. Al ser una PWA, la mayor parte de la interfaz se guarda en la memoria del teléfono la primera vez que se abre. Las siguientes veces, solo descarga datos mínimos (texto y votos), lo que la hace ideal para militantes que tienen planes de datos limitados o se encuentran en zonas con mala conexión.</w:t>
      </w:r>
    </w:p>
    <w:p w14:paraId="1B2C5258" w14:textId="77777777" w:rsidR="00E4183F" w:rsidRDefault="00E4183F"/>
    <w:p w14:paraId="0970AA5D" w14:textId="77777777" w:rsidR="00E4183F" w:rsidRDefault="00E4183F"/>
    <w:sectPr w:rsidR="00E418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D7149"/>
    <w:multiLevelType w:val="multilevel"/>
    <w:tmpl w:val="B6AA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D6B1F"/>
    <w:multiLevelType w:val="multilevel"/>
    <w:tmpl w:val="AF74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B52CB"/>
    <w:multiLevelType w:val="multilevel"/>
    <w:tmpl w:val="1D50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A73E0"/>
    <w:multiLevelType w:val="multilevel"/>
    <w:tmpl w:val="6290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E66C6"/>
    <w:multiLevelType w:val="multilevel"/>
    <w:tmpl w:val="09D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85405"/>
    <w:multiLevelType w:val="multilevel"/>
    <w:tmpl w:val="32FE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C7D38"/>
    <w:multiLevelType w:val="multilevel"/>
    <w:tmpl w:val="398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8015D"/>
    <w:multiLevelType w:val="multilevel"/>
    <w:tmpl w:val="EE82B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212131"/>
    <w:multiLevelType w:val="multilevel"/>
    <w:tmpl w:val="1C92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E58E2"/>
    <w:multiLevelType w:val="multilevel"/>
    <w:tmpl w:val="2DC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B3F7E"/>
    <w:multiLevelType w:val="multilevel"/>
    <w:tmpl w:val="18B2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26FAA"/>
    <w:multiLevelType w:val="multilevel"/>
    <w:tmpl w:val="20C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62571"/>
    <w:multiLevelType w:val="multilevel"/>
    <w:tmpl w:val="110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D0DE4"/>
    <w:multiLevelType w:val="multilevel"/>
    <w:tmpl w:val="15F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35B63"/>
    <w:multiLevelType w:val="multilevel"/>
    <w:tmpl w:val="56ECE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428829">
    <w:abstractNumId w:val="3"/>
  </w:num>
  <w:num w:numId="2" w16cid:durableId="176775840">
    <w:abstractNumId w:val="2"/>
  </w:num>
  <w:num w:numId="3" w16cid:durableId="1006593892">
    <w:abstractNumId w:val="10"/>
  </w:num>
  <w:num w:numId="4" w16cid:durableId="460924017">
    <w:abstractNumId w:val="5"/>
  </w:num>
  <w:num w:numId="5" w16cid:durableId="954870955">
    <w:abstractNumId w:val="6"/>
  </w:num>
  <w:num w:numId="6" w16cid:durableId="715082467">
    <w:abstractNumId w:val="7"/>
  </w:num>
  <w:num w:numId="7" w16cid:durableId="1637179444">
    <w:abstractNumId w:val="11"/>
  </w:num>
  <w:num w:numId="8" w16cid:durableId="1886336151">
    <w:abstractNumId w:val="13"/>
  </w:num>
  <w:num w:numId="9" w16cid:durableId="521289352">
    <w:abstractNumId w:val="8"/>
  </w:num>
  <w:num w:numId="10" w16cid:durableId="177933862">
    <w:abstractNumId w:val="1"/>
  </w:num>
  <w:num w:numId="11" w16cid:durableId="850069313">
    <w:abstractNumId w:val="12"/>
  </w:num>
  <w:num w:numId="12" w16cid:durableId="1047025579">
    <w:abstractNumId w:val="14"/>
  </w:num>
  <w:num w:numId="13" w16cid:durableId="869533420">
    <w:abstractNumId w:val="0"/>
  </w:num>
  <w:num w:numId="14" w16cid:durableId="2043745383">
    <w:abstractNumId w:val="4"/>
  </w:num>
  <w:num w:numId="15" w16cid:durableId="8462082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C36"/>
    <w:rsid w:val="00265C36"/>
    <w:rsid w:val="00B546B1"/>
    <w:rsid w:val="00D05FA2"/>
    <w:rsid w:val="00D378EB"/>
    <w:rsid w:val="00E4183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2183"/>
  <w15:chartTrackingRefBased/>
  <w15:docId w15:val="{DAF9F9B6-F554-4956-AAE3-AE053A371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5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5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5C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5C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5C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5C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5C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5C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5C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5C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5C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5C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5C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5C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5C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5C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5C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5C36"/>
    <w:rPr>
      <w:rFonts w:eastAsiaTheme="majorEastAsia" w:cstheme="majorBidi"/>
      <w:color w:val="272727" w:themeColor="text1" w:themeTint="D8"/>
    </w:rPr>
  </w:style>
  <w:style w:type="paragraph" w:styleId="Ttulo">
    <w:name w:val="Title"/>
    <w:basedOn w:val="Normal"/>
    <w:next w:val="Normal"/>
    <w:link w:val="TtuloCar"/>
    <w:uiPriority w:val="10"/>
    <w:qFormat/>
    <w:rsid w:val="00265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5C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5C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5C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5C36"/>
    <w:pPr>
      <w:spacing w:before="160"/>
      <w:jc w:val="center"/>
    </w:pPr>
    <w:rPr>
      <w:i/>
      <w:iCs/>
      <w:color w:val="404040" w:themeColor="text1" w:themeTint="BF"/>
    </w:rPr>
  </w:style>
  <w:style w:type="character" w:customStyle="1" w:styleId="CitaCar">
    <w:name w:val="Cita Car"/>
    <w:basedOn w:val="Fuentedeprrafopredeter"/>
    <w:link w:val="Cita"/>
    <w:uiPriority w:val="29"/>
    <w:rsid w:val="00265C36"/>
    <w:rPr>
      <w:i/>
      <w:iCs/>
      <w:color w:val="404040" w:themeColor="text1" w:themeTint="BF"/>
    </w:rPr>
  </w:style>
  <w:style w:type="paragraph" w:styleId="Prrafodelista">
    <w:name w:val="List Paragraph"/>
    <w:basedOn w:val="Normal"/>
    <w:uiPriority w:val="34"/>
    <w:qFormat/>
    <w:rsid w:val="00265C36"/>
    <w:pPr>
      <w:ind w:left="720"/>
      <w:contextualSpacing/>
    </w:pPr>
  </w:style>
  <w:style w:type="character" w:styleId="nfasisintenso">
    <w:name w:val="Intense Emphasis"/>
    <w:basedOn w:val="Fuentedeprrafopredeter"/>
    <w:uiPriority w:val="21"/>
    <w:qFormat/>
    <w:rsid w:val="00265C36"/>
    <w:rPr>
      <w:i/>
      <w:iCs/>
      <w:color w:val="0F4761" w:themeColor="accent1" w:themeShade="BF"/>
    </w:rPr>
  </w:style>
  <w:style w:type="paragraph" w:styleId="Citadestacada">
    <w:name w:val="Intense Quote"/>
    <w:basedOn w:val="Normal"/>
    <w:next w:val="Normal"/>
    <w:link w:val="CitadestacadaCar"/>
    <w:uiPriority w:val="30"/>
    <w:qFormat/>
    <w:rsid w:val="00265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5C36"/>
    <w:rPr>
      <w:i/>
      <w:iCs/>
      <w:color w:val="0F4761" w:themeColor="accent1" w:themeShade="BF"/>
    </w:rPr>
  </w:style>
  <w:style w:type="character" w:styleId="Referenciaintensa">
    <w:name w:val="Intense Reference"/>
    <w:basedOn w:val="Fuentedeprrafopredeter"/>
    <w:uiPriority w:val="32"/>
    <w:qFormat/>
    <w:rsid w:val="00265C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1151</Words>
  <Characters>6264</Characters>
  <Application>Microsoft Office Word</Application>
  <DocSecurity>0</DocSecurity>
  <Lines>169</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2026-01-17T01:25:00Z</dcterms:created>
  <dcterms:modified xsi:type="dcterms:W3CDTF">2026-02-03T05:25:00Z</dcterms:modified>
</cp:coreProperties>
</file>