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A257D" w14:textId="77777777" w:rsidR="008C0EDB" w:rsidRPr="008C0EDB" w:rsidRDefault="008C0EDB" w:rsidP="008C0EDB">
      <w:r w:rsidRPr="008C0EDB">
        <w:t xml:space="preserve">Para que la plataforma del </w:t>
      </w:r>
      <w:r w:rsidRPr="008C0EDB">
        <w:rPr>
          <w:b/>
          <w:bCs/>
        </w:rPr>
        <w:t>Partido Nacional Libertario</w:t>
      </w:r>
      <w:r w:rsidRPr="008C0EDB">
        <w:t xml:space="preserve"> sea escalable, segura y cumpla con los estándares de una PWA moderna, necesitamos una arquitectura que separe claramente la </w:t>
      </w:r>
      <w:r w:rsidRPr="008C0EDB">
        <w:rPr>
          <w:b/>
          <w:bCs/>
        </w:rPr>
        <w:t>interfaz de usuario</w:t>
      </w:r>
      <w:r w:rsidRPr="008C0EDB">
        <w:t xml:space="preserve">, la </w:t>
      </w:r>
      <w:r w:rsidRPr="008C0EDB">
        <w:rPr>
          <w:b/>
          <w:bCs/>
        </w:rPr>
        <w:t>lógica de negocio</w:t>
      </w:r>
      <w:r w:rsidRPr="008C0EDB">
        <w:t xml:space="preserve"> y la </w:t>
      </w:r>
      <w:r w:rsidRPr="008C0EDB">
        <w:rPr>
          <w:b/>
          <w:bCs/>
        </w:rPr>
        <w:t>seguridad de los datos</w:t>
      </w:r>
      <w:r w:rsidRPr="008C0EDB">
        <w:t>.</w:t>
      </w:r>
    </w:p>
    <w:p w14:paraId="70FD032D" w14:textId="77777777" w:rsidR="008C0EDB" w:rsidRPr="008C0EDB" w:rsidRDefault="008C0EDB" w:rsidP="008C0EDB">
      <w:r w:rsidRPr="008C0EDB">
        <w:t>Aquí tienes la propuesta de arquitectura técnica desglosada:</w:t>
      </w:r>
    </w:p>
    <w:p w14:paraId="356FBC3A" w14:textId="77777777" w:rsidR="008C0EDB" w:rsidRPr="008C0EDB" w:rsidRDefault="008C0EDB" w:rsidP="008C0EDB">
      <w:r w:rsidRPr="008C0EDB">
        <w:pict w14:anchorId="0325E33E">
          <v:rect id="_x0000_i1075" style="width:0;height:1.5pt" o:hralign="center" o:hrstd="t" o:hrnoshade="t" o:hr="t" fillcolor="gray" stroked="f"/>
        </w:pict>
      </w:r>
    </w:p>
    <w:p w14:paraId="1A94BFAF" w14:textId="77777777" w:rsidR="008C0EDB" w:rsidRPr="008C0EDB" w:rsidRDefault="008C0EDB" w:rsidP="008C0EDB">
      <w:pPr>
        <w:rPr>
          <w:b/>
          <w:bCs/>
        </w:rPr>
      </w:pPr>
      <w:r w:rsidRPr="008C0EDB">
        <w:rPr>
          <w:b/>
          <w:bCs/>
        </w:rPr>
        <w:t>1. Diagrama de Capas (</w:t>
      </w:r>
      <w:proofErr w:type="spellStart"/>
      <w:r w:rsidRPr="008C0EDB">
        <w:rPr>
          <w:b/>
          <w:bCs/>
        </w:rPr>
        <w:t>Overview</w:t>
      </w:r>
      <w:proofErr w:type="spellEnd"/>
      <w:r w:rsidRPr="008C0EDB">
        <w:rPr>
          <w:b/>
          <w:bCs/>
        </w:rPr>
        <w:t>)</w:t>
      </w:r>
    </w:p>
    <w:p w14:paraId="578A6268" w14:textId="77777777" w:rsidR="008C0EDB" w:rsidRPr="008C0EDB" w:rsidRDefault="008C0EDB" w:rsidP="008C0EDB">
      <w:r w:rsidRPr="008C0EDB">
        <w:t>Podemos imaginar la arquitectura en tres grandes bloques:</w:t>
      </w:r>
    </w:p>
    <w:p w14:paraId="72EE14B5" w14:textId="77777777" w:rsidR="008C0EDB" w:rsidRPr="008C0EDB" w:rsidRDefault="008C0EDB" w:rsidP="008C0EDB">
      <w:pPr>
        <w:rPr>
          <w:b/>
          <w:bCs/>
        </w:rPr>
      </w:pPr>
      <w:r w:rsidRPr="008C0EDB">
        <w:rPr>
          <w:b/>
          <w:bCs/>
        </w:rPr>
        <w:t>A. Capa de Cliente (</w:t>
      </w:r>
      <w:proofErr w:type="spellStart"/>
      <w:r w:rsidRPr="008C0EDB">
        <w:rPr>
          <w:b/>
          <w:bCs/>
        </w:rPr>
        <w:t>Frontend</w:t>
      </w:r>
      <w:proofErr w:type="spellEnd"/>
      <w:r w:rsidRPr="008C0EDB">
        <w:rPr>
          <w:b/>
          <w:bCs/>
        </w:rPr>
        <w:t xml:space="preserve"> - PWA)</w:t>
      </w:r>
    </w:p>
    <w:p w14:paraId="329D574B" w14:textId="77777777" w:rsidR="008C0EDB" w:rsidRPr="008C0EDB" w:rsidRDefault="008C0EDB" w:rsidP="008C0EDB">
      <w:r w:rsidRPr="008C0EDB">
        <w:t>Es lo que el militante ve en su celular o computador.</w:t>
      </w:r>
    </w:p>
    <w:p w14:paraId="592AB5AE" w14:textId="77777777" w:rsidR="008C0EDB" w:rsidRPr="008C0EDB" w:rsidRDefault="008C0EDB" w:rsidP="008C0EDB">
      <w:pPr>
        <w:numPr>
          <w:ilvl w:val="0"/>
          <w:numId w:val="1"/>
        </w:numPr>
      </w:pPr>
      <w:r w:rsidRPr="008C0EDB">
        <w:rPr>
          <w:b/>
          <w:bCs/>
        </w:rPr>
        <w:t>Tecnología sugerida:</w:t>
      </w:r>
      <w:r w:rsidRPr="008C0EDB">
        <w:t xml:space="preserve"> </w:t>
      </w:r>
      <w:r w:rsidRPr="008C0EDB">
        <w:rPr>
          <w:b/>
          <w:bCs/>
        </w:rPr>
        <w:t>React.js</w:t>
      </w:r>
      <w:r w:rsidRPr="008C0EDB">
        <w:t xml:space="preserve"> o </w:t>
      </w:r>
      <w:r w:rsidRPr="008C0EDB">
        <w:rPr>
          <w:b/>
          <w:bCs/>
        </w:rPr>
        <w:t>Vue.js</w:t>
      </w:r>
      <w:r w:rsidRPr="008C0EDB">
        <w:t xml:space="preserve"> (ambos excelentes para </w:t>
      </w:r>
      <w:proofErr w:type="spellStart"/>
      <w:r w:rsidRPr="008C0EDB">
        <w:t>PWAs</w:t>
      </w:r>
      <w:proofErr w:type="spellEnd"/>
      <w:r w:rsidRPr="008C0EDB">
        <w:t>).</w:t>
      </w:r>
    </w:p>
    <w:p w14:paraId="5688C175" w14:textId="77777777" w:rsidR="008C0EDB" w:rsidRPr="008C0EDB" w:rsidRDefault="008C0EDB" w:rsidP="008C0EDB">
      <w:pPr>
        <w:numPr>
          <w:ilvl w:val="0"/>
          <w:numId w:val="1"/>
        </w:numPr>
      </w:pPr>
      <w:r w:rsidRPr="008C0EDB">
        <w:rPr>
          <w:b/>
          <w:bCs/>
        </w:rPr>
        <w:t xml:space="preserve">Service </w:t>
      </w:r>
      <w:proofErr w:type="spellStart"/>
      <w:r w:rsidRPr="008C0EDB">
        <w:rPr>
          <w:b/>
          <w:bCs/>
        </w:rPr>
        <w:t>Workers</w:t>
      </w:r>
      <w:proofErr w:type="spellEnd"/>
      <w:r w:rsidRPr="008C0EDB">
        <w:rPr>
          <w:b/>
          <w:bCs/>
        </w:rPr>
        <w:t>:</w:t>
      </w:r>
      <w:r w:rsidRPr="008C0EDB">
        <w:t xml:space="preserve"> El "corazón" de la PWA que permite que la </w:t>
      </w:r>
      <w:proofErr w:type="gramStart"/>
      <w:r w:rsidRPr="008C0EDB">
        <w:t>app</w:t>
      </w:r>
      <w:proofErr w:type="gramEnd"/>
      <w:r w:rsidRPr="008C0EDB">
        <w:t xml:space="preserve"> funcione sin internet, cargue instantáneamente y envíe notificaciones </w:t>
      </w:r>
      <w:proofErr w:type="spellStart"/>
      <w:r w:rsidRPr="008C0EDB">
        <w:t>push</w:t>
      </w:r>
      <w:proofErr w:type="spellEnd"/>
      <w:r w:rsidRPr="008C0EDB">
        <w:t>.</w:t>
      </w:r>
    </w:p>
    <w:p w14:paraId="577278E6" w14:textId="77777777" w:rsidR="008C0EDB" w:rsidRPr="008C0EDB" w:rsidRDefault="008C0EDB" w:rsidP="008C0EDB">
      <w:pPr>
        <w:numPr>
          <w:ilvl w:val="0"/>
          <w:numId w:val="1"/>
        </w:numPr>
      </w:pPr>
      <w:r w:rsidRPr="008C0EDB">
        <w:rPr>
          <w:b/>
          <w:bCs/>
        </w:rPr>
        <w:t>Diseño:</w:t>
      </w:r>
      <w:r w:rsidRPr="008C0EDB">
        <w:t xml:space="preserve"> </w:t>
      </w:r>
      <w:r w:rsidRPr="008C0EDB">
        <w:rPr>
          <w:i/>
          <w:iCs/>
        </w:rPr>
        <w:t>Mobile-</w:t>
      </w:r>
      <w:proofErr w:type="spellStart"/>
      <w:r w:rsidRPr="008C0EDB">
        <w:rPr>
          <w:i/>
          <w:iCs/>
        </w:rPr>
        <w:t>first</w:t>
      </w:r>
      <w:proofErr w:type="spellEnd"/>
      <w:r w:rsidRPr="008C0EDB">
        <w:t xml:space="preserve"> y enfocado en la accesibilidad (letras claras, botones grandes para militantes de todas las edades).</w:t>
      </w:r>
    </w:p>
    <w:p w14:paraId="5D94EFC3" w14:textId="77777777" w:rsidR="008C0EDB" w:rsidRPr="008C0EDB" w:rsidRDefault="008C0EDB" w:rsidP="008C0EDB">
      <w:pPr>
        <w:rPr>
          <w:b/>
          <w:bCs/>
        </w:rPr>
      </w:pPr>
      <w:r w:rsidRPr="008C0EDB">
        <w:rPr>
          <w:b/>
          <w:bCs/>
        </w:rPr>
        <w:t>B. Capa de Servidor (</w:t>
      </w:r>
      <w:proofErr w:type="spellStart"/>
      <w:r w:rsidRPr="008C0EDB">
        <w:rPr>
          <w:b/>
          <w:bCs/>
        </w:rPr>
        <w:t>Backend</w:t>
      </w:r>
      <w:proofErr w:type="spellEnd"/>
      <w:r w:rsidRPr="008C0EDB">
        <w:rPr>
          <w:b/>
          <w:bCs/>
        </w:rPr>
        <w:t xml:space="preserve"> - API)</w:t>
      </w:r>
    </w:p>
    <w:p w14:paraId="35BEEE5F" w14:textId="77777777" w:rsidR="008C0EDB" w:rsidRPr="008C0EDB" w:rsidRDefault="008C0EDB" w:rsidP="008C0EDB">
      <w:r w:rsidRPr="008C0EDB">
        <w:t>El cerebro que procesa las votaciones y gestiona los foros.</w:t>
      </w:r>
    </w:p>
    <w:p w14:paraId="78CB86E1" w14:textId="77777777" w:rsidR="008C0EDB" w:rsidRPr="008C0EDB" w:rsidRDefault="008C0EDB" w:rsidP="008C0EDB">
      <w:pPr>
        <w:numPr>
          <w:ilvl w:val="0"/>
          <w:numId w:val="2"/>
        </w:numPr>
      </w:pPr>
      <w:r w:rsidRPr="008C0EDB">
        <w:rPr>
          <w:b/>
          <w:bCs/>
        </w:rPr>
        <w:t>Tecnología sugerida:</w:t>
      </w:r>
      <w:r w:rsidRPr="008C0EDB">
        <w:t xml:space="preserve"> </w:t>
      </w:r>
      <w:r w:rsidRPr="008C0EDB">
        <w:rPr>
          <w:b/>
          <w:bCs/>
        </w:rPr>
        <w:t>Node.js (Express)</w:t>
      </w:r>
      <w:r w:rsidRPr="008C0EDB">
        <w:t xml:space="preserve"> o </w:t>
      </w:r>
      <w:r w:rsidRPr="008C0EDB">
        <w:rPr>
          <w:b/>
          <w:bCs/>
        </w:rPr>
        <w:t>Python (Django)</w:t>
      </w:r>
      <w:r w:rsidRPr="008C0EDB">
        <w:t xml:space="preserve"> por su robustez en seguridad.</w:t>
      </w:r>
    </w:p>
    <w:p w14:paraId="330253CF" w14:textId="77777777" w:rsidR="008C0EDB" w:rsidRPr="008C0EDB" w:rsidRDefault="008C0EDB" w:rsidP="008C0EDB">
      <w:pPr>
        <w:numPr>
          <w:ilvl w:val="0"/>
          <w:numId w:val="2"/>
        </w:numPr>
      </w:pPr>
      <w:r w:rsidRPr="008C0EDB">
        <w:rPr>
          <w:b/>
          <w:bCs/>
        </w:rPr>
        <w:t xml:space="preserve">API </w:t>
      </w:r>
      <w:proofErr w:type="spellStart"/>
      <w:r w:rsidRPr="008C0EDB">
        <w:rPr>
          <w:b/>
          <w:bCs/>
        </w:rPr>
        <w:t>RESTful</w:t>
      </w:r>
      <w:proofErr w:type="spellEnd"/>
      <w:r w:rsidRPr="008C0EDB">
        <w:rPr>
          <w:b/>
          <w:bCs/>
        </w:rPr>
        <w:t>:</w:t>
      </w:r>
      <w:r w:rsidRPr="008C0EDB">
        <w:t xml:space="preserve"> Para que la comunicación entre la </w:t>
      </w:r>
      <w:proofErr w:type="gramStart"/>
      <w:r w:rsidRPr="008C0EDB">
        <w:t>app</w:t>
      </w:r>
      <w:proofErr w:type="gramEnd"/>
      <w:r w:rsidRPr="008C0EDB">
        <w:t xml:space="preserve"> y el servidor sea rápida y estandarizada.</w:t>
      </w:r>
    </w:p>
    <w:p w14:paraId="7B55FF97" w14:textId="77777777" w:rsidR="008C0EDB" w:rsidRPr="008C0EDB" w:rsidRDefault="008C0EDB" w:rsidP="008C0EDB">
      <w:pPr>
        <w:numPr>
          <w:ilvl w:val="0"/>
          <w:numId w:val="2"/>
        </w:numPr>
      </w:pPr>
      <w:r w:rsidRPr="008C0EDB">
        <w:rPr>
          <w:b/>
          <w:bCs/>
        </w:rPr>
        <w:t>Gestor de Tareas:</w:t>
      </w:r>
      <w:r w:rsidRPr="008C0EDB">
        <w:t xml:space="preserve"> Para procesar el envío masivo de correos o notificaciones de votación sin ralentizar la </w:t>
      </w:r>
      <w:proofErr w:type="gramStart"/>
      <w:r w:rsidRPr="008C0EDB">
        <w:t>app</w:t>
      </w:r>
      <w:proofErr w:type="gramEnd"/>
      <w:r w:rsidRPr="008C0EDB">
        <w:t>.</w:t>
      </w:r>
    </w:p>
    <w:p w14:paraId="2D3B4A6E" w14:textId="77777777" w:rsidR="008C0EDB" w:rsidRPr="008C0EDB" w:rsidRDefault="008C0EDB" w:rsidP="008C0EDB">
      <w:pPr>
        <w:rPr>
          <w:b/>
          <w:bCs/>
        </w:rPr>
      </w:pPr>
      <w:r w:rsidRPr="008C0EDB">
        <w:rPr>
          <w:b/>
          <w:bCs/>
        </w:rPr>
        <w:t>C. Capa de Datos (Base de Datos y Archivos)</w:t>
      </w:r>
    </w:p>
    <w:p w14:paraId="56A31A21" w14:textId="77777777" w:rsidR="008C0EDB" w:rsidRPr="008C0EDB" w:rsidRDefault="008C0EDB" w:rsidP="008C0EDB">
      <w:pPr>
        <w:numPr>
          <w:ilvl w:val="0"/>
          <w:numId w:val="3"/>
        </w:numPr>
      </w:pPr>
      <w:r w:rsidRPr="008C0EDB">
        <w:rPr>
          <w:b/>
          <w:bCs/>
        </w:rPr>
        <w:t>Base de Datos Relacional (PostgreSQL):</w:t>
      </w:r>
      <w:r w:rsidRPr="008C0EDB">
        <w:t xml:space="preserve"> Ideal para manejar usuarios, registros de votos y estructuras de foros con alta integridad.</w:t>
      </w:r>
    </w:p>
    <w:p w14:paraId="4A2E385B" w14:textId="77777777" w:rsidR="008C0EDB" w:rsidRPr="008C0EDB" w:rsidRDefault="008C0EDB" w:rsidP="008C0EDB">
      <w:pPr>
        <w:numPr>
          <w:ilvl w:val="0"/>
          <w:numId w:val="3"/>
        </w:numPr>
      </w:pPr>
      <w:r w:rsidRPr="008C0EDB">
        <w:rPr>
          <w:b/>
          <w:bCs/>
        </w:rPr>
        <w:t>Cifrado:</w:t>
      </w:r>
      <w:r w:rsidRPr="008C0EDB">
        <w:t xml:space="preserve"> Los datos sensibles (como el RUT o el sentido del voto) deben estar encriptados en reposo (AES-256).</w:t>
      </w:r>
    </w:p>
    <w:p w14:paraId="6A34E920" w14:textId="77777777" w:rsidR="008C0EDB" w:rsidRPr="008C0EDB" w:rsidRDefault="008C0EDB" w:rsidP="008C0EDB">
      <w:r w:rsidRPr="008C0EDB">
        <w:pict w14:anchorId="5F8B7D04">
          <v:rect id="_x0000_i1076" style="width:0;height:1.5pt" o:hralign="center" o:hrstd="t" o:hrnoshade="t" o:hr="t" fillcolor="gray" stroked="f"/>
        </w:pict>
      </w:r>
    </w:p>
    <w:p w14:paraId="0AE06A50" w14:textId="77777777" w:rsidR="008C0EDB" w:rsidRPr="008C0EDB" w:rsidRDefault="008C0EDB" w:rsidP="008C0EDB">
      <w:pPr>
        <w:rPr>
          <w:b/>
          <w:bCs/>
        </w:rPr>
      </w:pPr>
      <w:r w:rsidRPr="008C0EDB">
        <w:rPr>
          <w:b/>
          <w:bCs/>
        </w:rPr>
        <w:lastRenderedPageBreak/>
        <w:t>2. Módulos Específicos de la Arquitectura</w:t>
      </w:r>
    </w:p>
    <w:p w14:paraId="5E5B31F0" w14:textId="77777777" w:rsidR="008C0EDB" w:rsidRPr="008C0EDB" w:rsidRDefault="008C0EDB" w:rsidP="008C0EDB">
      <w:r w:rsidRPr="008C0EDB">
        <w:t xml:space="preserve">Para resolver los problemas detectados en la comparación de páginas, la arquitectura debe ser </w:t>
      </w:r>
      <w:r w:rsidRPr="008C0EDB">
        <w:rPr>
          <w:b/>
          <w:bCs/>
        </w:rPr>
        <w:t>modular</w:t>
      </w:r>
      <w:r w:rsidRPr="008C0EDB">
        <w:t>:</w:t>
      </w:r>
    </w:p>
    <w:p w14:paraId="6B97AAD6" w14:textId="77777777" w:rsidR="008C0EDB" w:rsidRPr="008C0EDB" w:rsidRDefault="008C0EDB" w:rsidP="008C0EDB">
      <w:pPr>
        <w:rPr>
          <w:b/>
          <w:bCs/>
        </w:rPr>
      </w:pPr>
      <w:r w:rsidRPr="008C0EDB">
        <w:rPr>
          <w:rFonts w:ascii="Segoe UI Emoji" w:hAnsi="Segoe UI Emoji" w:cs="Segoe UI Emoji"/>
          <w:b/>
          <w:bCs/>
        </w:rPr>
        <w:t>🛡️</w:t>
      </w:r>
      <w:r w:rsidRPr="008C0EDB">
        <w:rPr>
          <w:b/>
          <w:bCs/>
        </w:rPr>
        <w:t xml:space="preserve"> Módulo de Identidad y Seguridad (El "Gatekeeper")</w:t>
      </w:r>
    </w:p>
    <w:p w14:paraId="3481CE1A" w14:textId="77777777" w:rsidR="008C0EDB" w:rsidRPr="008C0EDB" w:rsidRDefault="008C0EDB" w:rsidP="008C0EDB">
      <w:pPr>
        <w:numPr>
          <w:ilvl w:val="0"/>
          <w:numId w:val="4"/>
        </w:numPr>
      </w:pPr>
      <w:r w:rsidRPr="008C0EDB">
        <w:rPr>
          <w:b/>
          <w:bCs/>
        </w:rPr>
        <w:t xml:space="preserve">Integración con </w:t>
      </w:r>
      <w:proofErr w:type="spellStart"/>
      <w:r w:rsidRPr="008C0EDB">
        <w:rPr>
          <w:b/>
          <w:bCs/>
        </w:rPr>
        <w:t>Servel</w:t>
      </w:r>
      <w:proofErr w:type="spellEnd"/>
      <w:r w:rsidRPr="008C0EDB">
        <w:rPr>
          <w:b/>
          <w:bCs/>
        </w:rPr>
        <w:t>:</w:t>
      </w:r>
      <w:r w:rsidRPr="008C0EDB">
        <w:t xml:space="preserve"> Un script que valide si el RUT ingresado coincide con el padrón de afiliados.</w:t>
      </w:r>
    </w:p>
    <w:p w14:paraId="72CC86BF" w14:textId="77777777" w:rsidR="008C0EDB" w:rsidRPr="008C0EDB" w:rsidRDefault="008C0EDB" w:rsidP="008C0EDB">
      <w:pPr>
        <w:numPr>
          <w:ilvl w:val="0"/>
          <w:numId w:val="4"/>
        </w:numPr>
      </w:pPr>
      <w:r w:rsidRPr="008C0EDB">
        <w:rPr>
          <w:b/>
          <w:bCs/>
        </w:rPr>
        <w:t>JWT (JSON Web Tokens):</w:t>
      </w:r>
      <w:r w:rsidRPr="008C0EDB">
        <w:t xml:space="preserve"> Para mantener la sesión segura sin enviar la contraseña en cada clic.</w:t>
      </w:r>
    </w:p>
    <w:p w14:paraId="2B5A3C48" w14:textId="77777777" w:rsidR="008C0EDB" w:rsidRPr="008C0EDB" w:rsidRDefault="008C0EDB" w:rsidP="008C0EDB">
      <w:pPr>
        <w:numPr>
          <w:ilvl w:val="0"/>
          <w:numId w:val="4"/>
        </w:numPr>
      </w:pPr>
      <w:proofErr w:type="spellStart"/>
      <w:r w:rsidRPr="008C0EDB">
        <w:rPr>
          <w:b/>
          <w:bCs/>
        </w:rPr>
        <w:t>WebAuthn</w:t>
      </w:r>
      <w:proofErr w:type="spellEnd"/>
      <w:r w:rsidRPr="008C0EDB">
        <w:rPr>
          <w:b/>
          <w:bCs/>
        </w:rPr>
        <w:t xml:space="preserve"> API:</w:t>
      </w:r>
      <w:r w:rsidRPr="008C0EDB">
        <w:t xml:space="preserve"> Para permitir que el militante entre con su huella digital o </w:t>
      </w:r>
      <w:proofErr w:type="spellStart"/>
      <w:r w:rsidRPr="008C0EDB">
        <w:t>FaceID</w:t>
      </w:r>
      <w:proofErr w:type="spellEnd"/>
      <w:r w:rsidRPr="008C0EDB">
        <w:t>.</w:t>
      </w:r>
    </w:p>
    <w:p w14:paraId="3FC76967" w14:textId="77777777" w:rsidR="008C0EDB" w:rsidRPr="008C0EDB" w:rsidRDefault="008C0EDB" w:rsidP="008C0EDB">
      <w:pPr>
        <w:rPr>
          <w:b/>
          <w:bCs/>
        </w:rPr>
      </w:pPr>
      <w:r w:rsidRPr="008C0EDB">
        <w:rPr>
          <w:rFonts w:ascii="Segoe UI Emoji" w:hAnsi="Segoe UI Emoji" w:cs="Segoe UI Emoji"/>
          <w:b/>
          <w:bCs/>
        </w:rPr>
        <w:t>🗳️</w:t>
      </w:r>
      <w:r w:rsidRPr="008C0EDB">
        <w:rPr>
          <w:b/>
          <w:bCs/>
        </w:rPr>
        <w:t xml:space="preserve"> Motor de Votación Transparente</w:t>
      </w:r>
    </w:p>
    <w:p w14:paraId="602366B0" w14:textId="77777777" w:rsidR="008C0EDB" w:rsidRPr="008C0EDB" w:rsidRDefault="008C0EDB" w:rsidP="008C0EDB">
      <w:pPr>
        <w:numPr>
          <w:ilvl w:val="0"/>
          <w:numId w:val="5"/>
        </w:numPr>
      </w:pPr>
      <w:r w:rsidRPr="008C0EDB">
        <w:rPr>
          <w:b/>
          <w:bCs/>
        </w:rPr>
        <w:t xml:space="preserve">Voto Ciego (Blind </w:t>
      </w:r>
      <w:proofErr w:type="spellStart"/>
      <w:r w:rsidRPr="008C0EDB">
        <w:rPr>
          <w:b/>
          <w:bCs/>
        </w:rPr>
        <w:t>Signatures</w:t>
      </w:r>
      <w:proofErr w:type="spellEnd"/>
      <w:r w:rsidRPr="008C0EDB">
        <w:rPr>
          <w:b/>
          <w:bCs/>
        </w:rPr>
        <w:t>):</w:t>
      </w:r>
      <w:r w:rsidRPr="008C0EDB">
        <w:t xml:space="preserve"> Arquitectura donde el sistema sabe </w:t>
      </w:r>
      <w:r w:rsidRPr="008C0EDB">
        <w:rPr>
          <w:i/>
          <w:iCs/>
        </w:rPr>
        <w:t>quién</w:t>
      </w:r>
      <w:r w:rsidRPr="008C0EDB">
        <w:t xml:space="preserve"> </w:t>
      </w:r>
      <w:proofErr w:type="gramStart"/>
      <w:r w:rsidRPr="008C0EDB">
        <w:t>votó</w:t>
      </w:r>
      <w:proofErr w:type="gramEnd"/>
      <w:r w:rsidRPr="008C0EDB">
        <w:t xml:space="preserve"> pero no </w:t>
      </w:r>
      <w:r w:rsidRPr="008C0EDB">
        <w:rPr>
          <w:i/>
          <w:iCs/>
        </w:rPr>
        <w:t>qué</w:t>
      </w:r>
      <w:r w:rsidRPr="008C0EDB">
        <w:t xml:space="preserve"> votó (desvinculación de identidad).</w:t>
      </w:r>
    </w:p>
    <w:p w14:paraId="492758B6" w14:textId="77777777" w:rsidR="008C0EDB" w:rsidRPr="008C0EDB" w:rsidRDefault="008C0EDB" w:rsidP="008C0EDB">
      <w:pPr>
        <w:numPr>
          <w:ilvl w:val="0"/>
          <w:numId w:val="5"/>
        </w:numPr>
      </w:pPr>
      <w:proofErr w:type="spellStart"/>
      <w:r w:rsidRPr="008C0EDB">
        <w:rPr>
          <w:b/>
          <w:bCs/>
        </w:rPr>
        <w:t>Immutable</w:t>
      </w:r>
      <w:proofErr w:type="spellEnd"/>
      <w:r w:rsidRPr="008C0EDB">
        <w:rPr>
          <w:b/>
          <w:bCs/>
        </w:rPr>
        <w:t xml:space="preserve"> Logs:</w:t>
      </w:r>
      <w:r w:rsidRPr="008C0EDB">
        <w:t xml:space="preserve"> Cada voto genera un "hash" único. Al final de la votación, se publica una lista de hashes para que cada militante verifique que su código está en el conteo final sin revelar su identidad.</w:t>
      </w:r>
    </w:p>
    <w:p w14:paraId="058311BE" w14:textId="77777777" w:rsidR="008C0EDB" w:rsidRPr="008C0EDB" w:rsidRDefault="008C0EDB" w:rsidP="008C0EDB">
      <w:pPr>
        <w:rPr>
          <w:b/>
          <w:bCs/>
        </w:rPr>
      </w:pPr>
      <w:r w:rsidRPr="008C0EDB">
        <w:rPr>
          <w:rFonts w:ascii="Segoe UI Emoji" w:hAnsi="Segoe UI Emoji" w:cs="Segoe UI Emoji"/>
          <w:b/>
          <w:bCs/>
        </w:rPr>
        <w:t>📚</w:t>
      </w:r>
      <w:r w:rsidRPr="008C0EDB">
        <w:rPr>
          <w:b/>
          <w:bCs/>
        </w:rPr>
        <w:t xml:space="preserve"> Módulo de "Academia Libertaria" (Contenidos)</w:t>
      </w:r>
    </w:p>
    <w:p w14:paraId="104C4E6A" w14:textId="77777777" w:rsidR="008C0EDB" w:rsidRPr="008C0EDB" w:rsidRDefault="008C0EDB" w:rsidP="008C0EDB">
      <w:pPr>
        <w:numPr>
          <w:ilvl w:val="0"/>
          <w:numId w:val="6"/>
        </w:numPr>
      </w:pPr>
      <w:r w:rsidRPr="008C0EDB">
        <w:rPr>
          <w:b/>
          <w:bCs/>
        </w:rPr>
        <w:t xml:space="preserve">CDN (Content </w:t>
      </w:r>
      <w:proofErr w:type="spellStart"/>
      <w:r w:rsidRPr="008C0EDB">
        <w:rPr>
          <w:b/>
          <w:bCs/>
        </w:rPr>
        <w:t>Delivery</w:t>
      </w:r>
      <w:proofErr w:type="spellEnd"/>
      <w:r w:rsidRPr="008C0EDB">
        <w:rPr>
          <w:b/>
          <w:bCs/>
        </w:rPr>
        <w:t xml:space="preserve"> Network):</w:t>
      </w:r>
      <w:r w:rsidRPr="008C0EDB">
        <w:t xml:space="preserve"> Para que los videos de formación y los </w:t>
      </w:r>
      <w:proofErr w:type="spellStart"/>
      <w:r w:rsidRPr="008C0EDB">
        <w:t>PDFs</w:t>
      </w:r>
      <w:proofErr w:type="spellEnd"/>
      <w:r w:rsidRPr="008C0EDB">
        <w:t xml:space="preserve"> de los lineamientos carguen rápido desde cualquier parte de Chile.</w:t>
      </w:r>
    </w:p>
    <w:p w14:paraId="5A68E850" w14:textId="77777777" w:rsidR="008C0EDB" w:rsidRPr="008C0EDB" w:rsidRDefault="008C0EDB" w:rsidP="008C0EDB">
      <w:pPr>
        <w:numPr>
          <w:ilvl w:val="0"/>
          <w:numId w:val="6"/>
        </w:numPr>
      </w:pPr>
      <w:r w:rsidRPr="008C0EDB">
        <w:rPr>
          <w:b/>
          <w:bCs/>
        </w:rPr>
        <w:t>Progreso del Usuario:</w:t>
      </w:r>
      <w:r w:rsidRPr="008C0EDB">
        <w:t xml:space="preserve"> Una base de datos ligera que guarde qué cursos ha completado el militante para la gamificación.</w:t>
      </w:r>
    </w:p>
    <w:p w14:paraId="05A51A8F" w14:textId="77777777" w:rsidR="008C0EDB" w:rsidRPr="008C0EDB" w:rsidRDefault="008C0EDB" w:rsidP="008C0EDB">
      <w:r w:rsidRPr="008C0EDB">
        <w:pict w14:anchorId="0547E4D7">
          <v:rect id="_x0000_i1077" style="width:0;height:1.5pt" o:hralign="center" o:hrstd="t" o:hrnoshade="t" o:hr="t" fillcolor="gray" stroked="f"/>
        </w:pict>
      </w:r>
    </w:p>
    <w:p w14:paraId="29F89D18" w14:textId="77777777" w:rsidR="008C0EDB" w:rsidRPr="008C0EDB" w:rsidRDefault="008C0EDB" w:rsidP="008C0EDB">
      <w:pPr>
        <w:rPr>
          <w:b/>
          <w:bCs/>
        </w:rPr>
      </w:pPr>
      <w:r w:rsidRPr="008C0EDB">
        <w:rPr>
          <w:b/>
          <w:bCs/>
        </w:rPr>
        <w:t>3. Infraestructura y Despliegue (Hosting)</w:t>
      </w:r>
    </w:p>
    <w:p w14:paraId="41AF5D96" w14:textId="77777777" w:rsidR="008C0EDB" w:rsidRPr="008C0EDB" w:rsidRDefault="008C0EDB" w:rsidP="008C0EDB">
      <w:r w:rsidRPr="008C0EDB">
        <w:t>Para un partido político, la soberanía de los datos es clave. Sugiero:</w:t>
      </w:r>
    </w:p>
    <w:p w14:paraId="7FA62259" w14:textId="77777777" w:rsidR="008C0EDB" w:rsidRPr="008C0EDB" w:rsidRDefault="008C0EDB" w:rsidP="008C0EDB">
      <w:pPr>
        <w:numPr>
          <w:ilvl w:val="0"/>
          <w:numId w:val="7"/>
        </w:numPr>
      </w:pPr>
      <w:r w:rsidRPr="008C0EDB">
        <w:rPr>
          <w:b/>
          <w:bCs/>
        </w:rPr>
        <w:t>Servidores:</w:t>
      </w:r>
      <w:r w:rsidRPr="008C0EDB">
        <w:t xml:space="preserve"> AWS (Amazon) o Google Cloud en la región de Chile (Santiago) para baja latencia.</w:t>
      </w:r>
    </w:p>
    <w:p w14:paraId="2380AEE3" w14:textId="77777777" w:rsidR="008C0EDB" w:rsidRPr="008C0EDB" w:rsidRDefault="008C0EDB" w:rsidP="008C0EDB">
      <w:pPr>
        <w:numPr>
          <w:ilvl w:val="0"/>
          <w:numId w:val="7"/>
        </w:numPr>
      </w:pPr>
      <w:r w:rsidRPr="008C0EDB">
        <w:rPr>
          <w:b/>
          <w:bCs/>
        </w:rPr>
        <w:t>Docker:</w:t>
      </w:r>
      <w:r w:rsidRPr="008C0EDB">
        <w:t xml:space="preserve"> Para "empaquetar" la aplicación. Esto permite que, si el partido crece de 1.000 a 50.000 militantes en una semana, la plataforma pueda crecer automáticamente (</w:t>
      </w:r>
      <w:proofErr w:type="spellStart"/>
      <w:r w:rsidRPr="008C0EDB">
        <w:t>auto-scaling</w:t>
      </w:r>
      <w:proofErr w:type="spellEnd"/>
      <w:r w:rsidRPr="008C0EDB">
        <w:t>).</w:t>
      </w:r>
    </w:p>
    <w:p w14:paraId="1AC20C5D" w14:textId="77777777" w:rsidR="008C0EDB" w:rsidRPr="008C0EDB" w:rsidRDefault="008C0EDB" w:rsidP="008C0EDB">
      <w:r w:rsidRPr="008C0EDB">
        <w:pict w14:anchorId="3222C32E">
          <v:rect id="_x0000_i1078" style="width:0;height:1.5pt" o:hralign="center" o:hrstd="t" o:hrnoshade="t" o:hr="t" fillcolor="gray" stroked="f"/>
        </w:pict>
      </w:r>
    </w:p>
    <w:p w14:paraId="216113B8" w14:textId="77777777" w:rsidR="008C0EDB" w:rsidRPr="008C0EDB" w:rsidRDefault="008C0EDB" w:rsidP="008C0EDB">
      <w:pPr>
        <w:rPr>
          <w:b/>
          <w:bCs/>
        </w:rPr>
      </w:pPr>
      <w:r w:rsidRPr="008C0EDB">
        <w:rPr>
          <w:b/>
          <w:bCs/>
        </w:rPr>
        <w:lastRenderedPageBreak/>
        <w:t>4. Resumen de Flujo de Datos</w:t>
      </w:r>
    </w:p>
    <w:p w14:paraId="243E3BB5" w14:textId="622F2EE6" w:rsidR="008C0EDB" w:rsidRPr="008C0EDB" w:rsidRDefault="008C0EDB" w:rsidP="008C0EDB">
      <w:pPr>
        <w:numPr>
          <w:ilvl w:val="0"/>
          <w:numId w:val="8"/>
        </w:numPr>
      </w:pPr>
      <w:r w:rsidRPr="008C0EDB">
        <w:rPr>
          <w:b/>
          <w:bCs/>
        </w:rPr>
        <w:t>Militante</w:t>
      </w:r>
      <w:r w:rsidRPr="008C0EDB">
        <w:t xml:space="preserve"> abre la PWA </w:t>
      </w:r>
      <w:r w:rsidRPr="008C0EDB">
        <w:drawing>
          <wp:inline distT="0" distB="0" distL="0" distR="0" wp14:anchorId="7AA68297" wp14:editId="1DC9CFA2">
            <wp:extent cx="182880" cy="220980"/>
            <wp:effectExtent l="0" t="0" r="7620" b="7620"/>
            <wp:docPr id="15897482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 cy="220980"/>
                    </a:xfrm>
                    <a:prstGeom prst="rect">
                      <a:avLst/>
                    </a:prstGeom>
                    <a:noFill/>
                    <a:ln>
                      <a:noFill/>
                    </a:ln>
                  </pic:spPr>
                </pic:pic>
              </a:graphicData>
            </a:graphic>
          </wp:inline>
        </w:drawing>
      </w:r>
      <w:r w:rsidRPr="008C0EDB">
        <w:t>Se descarga la interfaz a su caché (funciona offline).</w:t>
      </w:r>
    </w:p>
    <w:p w14:paraId="02855BA2" w14:textId="717B5138" w:rsidR="008C0EDB" w:rsidRPr="008C0EDB" w:rsidRDefault="008C0EDB" w:rsidP="008C0EDB">
      <w:pPr>
        <w:numPr>
          <w:ilvl w:val="0"/>
          <w:numId w:val="8"/>
        </w:numPr>
      </w:pPr>
      <w:r w:rsidRPr="008C0EDB">
        <w:rPr>
          <w:b/>
          <w:bCs/>
        </w:rPr>
        <w:t>Militante</w:t>
      </w:r>
      <w:r w:rsidRPr="008C0EDB">
        <w:t xml:space="preserve"> inicia sesión </w:t>
      </w:r>
      <w:r w:rsidRPr="008C0EDB">
        <w:drawing>
          <wp:inline distT="0" distB="0" distL="0" distR="0" wp14:anchorId="60ECD49D" wp14:editId="39FE727F">
            <wp:extent cx="182880" cy="220980"/>
            <wp:effectExtent l="0" t="0" r="7620" b="7620"/>
            <wp:docPr id="3681354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 cy="220980"/>
                    </a:xfrm>
                    <a:prstGeom prst="rect">
                      <a:avLst/>
                    </a:prstGeom>
                    <a:noFill/>
                    <a:ln>
                      <a:noFill/>
                    </a:ln>
                  </pic:spPr>
                </pic:pic>
              </a:graphicData>
            </a:graphic>
          </wp:inline>
        </w:drawing>
      </w:r>
      <w:r w:rsidRPr="008C0EDB">
        <w:t xml:space="preserve">Pasa por el </w:t>
      </w:r>
      <w:r w:rsidRPr="008C0EDB">
        <w:rPr>
          <w:b/>
          <w:bCs/>
        </w:rPr>
        <w:t>Módulo de Seguridad</w:t>
      </w:r>
      <w:r w:rsidRPr="008C0EDB">
        <w:t xml:space="preserve"> (Huella/PIN).</w:t>
      </w:r>
    </w:p>
    <w:p w14:paraId="51191743" w14:textId="0A498CFD" w:rsidR="008C0EDB" w:rsidRPr="008C0EDB" w:rsidRDefault="008C0EDB" w:rsidP="008C0EDB">
      <w:pPr>
        <w:numPr>
          <w:ilvl w:val="0"/>
          <w:numId w:val="8"/>
        </w:numPr>
      </w:pPr>
      <w:r w:rsidRPr="008C0EDB">
        <w:rPr>
          <w:b/>
          <w:bCs/>
        </w:rPr>
        <w:t>Militante</w:t>
      </w:r>
      <w:r w:rsidRPr="008C0EDB">
        <w:t xml:space="preserve"> vota una propuesta </w:t>
      </w:r>
      <w:r w:rsidRPr="008C0EDB">
        <w:drawing>
          <wp:inline distT="0" distB="0" distL="0" distR="0" wp14:anchorId="78A56B51" wp14:editId="133C45AC">
            <wp:extent cx="182880" cy="220980"/>
            <wp:effectExtent l="0" t="0" r="7620" b="7620"/>
            <wp:docPr id="15253855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 cy="220980"/>
                    </a:xfrm>
                    <a:prstGeom prst="rect">
                      <a:avLst/>
                    </a:prstGeom>
                    <a:noFill/>
                    <a:ln>
                      <a:noFill/>
                    </a:ln>
                  </pic:spPr>
                </pic:pic>
              </a:graphicData>
            </a:graphic>
          </wp:inline>
        </w:drawing>
      </w:r>
      <w:r w:rsidRPr="008C0EDB">
        <w:t xml:space="preserve">El </w:t>
      </w:r>
      <w:r w:rsidRPr="008C0EDB">
        <w:rPr>
          <w:b/>
          <w:bCs/>
        </w:rPr>
        <w:t>Motor de Votación</w:t>
      </w:r>
      <w:r w:rsidRPr="008C0EDB">
        <w:t xml:space="preserve"> cifra el voto, lo separa de la identidad y lo guarda en la </w:t>
      </w:r>
      <w:r w:rsidRPr="008C0EDB">
        <w:rPr>
          <w:b/>
          <w:bCs/>
        </w:rPr>
        <w:t>Base de Datos</w:t>
      </w:r>
      <w:r w:rsidRPr="008C0EDB">
        <w:t>.</w:t>
      </w:r>
    </w:p>
    <w:p w14:paraId="4A9E5523" w14:textId="77B42C26" w:rsidR="008C0EDB" w:rsidRPr="008C0EDB" w:rsidRDefault="008C0EDB" w:rsidP="008C0EDB">
      <w:pPr>
        <w:numPr>
          <w:ilvl w:val="0"/>
          <w:numId w:val="8"/>
        </w:numPr>
      </w:pPr>
      <w:r w:rsidRPr="008C0EDB">
        <w:rPr>
          <w:b/>
          <w:bCs/>
        </w:rPr>
        <w:t>Directiva</w:t>
      </w:r>
      <w:r w:rsidRPr="008C0EDB">
        <w:t xml:space="preserve"> sube un nuevo lineamiento </w:t>
      </w:r>
      <w:r w:rsidRPr="008C0EDB">
        <w:drawing>
          <wp:inline distT="0" distB="0" distL="0" distR="0" wp14:anchorId="7D12EBEC" wp14:editId="3D8D7AFE">
            <wp:extent cx="182880" cy="220980"/>
            <wp:effectExtent l="0" t="0" r="7620" b="7620"/>
            <wp:docPr id="5074566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 cy="220980"/>
                    </a:xfrm>
                    <a:prstGeom prst="rect">
                      <a:avLst/>
                    </a:prstGeom>
                    <a:noFill/>
                    <a:ln>
                      <a:noFill/>
                    </a:ln>
                  </pic:spPr>
                </pic:pic>
              </a:graphicData>
            </a:graphic>
          </wp:inline>
        </w:drawing>
      </w:r>
      <w:r w:rsidRPr="008C0EDB">
        <w:t xml:space="preserve">El </w:t>
      </w:r>
      <w:proofErr w:type="spellStart"/>
      <w:r w:rsidRPr="008C0EDB">
        <w:rPr>
          <w:b/>
          <w:bCs/>
        </w:rPr>
        <w:t>Backend</w:t>
      </w:r>
      <w:proofErr w:type="spellEnd"/>
      <w:r w:rsidRPr="008C0EDB">
        <w:t xml:space="preserve"> genera una notificación </w:t>
      </w:r>
      <w:proofErr w:type="spellStart"/>
      <w:r w:rsidRPr="008C0EDB">
        <w:t>push</w:t>
      </w:r>
      <w:proofErr w:type="spellEnd"/>
      <w:r w:rsidRPr="008C0EDB">
        <w:t xml:space="preserve"> que llega a todos los celulares.</w:t>
      </w:r>
    </w:p>
    <w:p w14:paraId="3734EA7F" w14:textId="77777777" w:rsidR="008C0EDB" w:rsidRPr="008C0EDB" w:rsidRDefault="008C0EDB" w:rsidP="008C0EDB">
      <w:r w:rsidRPr="008C0EDB">
        <w:pict w14:anchorId="59F1B358">
          <v:rect id="_x0000_i1083" style="width:0;height:1.5pt" o:hralign="center" o:hrstd="t" o:hrnoshade="t" o:hr="t" fillcolor="gray" stroked="f"/>
        </w:pict>
      </w:r>
    </w:p>
    <w:p w14:paraId="0414C842" w14:textId="77777777" w:rsidR="008C0EDB" w:rsidRPr="008C0EDB" w:rsidRDefault="008C0EDB" w:rsidP="008C0EDB">
      <w:pPr>
        <w:rPr>
          <w:b/>
          <w:bCs/>
        </w:rPr>
      </w:pPr>
      <w:r w:rsidRPr="008C0EDB">
        <w:rPr>
          <w:b/>
          <w:bCs/>
        </w:rPr>
        <w:t>Comparativa Técnica: PWA vs. Web Tradicional</w:t>
      </w:r>
    </w:p>
    <w:tbl>
      <w:tblPr>
        <w:tblW w:w="0" w:type="auto"/>
        <w:tblCellSpacing w:w="15" w:type="dxa"/>
        <w:tblCellMar>
          <w:left w:w="0" w:type="dxa"/>
          <w:right w:w="0" w:type="dxa"/>
        </w:tblCellMar>
        <w:tblLook w:val="04A0" w:firstRow="1" w:lastRow="0" w:firstColumn="1" w:lastColumn="0" w:noHBand="0" w:noVBand="1"/>
      </w:tblPr>
      <w:tblGrid>
        <w:gridCol w:w="2032"/>
        <w:gridCol w:w="3696"/>
        <w:gridCol w:w="3094"/>
      </w:tblGrid>
      <w:tr w:rsidR="008C0EDB" w:rsidRPr="008C0EDB" w14:paraId="34E4BD4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32F58" w14:textId="77777777" w:rsidR="008C0EDB" w:rsidRPr="008C0EDB" w:rsidRDefault="008C0EDB" w:rsidP="008C0EDB">
            <w:r w:rsidRPr="008C0EDB">
              <w:rPr>
                <w:b/>
                <w:bCs/>
              </w:rPr>
              <w:t>Característica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C129F" w14:textId="77777777" w:rsidR="008C0EDB" w:rsidRPr="008C0EDB" w:rsidRDefault="008C0EDB" w:rsidP="008C0EDB">
            <w:r w:rsidRPr="008C0EDB">
              <w:rPr>
                <w:b/>
                <w:bCs/>
              </w:rPr>
              <w:t>Web Actual (nacionallibertario.cl)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31476" w14:textId="77777777" w:rsidR="008C0EDB" w:rsidRPr="008C0EDB" w:rsidRDefault="008C0EDB" w:rsidP="008C0EDB">
            <w:r w:rsidRPr="008C0EDB">
              <w:rPr>
                <w:b/>
                <w:bCs/>
              </w:rPr>
              <w:t>Nueva Arquitectura PWA</w:t>
            </w:r>
          </w:p>
        </w:tc>
      </w:tr>
      <w:tr w:rsidR="008C0EDB" w:rsidRPr="008C0EDB" w14:paraId="712EF3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DE811" w14:textId="77777777" w:rsidR="008C0EDB" w:rsidRPr="008C0EDB" w:rsidRDefault="008C0EDB" w:rsidP="008C0EDB">
            <w:r w:rsidRPr="008C0EDB">
              <w:rPr>
                <w:b/>
                <w:bCs/>
              </w:rPr>
              <w:t>Velocidad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CB283" w14:textId="77777777" w:rsidR="008C0EDB" w:rsidRPr="008C0EDB" w:rsidRDefault="008C0EDB" w:rsidP="008C0EDB">
            <w:r w:rsidRPr="008C0EDB">
              <w:t>Depende del internet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9195E" w14:textId="77777777" w:rsidR="008C0EDB" w:rsidRPr="008C0EDB" w:rsidRDefault="008C0EDB" w:rsidP="008C0EDB">
            <w:r w:rsidRPr="008C0EDB">
              <w:t>Instantánea (Cache-</w:t>
            </w:r>
            <w:proofErr w:type="spellStart"/>
            <w:r w:rsidRPr="008C0EDB">
              <w:t>first</w:t>
            </w:r>
            <w:proofErr w:type="spellEnd"/>
            <w:r w:rsidRPr="008C0EDB">
              <w:t>)</w:t>
            </w:r>
          </w:p>
        </w:tc>
      </w:tr>
      <w:tr w:rsidR="008C0EDB" w:rsidRPr="008C0EDB" w14:paraId="39D44F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E8DD8" w14:textId="77777777" w:rsidR="008C0EDB" w:rsidRPr="008C0EDB" w:rsidRDefault="008C0EDB" w:rsidP="008C0EDB">
            <w:r w:rsidRPr="008C0EDB">
              <w:rPr>
                <w:b/>
                <w:bCs/>
              </w:rPr>
              <w:t>Seguridad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4761A" w14:textId="77777777" w:rsidR="008C0EDB" w:rsidRPr="008C0EDB" w:rsidRDefault="008C0EDB" w:rsidP="008C0EDB">
            <w:r w:rsidRPr="008C0EDB">
              <w:t>Básica (HTTPS)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3AD18" w14:textId="77777777" w:rsidR="008C0EDB" w:rsidRPr="008C0EDB" w:rsidRDefault="008C0EDB" w:rsidP="008C0EDB">
            <w:r w:rsidRPr="008C0EDB">
              <w:t>Avanzada (Biometría + Cifrado)</w:t>
            </w:r>
          </w:p>
        </w:tc>
      </w:tr>
      <w:tr w:rsidR="008C0EDB" w:rsidRPr="008C0EDB" w14:paraId="62DD52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A371F" w14:textId="77777777" w:rsidR="008C0EDB" w:rsidRPr="008C0EDB" w:rsidRDefault="008C0EDB" w:rsidP="008C0EDB">
            <w:r w:rsidRPr="008C0EDB">
              <w:rPr>
                <w:b/>
                <w:bCs/>
              </w:rPr>
              <w:t>Interacción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170D0" w14:textId="77777777" w:rsidR="008C0EDB" w:rsidRPr="008C0EDB" w:rsidRDefault="008C0EDB" w:rsidP="008C0EDB">
            <w:r w:rsidRPr="008C0EDB">
              <w:t>Unidireccional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19928" w14:textId="77777777" w:rsidR="008C0EDB" w:rsidRPr="008C0EDB" w:rsidRDefault="008C0EDB" w:rsidP="008C0EDB">
            <w:r w:rsidRPr="008C0EDB">
              <w:t>Bidireccional (Votos y Foros)</w:t>
            </w:r>
          </w:p>
        </w:tc>
      </w:tr>
      <w:tr w:rsidR="008C0EDB" w:rsidRPr="008C0EDB" w14:paraId="071201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014F7" w14:textId="77777777" w:rsidR="008C0EDB" w:rsidRPr="008C0EDB" w:rsidRDefault="008C0EDB" w:rsidP="008C0EDB">
            <w:r w:rsidRPr="008C0EDB">
              <w:rPr>
                <w:b/>
                <w:bCs/>
              </w:rPr>
              <w:t>Notificaciones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1222B" w14:textId="77777777" w:rsidR="008C0EDB" w:rsidRPr="008C0EDB" w:rsidRDefault="008C0EDB" w:rsidP="008C0EDB">
            <w:r w:rsidRPr="008C0EDB">
              <w:t>No tiene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8AEAD" w14:textId="77777777" w:rsidR="008C0EDB" w:rsidRPr="008C0EDB" w:rsidRDefault="008C0EDB" w:rsidP="008C0EDB">
            <w:r w:rsidRPr="008C0EDB">
              <w:t>Push nativas en el celular</w:t>
            </w:r>
          </w:p>
        </w:tc>
      </w:tr>
    </w:tbl>
    <w:p w14:paraId="58D57513" w14:textId="77777777" w:rsidR="008C0EDB" w:rsidRPr="008C0EDB" w:rsidRDefault="008C0EDB" w:rsidP="008C0EDB">
      <w:r w:rsidRPr="008C0EDB">
        <w:rPr>
          <w:b/>
          <w:bCs/>
        </w:rPr>
        <w:t>¿Qué te parece esta estructura?</w:t>
      </w:r>
      <w:r w:rsidRPr="008C0EDB">
        <w:t xml:space="preserve"> Si estás de acuerdo, el siguiente paso lógico sería crear un </w:t>
      </w:r>
      <w:r w:rsidRPr="008C0EDB">
        <w:rPr>
          <w:b/>
          <w:bCs/>
        </w:rPr>
        <w:t>Mapa del Sitio (</w:t>
      </w:r>
      <w:proofErr w:type="spellStart"/>
      <w:r w:rsidRPr="008C0EDB">
        <w:rPr>
          <w:b/>
          <w:bCs/>
        </w:rPr>
        <w:t>Sitemap</w:t>
      </w:r>
      <w:proofErr w:type="spellEnd"/>
      <w:r w:rsidRPr="008C0EDB">
        <w:rPr>
          <w:b/>
          <w:bCs/>
        </w:rPr>
        <w:t>)</w:t>
      </w:r>
      <w:r w:rsidRPr="008C0EDB">
        <w:t xml:space="preserve"> o un </w:t>
      </w:r>
      <w:r w:rsidRPr="008C0EDB">
        <w:rPr>
          <w:b/>
          <w:bCs/>
        </w:rPr>
        <w:t>Prototipo Visual (</w:t>
      </w:r>
      <w:proofErr w:type="spellStart"/>
      <w:r w:rsidRPr="008C0EDB">
        <w:rPr>
          <w:b/>
          <w:bCs/>
        </w:rPr>
        <w:t>Wireframe</w:t>
      </w:r>
      <w:proofErr w:type="spellEnd"/>
      <w:r w:rsidRPr="008C0EDB">
        <w:rPr>
          <w:b/>
          <w:bCs/>
        </w:rPr>
        <w:t>)</w:t>
      </w:r>
      <w:r w:rsidRPr="008C0EDB">
        <w:t xml:space="preserve"> de cómo se verían las pantallas principales (Inicio, Votaciones, Foros y Academia).</w:t>
      </w:r>
    </w:p>
    <w:p w14:paraId="0FF92FD9" w14:textId="77777777" w:rsidR="008C0EDB" w:rsidRPr="008C0EDB" w:rsidRDefault="008C0EDB" w:rsidP="008C0EDB">
      <w:r w:rsidRPr="008C0EDB">
        <w:t>¿Te gustaría que diseñemos ese mapa de navegación?</w:t>
      </w:r>
    </w:p>
    <w:p w14:paraId="4645A663" w14:textId="77777777" w:rsidR="008C0EDB" w:rsidRDefault="008C0EDB"/>
    <w:sectPr w:rsidR="008C0E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D90"/>
    <w:multiLevelType w:val="multilevel"/>
    <w:tmpl w:val="BE08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B642A"/>
    <w:multiLevelType w:val="multilevel"/>
    <w:tmpl w:val="F1A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30127"/>
    <w:multiLevelType w:val="multilevel"/>
    <w:tmpl w:val="AAB4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34125"/>
    <w:multiLevelType w:val="multilevel"/>
    <w:tmpl w:val="C674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041E2C"/>
    <w:multiLevelType w:val="multilevel"/>
    <w:tmpl w:val="4A78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124EA6"/>
    <w:multiLevelType w:val="multilevel"/>
    <w:tmpl w:val="19A07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D05C75"/>
    <w:multiLevelType w:val="multilevel"/>
    <w:tmpl w:val="65FE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AA22DA"/>
    <w:multiLevelType w:val="multilevel"/>
    <w:tmpl w:val="6C2C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006001">
    <w:abstractNumId w:val="4"/>
  </w:num>
  <w:num w:numId="2" w16cid:durableId="1940403056">
    <w:abstractNumId w:val="2"/>
  </w:num>
  <w:num w:numId="3" w16cid:durableId="280378085">
    <w:abstractNumId w:val="7"/>
  </w:num>
  <w:num w:numId="4" w16cid:durableId="1726173275">
    <w:abstractNumId w:val="1"/>
  </w:num>
  <w:num w:numId="5" w16cid:durableId="176237900">
    <w:abstractNumId w:val="0"/>
  </w:num>
  <w:num w:numId="6" w16cid:durableId="1162156918">
    <w:abstractNumId w:val="6"/>
  </w:num>
  <w:num w:numId="7" w16cid:durableId="1717897609">
    <w:abstractNumId w:val="3"/>
  </w:num>
  <w:num w:numId="8" w16cid:durableId="1859927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EDB"/>
    <w:rsid w:val="000E4638"/>
    <w:rsid w:val="008C0EDB"/>
    <w:rsid w:val="00B267F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86AA6"/>
  <w15:chartTrackingRefBased/>
  <w15:docId w15:val="{D001DAC8-EDF9-4A1F-9020-AB8DD29AE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0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0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0E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0E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0E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0E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0E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0E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0E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0E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0E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0E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0E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0E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0E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0E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0E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0EDB"/>
    <w:rPr>
      <w:rFonts w:eastAsiaTheme="majorEastAsia" w:cstheme="majorBidi"/>
      <w:color w:val="272727" w:themeColor="text1" w:themeTint="D8"/>
    </w:rPr>
  </w:style>
  <w:style w:type="paragraph" w:styleId="Ttulo">
    <w:name w:val="Title"/>
    <w:basedOn w:val="Normal"/>
    <w:next w:val="Normal"/>
    <w:link w:val="TtuloCar"/>
    <w:uiPriority w:val="10"/>
    <w:qFormat/>
    <w:rsid w:val="008C0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E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E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E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0EDB"/>
    <w:pPr>
      <w:spacing w:before="160"/>
      <w:jc w:val="center"/>
    </w:pPr>
    <w:rPr>
      <w:i/>
      <w:iCs/>
      <w:color w:val="404040" w:themeColor="text1" w:themeTint="BF"/>
    </w:rPr>
  </w:style>
  <w:style w:type="character" w:customStyle="1" w:styleId="CitaCar">
    <w:name w:val="Cita Car"/>
    <w:basedOn w:val="Fuentedeprrafopredeter"/>
    <w:link w:val="Cita"/>
    <w:uiPriority w:val="29"/>
    <w:rsid w:val="008C0EDB"/>
    <w:rPr>
      <w:i/>
      <w:iCs/>
      <w:color w:val="404040" w:themeColor="text1" w:themeTint="BF"/>
    </w:rPr>
  </w:style>
  <w:style w:type="paragraph" w:styleId="Prrafodelista">
    <w:name w:val="List Paragraph"/>
    <w:basedOn w:val="Normal"/>
    <w:uiPriority w:val="34"/>
    <w:qFormat/>
    <w:rsid w:val="008C0EDB"/>
    <w:pPr>
      <w:ind w:left="720"/>
      <w:contextualSpacing/>
    </w:pPr>
  </w:style>
  <w:style w:type="character" w:styleId="nfasisintenso">
    <w:name w:val="Intense Emphasis"/>
    <w:basedOn w:val="Fuentedeprrafopredeter"/>
    <w:uiPriority w:val="21"/>
    <w:qFormat/>
    <w:rsid w:val="008C0EDB"/>
    <w:rPr>
      <w:i/>
      <w:iCs/>
      <w:color w:val="0F4761" w:themeColor="accent1" w:themeShade="BF"/>
    </w:rPr>
  </w:style>
  <w:style w:type="paragraph" w:styleId="Citadestacada">
    <w:name w:val="Intense Quote"/>
    <w:basedOn w:val="Normal"/>
    <w:next w:val="Normal"/>
    <w:link w:val="CitadestacadaCar"/>
    <w:uiPriority w:val="30"/>
    <w:qFormat/>
    <w:rsid w:val="008C0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0EDB"/>
    <w:rPr>
      <w:i/>
      <w:iCs/>
      <w:color w:val="0F4761" w:themeColor="accent1" w:themeShade="BF"/>
    </w:rPr>
  </w:style>
  <w:style w:type="character" w:styleId="Referenciaintensa">
    <w:name w:val="Intense Reference"/>
    <w:basedOn w:val="Fuentedeprrafopredeter"/>
    <w:uiPriority w:val="32"/>
    <w:qFormat/>
    <w:rsid w:val="008C0E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772</TotalTime>
  <Pages>3</Pages>
  <Words>635</Words>
  <Characters>3455</Characters>
  <Application>Microsoft Office Word</Application>
  <DocSecurity>0</DocSecurity>
  <Lines>91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3</cp:revision>
  <dcterms:created xsi:type="dcterms:W3CDTF">2026-01-17T01:40:00Z</dcterms:created>
  <dcterms:modified xsi:type="dcterms:W3CDTF">2026-01-17T14:32:00Z</dcterms:modified>
</cp:coreProperties>
</file>