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2D0319" w14:textId="3B188387" w:rsidR="007F28BF" w:rsidRPr="00F0552F" w:rsidRDefault="00263C86" w:rsidP="007F28BF">
      <w:pPr>
        <w:jc w:val="center"/>
        <w:rPr>
          <w:sz w:val="22"/>
          <w:szCs w:val="22"/>
          <w:u w:val="single"/>
          <w:lang w:val="en-US"/>
        </w:rPr>
      </w:pPr>
      <w:r w:rsidRPr="00F0552F">
        <w:rPr>
          <w:sz w:val="22"/>
          <w:szCs w:val="22"/>
          <w:u w:val="single"/>
          <w:lang w:val="en-US"/>
        </w:rPr>
        <w:t>Summary of papers on super-resolution with medical images:</w:t>
      </w:r>
    </w:p>
    <w:p w14:paraId="326852FE" w14:textId="3B188387" w:rsidR="00263C86" w:rsidRPr="00F0552F" w:rsidRDefault="00263C86" w:rsidP="00534A5F">
      <w:pPr>
        <w:jc w:val="both"/>
        <w:rPr>
          <w:sz w:val="22"/>
          <w:szCs w:val="22"/>
          <w:lang w:val="en-US"/>
        </w:rPr>
      </w:pPr>
    </w:p>
    <w:p w14:paraId="63B37111" w14:textId="6FEF1C9D" w:rsidR="00263C86" w:rsidRPr="00F0552F" w:rsidRDefault="00263C86" w:rsidP="00534A5F">
      <w:pPr>
        <w:jc w:val="both"/>
        <w:rPr>
          <w:b/>
          <w:bCs/>
          <w:sz w:val="22"/>
          <w:szCs w:val="22"/>
          <w:lang w:val="en-US"/>
        </w:rPr>
      </w:pPr>
      <w:r w:rsidRPr="00F0552F">
        <w:rPr>
          <w:b/>
          <w:bCs/>
          <w:sz w:val="22"/>
          <w:szCs w:val="22"/>
          <w:lang w:val="en-US"/>
        </w:rPr>
        <w:t xml:space="preserve">Paper 1. A </w:t>
      </w:r>
      <w:proofErr w:type="gramStart"/>
      <w:r w:rsidRPr="00F0552F">
        <w:rPr>
          <w:b/>
          <w:bCs/>
          <w:sz w:val="22"/>
          <w:szCs w:val="22"/>
          <w:lang w:val="en-US"/>
        </w:rPr>
        <w:t>Fast Medical</w:t>
      </w:r>
      <w:proofErr w:type="gramEnd"/>
      <w:r w:rsidRPr="00F0552F">
        <w:rPr>
          <w:b/>
          <w:bCs/>
          <w:sz w:val="22"/>
          <w:szCs w:val="22"/>
          <w:lang w:val="en-US"/>
        </w:rPr>
        <w:t xml:space="preserve"> Image Super Resolution Method Based on Deep Learning Network</w:t>
      </w:r>
    </w:p>
    <w:p w14:paraId="08FD1588" w14:textId="7CB2A687" w:rsidR="00263C86" w:rsidRPr="00F0552F" w:rsidRDefault="00283A09" w:rsidP="00534A5F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bCs/>
          <w:sz w:val="22"/>
          <w:szCs w:val="22"/>
          <w:lang w:val="en-US" w:eastAsia="en-GB"/>
        </w:rPr>
      </w:pPr>
      <w:hyperlink r:id="rId5" w:history="1">
        <w:r w:rsidR="00263C86" w:rsidRPr="00F0552F">
          <w:rPr>
            <w:rStyle w:val="Hyperlink"/>
            <w:sz w:val="22"/>
            <w:szCs w:val="22"/>
            <w:lang w:val="en-US"/>
          </w:rPr>
          <w:t>Link</w:t>
        </w:r>
      </w:hyperlink>
      <w:r w:rsidR="00263C86" w:rsidRPr="00F0552F">
        <w:rPr>
          <w:sz w:val="22"/>
          <w:szCs w:val="22"/>
          <w:lang w:val="en-US"/>
        </w:rPr>
        <w:t xml:space="preserve"> </w:t>
      </w:r>
    </w:p>
    <w:p w14:paraId="4329B363" w14:textId="25EAC199" w:rsidR="00263C86" w:rsidRPr="00F0552F" w:rsidRDefault="00263C86" w:rsidP="00534A5F">
      <w:pPr>
        <w:pStyle w:val="ListParagraph"/>
        <w:numPr>
          <w:ilvl w:val="0"/>
          <w:numId w:val="2"/>
        </w:numPr>
        <w:jc w:val="both"/>
        <w:rPr>
          <w:b/>
          <w:bCs/>
          <w:sz w:val="22"/>
          <w:szCs w:val="22"/>
          <w:lang w:val="en-US"/>
        </w:rPr>
      </w:pPr>
      <w:r w:rsidRPr="00F0552F">
        <w:rPr>
          <w:b/>
          <w:bCs/>
          <w:sz w:val="22"/>
          <w:szCs w:val="22"/>
          <w:lang w:val="en-US"/>
        </w:rPr>
        <w:t xml:space="preserve">Images: </w:t>
      </w:r>
      <w:r w:rsidRPr="00F0552F">
        <w:rPr>
          <w:sz w:val="22"/>
          <w:szCs w:val="22"/>
          <w:lang w:val="en-US"/>
        </w:rPr>
        <w:t>Retinal, Brain and Bone images (3 channels red blue, green)</w:t>
      </w:r>
    </w:p>
    <w:p w14:paraId="3A11E339" w14:textId="6BFA1452" w:rsidR="00F0552F" w:rsidRPr="00F0552F" w:rsidRDefault="00F0552F" w:rsidP="00534A5F">
      <w:pPr>
        <w:pStyle w:val="ListParagraph"/>
        <w:jc w:val="center"/>
        <w:rPr>
          <w:b/>
          <w:bCs/>
          <w:sz w:val="22"/>
          <w:szCs w:val="22"/>
          <w:lang w:val="en-US"/>
        </w:rPr>
      </w:pPr>
      <w:r w:rsidRPr="00F0552F">
        <w:rPr>
          <w:b/>
          <w:bCs/>
          <w:noProof/>
          <w:sz w:val="22"/>
          <w:szCs w:val="22"/>
          <w:lang w:val="en-US"/>
        </w:rPr>
        <w:drawing>
          <wp:inline distT="0" distB="0" distL="0" distR="0" wp14:anchorId="133A0E78" wp14:editId="57FA3611">
            <wp:extent cx="4725749" cy="1094991"/>
            <wp:effectExtent l="0" t="0" r="0" b="0"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heng5-2871626-large.g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346" cy="109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6F7E" w14:textId="77777777" w:rsidR="00F0552F" w:rsidRPr="00F0552F" w:rsidRDefault="00F0552F" w:rsidP="00534A5F">
      <w:pPr>
        <w:jc w:val="both"/>
        <w:rPr>
          <w:b/>
          <w:bCs/>
          <w:sz w:val="22"/>
          <w:szCs w:val="22"/>
          <w:lang w:val="en-US"/>
        </w:rPr>
      </w:pPr>
    </w:p>
    <w:p w14:paraId="6976CD9A" w14:textId="7F57269D" w:rsidR="00263C86" w:rsidRPr="00F0552F" w:rsidRDefault="00263C86" w:rsidP="00534A5F">
      <w:pPr>
        <w:pStyle w:val="ListParagraph"/>
        <w:numPr>
          <w:ilvl w:val="0"/>
          <w:numId w:val="2"/>
        </w:numPr>
        <w:jc w:val="both"/>
        <w:rPr>
          <w:b/>
          <w:bCs/>
          <w:sz w:val="22"/>
          <w:szCs w:val="22"/>
          <w:lang w:val="en-US"/>
        </w:rPr>
      </w:pPr>
      <w:proofErr w:type="gramStart"/>
      <w:r w:rsidRPr="00F0552F">
        <w:rPr>
          <w:b/>
          <w:bCs/>
          <w:sz w:val="22"/>
          <w:szCs w:val="22"/>
          <w:lang w:val="en-US"/>
        </w:rPr>
        <w:t>Network :</w:t>
      </w:r>
      <w:proofErr w:type="gramEnd"/>
      <w:r w:rsidRPr="00F0552F">
        <w:rPr>
          <w:sz w:val="22"/>
          <w:szCs w:val="22"/>
          <w:lang w:val="en-US"/>
        </w:rPr>
        <w:t xml:space="preserve"> 3 components </w:t>
      </w:r>
      <w:r w:rsidRPr="00F0552F">
        <w:rPr>
          <w:sz w:val="22"/>
          <w:szCs w:val="22"/>
          <w:lang w:val="en-US"/>
        </w:rPr>
        <w:sym w:font="Wingdings" w:char="F0E0"/>
      </w:r>
      <w:r w:rsidRPr="00F0552F">
        <w:rPr>
          <w:sz w:val="22"/>
          <w:szCs w:val="22"/>
          <w:lang w:val="en-US"/>
        </w:rPr>
        <w:t xml:space="preserve"> sub-pixel convolutional layer + mini-network and hidden layers. </w:t>
      </w:r>
    </w:p>
    <w:p w14:paraId="4D715EAE" w14:textId="60FBD7CA" w:rsidR="00263C86" w:rsidRPr="00F0552F" w:rsidRDefault="00263C86" w:rsidP="00534A5F">
      <w:pPr>
        <w:pStyle w:val="ListParagraph"/>
        <w:jc w:val="center"/>
        <w:rPr>
          <w:b/>
          <w:bCs/>
          <w:sz w:val="22"/>
          <w:szCs w:val="22"/>
          <w:lang w:val="en-US"/>
        </w:rPr>
      </w:pPr>
      <w:r w:rsidRPr="00F0552F">
        <w:rPr>
          <w:b/>
          <w:bCs/>
          <w:noProof/>
          <w:sz w:val="22"/>
          <w:szCs w:val="22"/>
          <w:lang w:val="en-US"/>
        </w:rPr>
        <w:drawing>
          <wp:inline distT="0" distB="0" distL="0" distR="0" wp14:anchorId="0F18713C" wp14:editId="649A6C3D">
            <wp:extent cx="4321147" cy="1914432"/>
            <wp:effectExtent l="0" t="0" r="0" b="381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cess-gagraphic-287162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753" cy="193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5918" w14:textId="3856492F" w:rsidR="00263C86" w:rsidRPr="00F0552F" w:rsidRDefault="00263C86" w:rsidP="00534A5F">
      <w:pPr>
        <w:pStyle w:val="ListParagraph"/>
        <w:jc w:val="both"/>
        <w:rPr>
          <w:sz w:val="22"/>
          <w:szCs w:val="22"/>
          <w:lang w:val="en-US"/>
        </w:rPr>
      </w:pPr>
      <w:r w:rsidRPr="00F0552F">
        <w:rPr>
          <w:sz w:val="22"/>
          <w:szCs w:val="22"/>
          <w:lang w:val="en-US"/>
        </w:rPr>
        <w:t xml:space="preserve">Sub-pixel and mini network designed to shorten time of super-resolution. </w:t>
      </w:r>
    </w:p>
    <w:p w14:paraId="332A0651" w14:textId="77777777" w:rsidR="00F0552F" w:rsidRPr="00F0552F" w:rsidRDefault="00F0552F" w:rsidP="00534A5F">
      <w:pPr>
        <w:jc w:val="both"/>
        <w:rPr>
          <w:b/>
          <w:bCs/>
          <w:sz w:val="22"/>
          <w:szCs w:val="22"/>
          <w:lang w:val="en-US"/>
        </w:rPr>
      </w:pPr>
    </w:p>
    <w:p w14:paraId="48E1ABF6" w14:textId="712CC8E0" w:rsidR="00263C86" w:rsidRPr="00F0552F" w:rsidRDefault="00263C86" w:rsidP="00534A5F">
      <w:pPr>
        <w:jc w:val="both"/>
        <w:rPr>
          <w:b/>
          <w:bCs/>
          <w:sz w:val="22"/>
          <w:szCs w:val="22"/>
          <w:lang w:val="en-US"/>
        </w:rPr>
      </w:pPr>
      <w:r w:rsidRPr="00F0552F">
        <w:rPr>
          <w:b/>
          <w:bCs/>
          <w:sz w:val="22"/>
          <w:szCs w:val="22"/>
          <w:lang w:val="en-US"/>
        </w:rPr>
        <w:t>Paper 2.</w:t>
      </w:r>
      <w:r w:rsidR="00F0552F" w:rsidRPr="00F0552F">
        <w:rPr>
          <w:b/>
          <w:bCs/>
          <w:sz w:val="22"/>
          <w:szCs w:val="22"/>
          <w:lang w:val="en-US"/>
        </w:rPr>
        <w:t xml:space="preserve"> (from the link you sent me)</w:t>
      </w:r>
      <w:r w:rsidRPr="00F0552F">
        <w:rPr>
          <w:b/>
          <w:bCs/>
          <w:sz w:val="22"/>
          <w:szCs w:val="22"/>
          <w:lang w:val="en-US"/>
        </w:rPr>
        <w:t xml:space="preserve"> </w:t>
      </w:r>
      <w:r w:rsidR="00F0552F" w:rsidRPr="00F0552F">
        <w:rPr>
          <w:b/>
          <w:bCs/>
          <w:sz w:val="22"/>
          <w:szCs w:val="22"/>
          <w:lang w:val="en-US"/>
        </w:rPr>
        <w:t>A resolution adaptive deep hierarchical (</w:t>
      </w:r>
      <w:proofErr w:type="spellStart"/>
      <w:r w:rsidR="00F0552F" w:rsidRPr="00F0552F">
        <w:rPr>
          <w:b/>
          <w:bCs/>
          <w:sz w:val="22"/>
          <w:szCs w:val="22"/>
          <w:lang w:val="en-US"/>
        </w:rPr>
        <w:t>RADHical</w:t>
      </w:r>
      <w:proofErr w:type="spellEnd"/>
      <w:r w:rsidR="00F0552F" w:rsidRPr="00F0552F">
        <w:rPr>
          <w:b/>
          <w:bCs/>
          <w:sz w:val="22"/>
          <w:szCs w:val="22"/>
          <w:lang w:val="en-US"/>
        </w:rPr>
        <w:t>) learning scheme applied to nuclear segmentation of digital pathology images</w:t>
      </w:r>
    </w:p>
    <w:p w14:paraId="7A6B195A" w14:textId="20F5D5B2" w:rsidR="00F0552F" w:rsidRPr="00F0552F" w:rsidRDefault="00283A09" w:rsidP="00534A5F">
      <w:pPr>
        <w:pStyle w:val="ListParagraph"/>
        <w:numPr>
          <w:ilvl w:val="0"/>
          <w:numId w:val="2"/>
        </w:numPr>
        <w:jc w:val="both"/>
        <w:rPr>
          <w:b/>
          <w:bCs/>
          <w:sz w:val="22"/>
          <w:szCs w:val="22"/>
          <w:lang w:val="en-US"/>
        </w:rPr>
      </w:pPr>
      <w:hyperlink r:id="rId8" w:history="1">
        <w:r w:rsidR="00F0552F" w:rsidRPr="00F0552F">
          <w:rPr>
            <w:rStyle w:val="Hyperlink"/>
            <w:b/>
            <w:bCs/>
            <w:sz w:val="22"/>
            <w:szCs w:val="22"/>
            <w:lang w:val="en-US"/>
          </w:rPr>
          <w:t>Link</w:t>
        </w:r>
      </w:hyperlink>
    </w:p>
    <w:p w14:paraId="1213D932" w14:textId="579FA4EA" w:rsidR="00F0552F" w:rsidRPr="00F0552F" w:rsidRDefault="00F0552F" w:rsidP="00534A5F">
      <w:pPr>
        <w:pStyle w:val="ListParagraph"/>
        <w:numPr>
          <w:ilvl w:val="0"/>
          <w:numId w:val="2"/>
        </w:numPr>
        <w:jc w:val="both"/>
        <w:rPr>
          <w:b/>
          <w:bCs/>
          <w:sz w:val="22"/>
          <w:szCs w:val="22"/>
          <w:lang w:val="en-US"/>
        </w:rPr>
      </w:pPr>
      <w:r w:rsidRPr="00F0552F">
        <w:rPr>
          <w:b/>
          <w:bCs/>
          <w:sz w:val="22"/>
          <w:szCs w:val="22"/>
          <w:lang w:val="en-US"/>
        </w:rPr>
        <w:t xml:space="preserve">Images: </w:t>
      </w:r>
      <w:r w:rsidRPr="00F0552F">
        <w:rPr>
          <w:sz w:val="22"/>
          <w:szCs w:val="22"/>
          <w:lang w:val="en-US"/>
        </w:rPr>
        <w:t>breast cancer images</w:t>
      </w:r>
    </w:p>
    <w:p w14:paraId="22867987" w14:textId="40E4F5AB" w:rsidR="00F0552F" w:rsidRPr="00F0552F" w:rsidRDefault="00F0552F" w:rsidP="00534A5F">
      <w:pPr>
        <w:pStyle w:val="ListParagraph"/>
        <w:numPr>
          <w:ilvl w:val="0"/>
          <w:numId w:val="2"/>
        </w:numPr>
        <w:jc w:val="both"/>
        <w:rPr>
          <w:b/>
          <w:bCs/>
          <w:sz w:val="22"/>
          <w:szCs w:val="22"/>
          <w:lang w:val="en-US"/>
        </w:rPr>
      </w:pPr>
      <w:r w:rsidRPr="00F0552F">
        <w:rPr>
          <w:b/>
          <w:bCs/>
          <w:sz w:val="22"/>
          <w:szCs w:val="22"/>
          <w:lang w:val="en-US"/>
        </w:rPr>
        <w:t>Approach:</w:t>
      </w:r>
      <w:r w:rsidRPr="00F0552F">
        <w:rPr>
          <w:sz w:val="22"/>
          <w:szCs w:val="22"/>
          <w:lang w:val="en-US"/>
        </w:rPr>
        <w:t xml:space="preserve"> resolution adaptive hierarchical learning scheme where DL networks at lower resolution are leveraged to determine if higher levels of magnification are necessary to provide results of nuclear segmentation </w:t>
      </w:r>
      <w:r w:rsidRPr="00F0552F">
        <w:rPr>
          <w:sz w:val="22"/>
          <w:szCs w:val="22"/>
          <w:lang w:val="en-US"/>
        </w:rPr>
        <w:sym w:font="Wingdings" w:char="F0E0"/>
      </w:r>
      <w:r w:rsidRPr="00F0552F">
        <w:rPr>
          <w:sz w:val="22"/>
          <w:szCs w:val="22"/>
          <w:lang w:val="en-US"/>
        </w:rPr>
        <w:t xml:space="preserve"> so actually no </w:t>
      </w:r>
      <w:proofErr w:type="gramStart"/>
      <w:r w:rsidRPr="00F0552F">
        <w:rPr>
          <w:sz w:val="22"/>
          <w:szCs w:val="22"/>
          <w:lang w:val="en-US"/>
        </w:rPr>
        <w:t>high resolution</w:t>
      </w:r>
      <w:proofErr w:type="gramEnd"/>
      <w:r w:rsidRPr="00F0552F">
        <w:rPr>
          <w:sz w:val="22"/>
          <w:szCs w:val="22"/>
          <w:lang w:val="en-US"/>
        </w:rPr>
        <w:t xml:space="preserve"> creation here because I think the images are already in HR. </w:t>
      </w:r>
    </w:p>
    <w:p w14:paraId="2AB173C5" w14:textId="34F8FDB9" w:rsidR="00F0552F" w:rsidRDefault="00F0552F" w:rsidP="00534A5F">
      <w:pPr>
        <w:pStyle w:val="ListParagraph"/>
        <w:jc w:val="center"/>
        <w:rPr>
          <w:b/>
          <w:bCs/>
          <w:sz w:val="22"/>
          <w:szCs w:val="22"/>
          <w:lang w:val="en-US"/>
        </w:rPr>
      </w:pPr>
      <w:r w:rsidRPr="00F0552F">
        <w:rPr>
          <w:b/>
          <w:bCs/>
          <w:noProof/>
          <w:sz w:val="22"/>
          <w:szCs w:val="22"/>
          <w:lang w:val="en-US"/>
        </w:rPr>
        <w:drawing>
          <wp:inline distT="0" distB="0" distL="0" distR="0" wp14:anchorId="4E4F55BF" wp14:editId="1624B5AA">
            <wp:extent cx="3730216" cy="2751292"/>
            <wp:effectExtent l="0" t="0" r="381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ihms801416f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094" cy="275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69FD" w14:textId="401EFAE9" w:rsidR="00F0552F" w:rsidRDefault="00F0552F" w:rsidP="00534A5F">
      <w:pPr>
        <w:jc w:val="both"/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>Paper 3. Deep Learning enables cross-modality super-resolution in fluorescence microscopy</w:t>
      </w:r>
    </w:p>
    <w:p w14:paraId="3CC9591D" w14:textId="35136BF8" w:rsidR="00F0552F" w:rsidRDefault="00283A09" w:rsidP="00534A5F">
      <w:pPr>
        <w:pStyle w:val="ListParagraph"/>
        <w:numPr>
          <w:ilvl w:val="0"/>
          <w:numId w:val="2"/>
        </w:numPr>
        <w:jc w:val="both"/>
        <w:rPr>
          <w:b/>
          <w:bCs/>
          <w:sz w:val="22"/>
          <w:szCs w:val="22"/>
          <w:lang w:val="en-US"/>
        </w:rPr>
      </w:pPr>
      <w:hyperlink r:id="rId10" w:history="1">
        <w:r w:rsidR="00F0552F" w:rsidRPr="00F0552F">
          <w:rPr>
            <w:rStyle w:val="Hyperlink"/>
            <w:b/>
            <w:bCs/>
            <w:sz w:val="22"/>
            <w:szCs w:val="22"/>
            <w:lang w:val="en-US"/>
          </w:rPr>
          <w:t>Link</w:t>
        </w:r>
      </w:hyperlink>
      <w:r w:rsidR="002A2994">
        <w:rPr>
          <w:b/>
          <w:bCs/>
          <w:sz w:val="22"/>
          <w:szCs w:val="22"/>
          <w:lang w:val="en-US"/>
        </w:rPr>
        <w:t xml:space="preserve"> for paper and </w:t>
      </w:r>
      <w:hyperlink r:id="rId11" w:history="1">
        <w:r w:rsidR="002A2994" w:rsidRPr="002A2994">
          <w:rPr>
            <w:rStyle w:val="Hyperlink"/>
            <w:b/>
            <w:bCs/>
            <w:sz w:val="22"/>
            <w:szCs w:val="22"/>
            <w:lang w:val="en-US"/>
          </w:rPr>
          <w:t>additionnal information</w:t>
        </w:r>
      </w:hyperlink>
      <w:r w:rsidR="002A2994">
        <w:rPr>
          <w:b/>
          <w:bCs/>
          <w:sz w:val="22"/>
          <w:szCs w:val="22"/>
          <w:lang w:val="en-US"/>
        </w:rPr>
        <w:t xml:space="preserve"> </w:t>
      </w:r>
    </w:p>
    <w:p w14:paraId="08A53090" w14:textId="393A5960" w:rsidR="00F0552F" w:rsidRDefault="00F0552F" w:rsidP="00534A5F">
      <w:pPr>
        <w:pStyle w:val="ListParagraph"/>
        <w:numPr>
          <w:ilvl w:val="0"/>
          <w:numId w:val="2"/>
        </w:numPr>
        <w:jc w:val="both"/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 xml:space="preserve">Images:  </w:t>
      </w:r>
      <w:r>
        <w:rPr>
          <w:sz w:val="22"/>
          <w:szCs w:val="22"/>
          <w:lang w:val="en-US"/>
        </w:rPr>
        <w:t>TIRF microscopy images of subcellular structures within cells and tissues</w:t>
      </w:r>
    </w:p>
    <w:p w14:paraId="7F8C919C" w14:textId="5E27B966" w:rsidR="00F0552F" w:rsidRDefault="00F0552F" w:rsidP="00534A5F">
      <w:pPr>
        <w:pStyle w:val="ListParagraph"/>
        <w:jc w:val="center"/>
        <w:rPr>
          <w:b/>
          <w:bCs/>
          <w:sz w:val="22"/>
          <w:szCs w:val="22"/>
          <w:lang w:val="en-US"/>
        </w:rPr>
      </w:pPr>
      <w:r>
        <w:rPr>
          <w:b/>
          <w:bCs/>
          <w:noProof/>
          <w:sz w:val="22"/>
          <w:szCs w:val="22"/>
          <w:lang w:val="en-US"/>
        </w:rPr>
        <w:lastRenderedPageBreak/>
        <w:drawing>
          <wp:inline distT="0" distB="0" distL="0" distR="0" wp14:anchorId="6C266067" wp14:editId="786AACD5">
            <wp:extent cx="3478316" cy="2067056"/>
            <wp:effectExtent l="0" t="0" r="190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3-03 at 18.37.1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683" cy="207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994">
        <w:rPr>
          <w:b/>
          <w:bCs/>
          <w:noProof/>
          <w:sz w:val="22"/>
          <w:szCs w:val="22"/>
          <w:lang w:val="en-US"/>
        </w:rPr>
        <w:drawing>
          <wp:inline distT="0" distB="0" distL="0" distR="0" wp14:anchorId="37A5E20E" wp14:editId="136B3D46">
            <wp:extent cx="4717657" cy="2099730"/>
            <wp:effectExtent l="0" t="0" r="0" b="0"/>
            <wp:docPr id="5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3-03 at 18.38.3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673" cy="210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F44B" w14:textId="15468691" w:rsidR="002A2994" w:rsidRPr="002A2994" w:rsidRDefault="002A2994" w:rsidP="00534A5F">
      <w:pPr>
        <w:pStyle w:val="ListParagraph"/>
        <w:numPr>
          <w:ilvl w:val="0"/>
          <w:numId w:val="2"/>
        </w:numPr>
        <w:jc w:val="both"/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 xml:space="preserve">Network: </w:t>
      </w:r>
      <w:r>
        <w:rPr>
          <w:sz w:val="22"/>
          <w:szCs w:val="22"/>
          <w:lang w:val="en-US"/>
        </w:rPr>
        <w:t>GAN Network</w:t>
      </w:r>
    </w:p>
    <w:p w14:paraId="4DA512DC" w14:textId="42DFEEE2" w:rsidR="002A2994" w:rsidRDefault="002A2994" w:rsidP="00534A5F">
      <w:pPr>
        <w:pStyle w:val="ListParagraph"/>
        <w:jc w:val="center"/>
        <w:rPr>
          <w:b/>
          <w:bCs/>
          <w:sz w:val="22"/>
          <w:szCs w:val="22"/>
          <w:lang w:val="en-US"/>
        </w:rPr>
      </w:pPr>
      <w:r>
        <w:rPr>
          <w:b/>
          <w:bCs/>
          <w:noProof/>
          <w:sz w:val="22"/>
          <w:szCs w:val="22"/>
          <w:lang w:val="en-US"/>
        </w:rPr>
        <w:drawing>
          <wp:inline distT="0" distB="0" distL="0" distR="0" wp14:anchorId="47936738" wp14:editId="7536657A">
            <wp:extent cx="4344058" cy="4787133"/>
            <wp:effectExtent l="0" t="0" r="0" b="127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3-03 at 18.40.3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541" cy="482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7F57" w14:textId="77777777" w:rsidR="00745361" w:rsidRDefault="00745361" w:rsidP="00534A5F">
      <w:pPr>
        <w:jc w:val="both"/>
        <w:rPr>
          <w:b/>
          <w:bCs/>
          <w:sz w:val="22"/>
          <w:szCs w:val="22"/>
          <w:lang w:val="en-US"/>
        </w:rPr>
      </w:pPr>
    </w:p>
    <w:p w14:paraId="1C6408A2" w14:textId="77777777" w:rsidR="00745361" w:rsidRDefault="00745361" w:rsidP="00534A5F">
      <w:pPr>
        <w:jc w:val="both"/>
        <w:rPr>
          <w:b/>
          <w:bCs/>
          <w:sz w:val="22"/>
          <w:szCs w:val="22"/>
          <w:lang w:val="en-US"/>
        </w:rPr>
      </w:pPr>
    </w:p>
    <w:p w14:paraId="23DC2DCB" w14:textId="03B0D980" w:rsidR="002A2994" w:rsidRDefault="002A2994" w:rsidP="00534A5F">
      <w:pPr>
        <w:jc w:val="both"/>
        <w:rPr>
          <w:b/>
          <w:bCs/>
          <w:sz w:val="22"/>
          <w:szCs w:val="22"/>
          <w:lang w:val="en-US"/>
        </w:rPr>
      </w:pPr>
      <w:r w:rsidRPr="002A2994">
        <w:rPr>
          <w:b/>
          <w:bCs/>
          <w:sz w:val="22"/>
          <w:szCs w:val="22"/>
          <w:lang w:val="en-US"/>
        </w:rPr>
        <w:lastRenderedPageBreak/>
        <w:t xml:space="preserve">Paper </w:t>
      </w:r>
      <w:r>
        <w:rPr>
          <w:b/>
          <w:bCs/>
          <w:sz w:val="22"/>
          <w:szCs w:val="22"/>
          <w:lang w:val="en-US"/>
        </w:rPr>
        <w:t>4. Super Resolution Techniques for Medical Processing</w:t>
      </w:r>
    </w:p>
    <w:p w14:paraId="0DEA97F4" w14:textId="51263310" w:rsidR="002A2994" w:rsidRDefault="00745361" w:rsidP="00534A5F">
      <w:pPr>
        <w:pStyle w:val="ListParagraph"/>
        <w:numPr>
          <w:ilvl w:val="0"/>
          <w:numId w:val="2"/>
        </w:numPr>
        <w:jc w:val="both"/>
        <w:rPr>
          <w:b/>
          <w:bCs/>
          <w:sz w:val="22"/>
          <w:szCs w:val="22"/>
          <w:lang w:val="en-US"/>
        </w:rPr>
      </w:pPr>
      <w:r>
        <w:rPr>
          <w:b/>
          <w:bCs/>
          <w:noProof/>
          <w:sz w:val="22"/>
          <w:szCs w:val="22"/>
          <w:lang w:val="en-US"/>
        </w:rPr>
        <w:drawing>
          <wp:anchor distT="0" distB="0" distL="114300" distR="114300" simplePos="0" relativeHeight="251658240" behindDoc="1" locked="0" layoutInCell="1" allowOverlap="1" wp14:anchorId="79B02B5A" wp14:editId="53CC5741">
            <wp:simplePos x="0" y="0"/>
            <wp:positionH relativeFrom="column">
              <wp:posOffset>5293512</wp:posOffset>
            </wp:positionH>
            <wp:positionV relativeFrom="paragraph">
              <wp:posOffset>25653</wp:posOffset>
            </wp:positionV>
            <wp:extent cx="1244738" cy="1238082"/>
            <wp:effectExtent l="0" t="0" r="0" b="0"/>
            <wp:wrapTight wrapText="bothSides">
              <wp:wrapPolygon edited="0">
                <wp:start x="0" y="0"/>
                <wp:lineTo x="0" y="21279"/>
                <wp:lineTo x="21380" y="21279"/>
                <wp:lineTo x="21380" y="0"/>
                <wp:lineTo x="0" y="0"/>
              </wp:wrapPolygon>
            </wp:wrapTight>
            <wp:docPr id="7" name="Picture 7" descr="A picture containing photo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3-03 at 18.43.3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738" cy="1238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6" w:history="1">
        <w:r w:rsidR="002A2994" w:rsidRPr="002A2994">
          <w:rPr>
            <w:rStyle w:val="Hyperlink"/>
            <w:b/>
            <w:bCs/>
            <w:sz w:val="22"/>
            <w:szCs w:val="22"/>
            <w:lang w:val="en-US"/>
          </w:rPr>
          <w:t>Link</w:t>
        </w:r>
      </w:hyperlink>
    </w:p>
    <w:p w14:paraId="1A9E12D2" w14:textId="3AD98D7B" w:rsidR="002A2994" w:rsidRPr="002A2994" w:rsidRDefault="002A2994" w:rsidP="00534A5F">
      <w:pPr>
        <w:pStyle w:val="ListParagraph"/>
        <w:numPr>
          <w:ilvl w:val="0"/>
          <w:numId w:val="2"/>
        </w:numPr>
        <w:jc w:val="both"/>
        <w:rPr>
          <w:b/>
          <w:bCs/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Gives a summary of all available techniques but no precise network. Also</w:t>
      </w:r>
      <w:r w:rsidR="00C379B0">
        <w:rPr>
          <w:sz w:val="22"/>
          <w:szCs w:val="22"/>
          <w:lang w:val="en-US"/>
        </w:rPr>
        <w:t>,</w:t>
      </w:r>
      <w:r>
        <w:rPr>
          <w:sz w:val="22"/>
          <w:szCs w:val="22"/>
          <w:lang w:val="en-US"/>
        </w:rPr>
        <w:t xml:space="preserve"> again images provided are more bone-like. </w:t>
      </w:r>
    </w:p>
    <w:p w14:paraId="3BE42C59" w14:textId="0D0698F2" w:rsidR="002A2994" w:rsidRDefault="002A2994" w:rsidP="00534A5F">
      <w:pPr>
        <w:pStyle w:val="ListParagraph"/>
        <w:jc w:val="center"/>
        <w:rPr>
          <w:b/>
          <w:bCs/>
          <w:sz w:val="22"/>
          <w:szCs w:val="22"/>
          <w:lang w:val="en-US"/>
        </w:rPr>
      </w:pPr>
    </w:p>
    <w:p w14:paraId="365DAFDE" w14:textId="1B00C305" w:rsidR="007F28BF" w:rsidRDefault="007F28BF" w:rsidP="007F28BF">
      <w:pPr>
        <w:pStyle w:val="ListParagraph"/>
        <w:numPr>
          <w:ilvl w:val="0"/>
          <w:numId w:val="2"/>
        </w:num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 xml:space="preserve">Simple approaches: </w:t>
      </w:r>
      <w:r>
        <w:rPr>
          <w:sz w:val="22"/>
          <w:szCs w:val="22"/>
          <w:lang w:val="en-US"/>
        </w:rPr>
        <w:t>Conventional interpolation methods (nearest neighbor, bilinear and bicubic interpolations) and more sophisticated methods using sparse-coding super-resolution algorithms find a sparse representation and enable a super-resolution gain</w:t>
      </w:r>
      <w:r w:rsidR="00BD3958">
        <w:rPr>
          <w:sz w:val="22"/>
          <w:szCs w:val="22"/>
          <w:lang w:val="en-US"/>
        </w:rPr>
        <w:t xml:space="preserve"> (dictionary learning)</w:t>
      </w:r>
    </w:p>
    <w:p w14:paraId="7BAD60DC" w14:textId="06B23C4F" w:rsidR="00534A5F" w:rsidRDefault="00745361" w:rsidP="00534A5F">
      <w:pPr>
        <w:pStyle w:val="ListParagraph"/>
        <w:jc w:val="center"/>
        <w:rPr>
          <w:b/>
          <w:bCs/>
          <w:sz w:val="22"/>
          <w:szCs w:val="22"/>
          <w:lang w:val="en-US"/>
        </w:rPr>
      </w:pPr>
      <w:r>
        <w:rPr>
          <w:b/>
          <w:bCs/>
          <w:noProof/>
          <w:sz w:val="22"/>
          <w:szCs w:val="22"/>
          <w:lang w:val="en-US"/>
        </w:rPr>
        <w:drawing>
          <wp:anchor distT="0" distB="0" distL="114300" distR="114300" simplePos="0" relativeHeight="251659264" behindDoc="1" locked="0" layoutInCell="1" allowOverlap="1" wp14:anchorId="54A152D8" wp14:editId="1AEBC78F">
            <wp:simplePos x="0" y="0"/>
            <wp:positionH relativeFrom="column">
              <wp:posOffset>4780477</wp:posOffset>
            </wp:positionH>
            <wp:positionV relativeFrom="paragraph">
              <wp:posOffset>12997</wp:posOffset>
            </wp:positionV>
            <wp:extent cx="1757957" cy="1844984"/>
            <wp:effectExtent l="0" t="0" r="0" b="0"/>
            <wp:wrapTight wrapText="bothSides">
              <wp:wrapPolygon edited="0">
                <wp:start x="0" y="0"/>
                <wp:lineTo x="0" y="21414"/>
                <wp:lineTo x="21382" y="21414"/>
                <wp:lineTo x="21382" y="0"/>
                <wp:lineTo x="0" y="0"/>
              </wp:wrapPolygon>
            </wp:wrapTight>
            <wp:docPr id="9" name="Picture 9" descr="A group of women posing for a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3-09 at 08.40.0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957" cy="1844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86CA7F" w14:textId="2285EAD7" w:rsidR="002A2994" w:rsidRDefault="00C379B0" w:rsidP="00534A5F">
      <w:pPr>
        <w:jc w:val="both"/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 xml:space="preserve">Paper 5. </w:t>
      </w:r>
      <w:r w:rsidR="00A60586">
        <w:rPr>
          <w:b/>
          <w:bCs/>
          <w:sz w:val="22"/>
          <w:szCs w:val="22"/>
          <w:lang w:val="en-US"/>
        </w:rPr>
        <w:t>Deep CNN Denoiser and Multi-Layer Neighbor Component Embedding for Face Hallucination</w:t>
      </w:r>
    </w:p>
    <w:p w14:paraId="53572BF1" w14:textId="315AF890" w:rsidR="00A60586" w:rsidRDefault="00A60586" w:rsidP="00534A5F">
      <w:pPr>
        <w:pStyle w:val="ListParagraph"/>
        <w:numPr>
          <w:ilvl w:val="0"/>
          <w:numId w:val="2"/>
        </w:numPr>
        <w:jc w:val="both"/>
        <w:rPr>
          <w:b/>
          <w:bCs/>
          <w:sz w:val="22"/>
          <w:szCs w:val="22"/>
          <w:lang w:val="en-US"/>
        </w:rPr>
      </w:pPr>
      <w:hyperlink r:id="rId18" w:history="1">
        <w:r w:rsidRPr="00A60586">
          <w:rPr>
            <w:rStyle w:val="Hyperlink"/>
            <w:b/>
            <w:bCs/>
            <w:sz w:val="22"/>
            <w:szCs w:val="22"/>
            <w:lang w:val="en-US"/>
          </w:rPr>
          <w:t>Link</w:t>
        </w:r>
      </w:hyperlink>
    </w:p>
    <w:p w14:paraId="082A7474" w14:textId="03661F73" w:rsidR="00A60586" w:rsidRPr="00A60586" w:rsidRDefault="00A60586" w:rsidP="00534A5F">
      <w:pPr>
        <w:pStyle w:val="ListParagraph"/>
        <w:numPr>
          <w:ilvl w:val="0"/>
          <w:numId w:val="2"/>
        </w:numPr>
        <w:jc w:val="both"/>
        <w:rPr>
          <w:b/>
          <w:bCs/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Proposes solution for tiny LR images </w:t>
      </w:r>
      <w:r w:rsidRPr="00A60586">
        <w:rPr>
          <w:sz w:val="22"/>
          <w:szCs w:val="22"/>
          <w:lang w:val="en-US"/>
        </w:rPr>
        <w:sym w:font="Wingdings" w:char="F0E0"/>
      </w:r>
      <w:r>
        <w:rPr>
          <w:sz w:val="22"/>
          <w:szCs w:val="22"/>
          <w:lang w:val="en-US"/>
        </w:rPr>
        <w:t xml:space="preserve"> general face hallucination method integrating model-based optimization and discriminative inference. Deep CNN denoiser prior is plugged into super-resolution optimization model with the aid of image-adaptive Laplacian regularization. </w:t>
      </w:r>
    </w:p>
    <w:p w14:paraId="4B61C3A1" w14:textId="58772091" w:rsidR="00534A5F" w:rsidRPr="00745361" w:rsidRDefault="00A60586" w:rsidP="00745361">
      <w:pPr>
        <w:pStyle w:val="ListParagraph"/>
        <w:numPr>
          <w:ilvl w:val="0"/>
          <w:numId w:val="2"/>
        </w:numPr>
        <w:jc w:val="both"/>
        <w:rPr>
          <w:b/>
          <w:bCs/>
          <w:sz w:val="22"/>
          <w:szCs w:val="22"/>
          <w:lang w:val="en-US"/>
        </w:rPr>
      </w:pPr>
      <w:r w:rsidRPr="00534A5F">
        <w:rPr>
          <w:b/>
          <w:bCs/>
          <w:sz w:val="22"/>
          <w:szCs w:val="22"/>
          <w:lang w:val="en-US"/>
        </w:rPr>
        <w:t>Images</w:t>
      </w:r>
      <w:r>
        <w:rPr>
          <w:sz w:val="22"/>
          <w:szCs w:val="22"/>
          <w:lang w:val="en-US"/>
        </w:rPr>
        <w:t xml:space="preserve">: </w:t>
      </w:r>
    </w:p>
    <w:p w14:paraId="19BD4932" w14:textId="4EB02A9C" w:rsidR="00A60586" w:rsidRPr="00A60586" w:rsidRDefault="00A60586" w:rsidP="00534A5F">
      <w:pPr>
        <w:pStyle w:val="ListParagraph"/>
        <w:numPr>
          <w:ilvl w:val="0"/>
          <w:numId w:val="2"/>
        </w:numPr>
        <w:jc w:val="both"/>
        <w:rPr>
          <w:b/>
          <w:bCs/>
          <w:sz w:val="22"/>
          <w:szCs w:val="22"/>
          <w:lang w:val="en-US"/>
        </w:rPr>
      </w:pPr>
      <w:r w:rsidRPr="00534A5F">
        <w:rPr>
          <w:b/>
          <w:bCs/>
          <w:sz w:val="22"/>
          <w:szCs w:val="22"/>
          <w:lang w:val="en-US"/>
        </w:rPr>
        <w:t>Network</w:t>
      </w:r>
      <w:r>
        <w:rPr>
          <w:sz w:val="22"/>
          <w:szCs w:val="22"/>
          <w:lang w:val="en-US"/>
        </w:rPr>
        <w:t xml:space="preserve">: </w:t>
      </w:r>
    </w:p>
    <w:p w14:paraId="575F8128" w14:textId="4E92533F" w:rsidR="00A60586" w:rsidRPr="00A60586" w:rsidRDefault="00A60586" w:rsidP="00534A5F">
      <w:pPr>
        <w:pStyle w:val="ListParagraph"/>
        <w:numPr>
          <w:ilvl w:val="1"/>
          <w:numId w:val="2"/>
        </w:numPr>
        <w:jc w:val="both"/>
        <w:rPr>
          <w:b/>
          <w:bCs/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Step 1: Deep CNN denoiser based global face reconstruction</w:t>
      </w:r>
    </w:p>
    <w:p w14:paraId="5E906643" w14:textId="71C42C49" w:rsidR="00A60586" w:rsidRPr="00A60586" w:rsidRDefault="00A60586" w:rsidP="00534A5F">
      <w:pPr>
        <w:pStyle w:val="ListParagraph"/>
        <w:numPr>
          <w:ilvl w:val="1"/>
          <w:numId w:val="2"/>
        </w:numPr>
        <w:jc w:val="both"/>
        <w:rPr>
          <w:b/>
          <w:bCs/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Step 2: MNCE based residual compensation</w:t>
      </w:r>
    </w:p>
    <w:p w14:paraId="193B8456" w14:textId="77777777" w:rsidR="00534A5F" w:rsidRDefault="00A60586" w:rsidP="00534A5F">
      <w:pPr>
        <w:ind w:left="360"/>
        <w:jc w:val="center"/>
        <w:rPr>
          <w:b/>
          <w:bCs/>
          <w:sz w:val="22"/>
          <w:szCs w:val="22"/>
          <w:lang w:val="en-US"/>
        </w:rPr>
      </w:pPr>
      <w:r>
        <w:rPr>
          <w:noProof/>
          <w:lang w:val="en-US"/>
        </w:rPr>
        <w:drawing>
          <wp:inline distT="0" distB="0" distL="0" distR="0" wp14:anchorId="6D0D6AD3" wp14:editId="0222114D">
            <wp:extent cx="3538913" cy="1658867"/>
            <wp:effectExtent l="0" t="0" r="4445" b="508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3-09 at 08.38.2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189" cy="169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5DD7" w14:textId="36E3B48E" w:rsidR="00A60586" w:rsidRDefault="00745361" w:rsidP="00534A5F">
      <w:pPr>
        <w:ind w:left="360"/>
        <w:jc w:val="center"/>
        <w:rPr>
          <w:b/>
          <w:bCs/>
          <w:sz w:val="22"/>
          <w:szCs w:val="22"/>
          <w:lang w:val="en-US"/>
        </w:rPr>
      </w:pPr>
      <w:r>
        <w:rPr>
          <w:b/>
          <w:bCs/>
          <w:noProof/>
          <w:sz w:val="22"/>
          <w:szCs w:val="22"/>
          <w:lang w:val="en-US"/>
        </w:rPr>
        <w:drawing>
          <wp:anchor distT="0" distB="0" distL="114300" distR="114300" simplePos="0" relativeHeight="251660288" behindDoc="1" locked="0" layoutInCell="1" allowOverlap="1" wp14:anchorId="369C4404" wp14:editId="38911E53">
            <wp:simplePos x="0" y="0"/>
            <wp:positionH relativeFrom="column">
              <wp:posOffset>3678358</wp:posOffset>
            </wp:positionH>
            <wp:positionV relativeFrom="paragraph">
              <wp:posOffset>1756056</wp:posOffset>
            </wp:positionV>
            <wp:extent cx="2709545" cy="1771650"/>
            <wp:effectExtent l="0" t="0" r="0" b="6350"/>
            <wp:wrapTight wrapText="bothSides">
              <wp:wrapPolygon edited="0">
                <wp:start x="0" y="0"/>
                <wp:lineTo x="0" y="21523"/>
                <wp:lineTo x="21463" y="21523"/>
                <wp:lineTo x="2146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3-09 at 09.25.4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4A5F">
        <w:rPr>
          <w:b/>
          <w:bCs/>
          <w:noProof/>
          <w:sz w:val="22"/>
          <w:szCs w:val="22"/>
          <w:lang w:val="en-US"/>
        </w:rPr>
        <w:drawing>
          <wp:inline distT="0" distB="0" distL="0" distR="0" wp14:anchorId="01738238" wp14:editId="3426620D">
            <wp:extent cx="2434577" cy="1755972"/>
            <wp:effectExtent l="0" t="0" r="4445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3-09 at 08.41.0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326" cy="178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45D4" w14:textId="25562781" w:rsidR="00BD3958" w:rsidRDefault="00BD3958" w:rsidP="00BD3958">
      <w:pPr>
        <w:ind w:left="360"/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 xml:space="preserve">Paper 6. Super-resolution MRI through Deep Learning </w:t>
      </w:r>
    </w:p>
    <w:p w14:paraId="33E7A88A" w14:textId="173A693B" w:rsidR="00C97A4C" w:rsidRDefault="00C97A4C" w:rsidP="00C97A4C">
      <w:pPr>
        <w:pStyle w:val="ListParagraph"/>
        <w:numPr>
          <w:ilvl w:val="0"/>
          <w:numId w:val="2"/>
        </w:numPr>
        <w:rPr>
          <w:b/>
          <w:bCs/>
          <w:sz w:val="22"/>
          <w:szCs w:val="22"/>
          <w:lang w:val="en-US"/>
        </w:rPr>
      </w:pPr>
      <w:hyperlink r:id="rId22" w:history="1">
        <w:r w:rsidRPr="00C97A4C">
          <w:rPr>
            <w:rStyle w:val="Hyperlink"/>
            <w:b/>
            <w:bCs/>
            <w:sz w:val="22"/>
            <w:szCs w:val="22"/>
            <w:lang w:val="en-US"/>
          </w:rPr>
          <w:t>Link</w:t>
        </w:r>
      </w:hyperlink>
    </w:p>
    <w:p w14:paraId="71AE8850" w14:textId="2D640934" w:rsidR="009F183F" w:rsidRPr="00745361" w:rsidRDefault="009F183F" w:rsidP="00745361">
      <w:pPr>
        <w:pStyle w:val="ListParagraph"/>
        <w:numPr>
          <w:ilvl w:val="0"/>
          <w:numId w:val="2"/>
        </w:num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 xml:space="preserve">Images: </w:t>
      </w:r>
    </w:p>
    <w:p w14:paraId="2099B19B" w14:textId="3AFD3226" w:rsidR="00BD3958" w:rsidRPr="00BD3958" w:rsidRDefault="00BD3958" w:rsidP="00BD3958">
      <w:pPr>
        <w:pStyle w:val="ListParagraph"/>
        <w:numPr>
          <w:ilvl w:val="0"/>
          <w:numId w:val="2"/>
        </w:num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 xml:space="preserve">Network: </w:t>
      </w:r>
      <w:r>
        <w:rPr>
          <w:sz w:val="22"/>
          <w:szCs w:val="22"/>
          <w:lang w:val="en-US"/>
        </w:rPr>
        <w:t xml:space="preserve">Adapt two networks for CT to MRI </w:t>
      </w:r>
      <w:r w:rsidRPr="00BD3958">
        <w:rPr>
          <w:sz w:val="22"/>
          <w:szCs w:val="22"/>
          <w:lang w:val="en-US"/>
        </w:rPr>
        <w:sym w:font="Wingdings" w:char="F0E0"/>
      </w:r>
      <w:r>
        <w:rPr>
          <w:sz w:val="22"/>
          <w:szCs w:val="22"/>
          <w:lang w:val="en-US"/>
        </w:rPr>
        <w:t xml:space="preserve"> path-based convolutional encoder-decoder with VGG (GAN-CPCE) and GAN constrained by the identical, residual and cycle learning ensemble (GAN-CIRCLE)</w:t>
      </w:r>
    </w:p>
    <w:p w14:paraId="51B01291" w14:textId="2EEF0B9B" w:rsidR="00534A5F" w:rsidRPr="00A60586" w:rsidRDefault="00534A5F" w:rsidP="00534A5F">
      <w:pPr>
        <w:ind w:left="360"/>
        <w:rPr>
          <w:b/>
          <w:bCs/>
          <w:sz w:val="22"/>
          <w:szCs w:val="22"/>
          <w:lang w:val="en-US"/>
        </w:rPr>
      </w:pPr>
    </w:p>
    <w:p w14:paraId="3B2A71A0" w14:textId="468841CB" w:rsidR="00A60586" w:rsidRDefault="00C97A4C" w:rsidP="00C97A4C">
      <w:pPr>
        <w:jc w:val="center"/>
        <w:rPr>
          <w:b/>
          <w:bCs/>
          <w:sz w:val="22"/>
          <w:szCs w:val="22"/>
          <w:lang w:val="en-US"/>
        </w:rPr>
      </w:pPr>
      <w:r>
        <w:rPr>
          <w:b/>
          <w:bCs/>
          <w:noProof/>
          <w:sz w:val="22"/>
          <w:szCs w:val="22"/>
          <w:lang w:val="en-US"/>
        </w:rPr>
        <w:lastRenderedPageBreak/>
        <w:drawing>
          <wp:inline distT="0" distB="0" distL="0" distR="0" wp14:anchorId="08065612" wp14:editId="5D4DEEF5">
            <wp:extent cx="4290880" cy="1340111"/>
            <wp:effectExtent l="0" t="0" r="190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3-09 at 09.24.5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971" cy="135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C6F8" w14:textId="2A0527E6" w:rsidR="00C97A4C" w:rsidRDefault="00745361" w:rsidP="00C97A4C">
      <w:pPr>
        <w:jc w:val="center"/>
        <w:rPr>
          <w:b/>
          <w:bCs/>
          <w:sz w:val="22"/>
          <w:szCs w:val="22"/>
          <w:lang w:val="en-US"/>
        </w:rPr>
      </w:pPr>
      <w:r>
        <w:rPr>
          <w:b/>
          <w:bCs/>
          <w:noProof/>
          <w:sz w:val="22"/>
          <w:szCs w:val="22"/>
          <w:lang w:val="en-US"/>
        </w:rPr>
        <w:drawing>
          <wp:anchor distT="0" distB="0" distL="114300" distR="114300" simplePos="0" relativeHeight="251661312" behindDoc="1" locked="0" layoutInCell="1" allowOverlap="1" wp14:anchorId="2B4705B6" wp14:editId="3F75531F">
            <wp:simplePos x="0" y="0"/>
            <wp:positionH relativeFrom="column">
              <wp:posOffset>4973320</wp:posOffset>
            </wp:positionH>
            <wp:positionV relativeFrom="paragraph">
              <wp:posOffset>1673860</wp:posOffset>
            </wp:positionV>
            <wp:extent cx="1323340" cy="1286510"/>
            <wp:effectExtent l="0" t="0" r="0" b="0"/>
            <wp:wrapTight wrapText="bothSides">
              <wp:wrapPolygon edited="0">
                <wp:start x="0" y="0"/>
                <wp:lineTo x="0" y="21323"/>
                <wp:lineTo x="21351" y="21323"/>
                <wp:lineTo x="2135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03-09 at 09.40.48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34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7A4C">
        <w:rPr>
          <w:b/>
          <w:bCs/>
          <w:noProof/>
          <w:sz w:val="22"/>
          <w:szCs w:val="22"/>
          <w:lang w:val="en-US"/>
        </w:rPr>
        <w:drawing>
          <wp:inline distT="0" distB="0" distL="0" distR="0" wp14:anchorId="1040B835" wp14:editId="28328975">
            <wp:extent cx="4047908" cy="1675051"/>
            <wp:effectExtent l="0" t="0" r="3810" b="190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3-09 at 09.25.0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871" cy="168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2DC0" w14:textId="4CF47D39" w:rsidR="00745361" w:rsidRDefault="00745361" w:rsidP="00745361">
      <w:pPr>
        <w:rPr>
          <w:b/>
          <w:bCs/>
          <w:sz w:val="22"/>
          <w:szCs w:val="22"/>
          <w:lang w:val="en-US"/>
        </w:rPr>
      </w:pPr>
    </w:p>
    <w:p w14:paraId="085D550A" w14:textId="0BC0235A" w:rsidR="00745361" w:rsidRDefault="00745361" w:rsidP="00745361">
      <w:p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>Paper 7. Image Super-resolution Using Deep Convolutional Networks</w:t>
      </w:r>
    </w:p>
    <w:p w14:paraId="583D356F" w14:textId="1B7E2DC0" w:rsidR="00745361" w:rsidRDefault="00745361" w:rsidP="00745361">
      <w:pPr>
        <w:pStyle w:val="ListParagraph"/>
        <w:numPr>
          <w:ilvl w:val="0"/>
          <w:numId w:val="2"/>
        </w:numPr>
        <w:rPr>
          <w:b/>
          <w:bCs/>
          <w:sz w:val="22"/>
          <w:szCs w:val="22"/>
          <w:lang w:val="en-US"/>
        </w:rPr>
      </w:pPr>
      <w:hyperlink r:id="rId26" w:history="1">
        <w:r w:rsidRPr="00745361">
          <w:rPr>
            <w:rStyle w:val="Hyperlink"/>
            <w:b/>
            <w:bCs/>
            <w:sz w:val="22"/>
            <w:szCs w:val="22"/>
            <w:lang w:val="en-US"/>
          </w:rPr>
          <w:t>Link</w:t>
        </w:r>
      </w:hyperlink>
    </w:p>
    <w:p w14:paraId="2AECD377" w14:textId="00286DB3" w:rsidR="00745361" w:rsidRDefault="00745361" w:rsidP="00745361">
      <w:pPr>
        <w:pStyle w:val="ListParagraph"/>
        <w:numPr>
          <w:ilvl w:val="0"/>
          <w:numId w:val="2"/>
        </w:num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>Images</w:t>
      </w:r>
    </w:p>
    <w:p w14:paraId="6D5DA460" w14:textId="58254EE5" w:rsidR="00745361" w:rsidRPr="00745361" w:rsidRDefault="00745361" w:rsidP="00745361">
      <w:pPr>
        <w:pStyle w:val="ListParagraph"/>
        <w:numPr>
          <w:ilvl w:val="0"/>
          <w:numId w:val="2"/>
        </w:num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 xml:space="preserve">Network: </w:t>
      </w:r>
      <w:r>
        <w:rPr>
          <w:sz w:val="22"/>
          <w:szCs w:val="22"/>
          <w:lang w:val="en-US"/>
        </w:rPr>
        <w:t xml:space="preserve">SRCNN convolutional network that directly learns an end-to-end mapping between low- and high-resolution images. Pipeline: </w:t>
      </w:r>
    </w:p>
    <w:p w14:paraId="1A1C282A" w14:textId="2A509EDB" w:rsidR="00745361" w:rsidRPr="00745361" w:rsidRDefault="00745361" w:rsidP="00745361">
      <w:pPr>
        <w:pStyle w:val="ListParagraph"/>
        <w:numPr>
          <w:ilvl w:val="1"/>
          <w:numId w:val="2"/>
        </w:numPr>
        <w:rPr>
          <w:b/>
          <w:bCs/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overlapping patches densely cropped from the input image and pre-processed so that each patch is a high-dimensional vector</w:t>
      </w:r>
    </w:p>
    <w:p w14:paraId="71EAEE1B" w14:textId="20BB3209" w:rsidR="00745361" w:rsidRPr="00745361" w:rsidRDefault="00745361" w:rsidP="00745361">
      <w:pPr>
        <w:pStyle w:val="ListParagraph"/>
        <w:numPr>
          <w:ilvl w:val="1"/>
          <w:numId w:val="2"/>
        </w:numPr>
        <w:rPr>
          <w:b/>
          <w:bCs/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non-linear mapping of high-dim vectors to another high</w:t>
      </w:r>
      <w:r w:rsidR="00283A09">
        <w:rPr>
          <w:sz w:val="22"/>
          <w:szCs w:val="22"/>
          <w:lang w:val="en-US"/>
        </w:rPr>
        <w:t>-</w:t>
      </w:r>
      <w:r>
        <w:rPr>
          <w:sz w:val="22"/>
          <w:szCs w:val="22"/>
          <w:lang w:val="en-US"/>
        </w:rPr>
        <w:t>dimensional vector</w:t>
      </w:r>
    </w:p>
    <w:p w14:paraId="05C88A8E" w14:textId="63EC62CC" w:rsidR="00745361" w:rsidRPr="00283A09" w:rsidRDefault="00745361" w:rsidP="00283A09">
      <w:pPr>
        <w:pStyle w:val="ListParagraph"/>
        <w:numPr>
          <w:ilvl w:val="1"/>
          <w:numId w:val="2"/>
        </w:numPr>
        <w:rPr>
          <w:b/>
          <w:bCs/>
          <w:sz w:val="22"/>
          <w:szCs w:val="22"/>
          <w:lang w:val="en-US"/>
        </w:rPr>
      </w:pPr>
      <w:proofErr w:type="gramStart"/>
      <w:r>
        <w:rPr>
          <w:sz w:val="22"/>
          <w:szCs w:val="22"/>
          <w:lang w:val="en-US"/>
        </w:rPr>
        <w:t>reconstruction :</w:t>
      </w:r>
      <w:proofErr w:type="gramEnd"/>
      <w:r>
        <w:rPr>
          <w:sz w:val="22"/>
          <w:szCs w:val="22"/>
          <w:lang w:val="en-US"/>
        </w:rPr>
        <w:t xml:space="preserve"> aggregation o</w:t>
      </w:r>
      <w:r w:rsidR="00283A09">
        <w:rPr>
          <w:sz w:val="22"/>
          <w:szCs w:val="22"/>
          <w:lang w:val="en-US"/>
        </w:rPr>
        <w:t>f</w:t>
      </w:r>
      <w:r>
        <w:rPr>
          <w:sz w:val="22"/>
          <w:szCs w:val="22"/>
          <w:lang w:val="en-US"/>
        </w:rPr>
        <w:t xml:space="preserve"> high-resolution patch-wise representations to generate final HR image</w:t>
      </w:r>
    </w:p>
    <w:p w14:paraId="2E620F55" w14:textId="237976A0" w:rsidR="009F183F" w:rsidRDefault="00745361" w:rsidP="00745361">
      <w:pPr>
        <w:jc w:val="center"/>
        <w:rPr>
          <w:b/>
          <w:bCs/>
          <w:sz w:val="22"/>
          <w:szCs w:val="22"/>
          <w:lang w:val="en-US"/>
        </w:rPr>
      </w:pPr>
      <w:r>
        <w:rPr>
          <w:b/>
          <w:bCs/>
          <w:noProof/>
          <w:sz w:val="22"/>
          <w:szCs w:val="22"/>
          <w:lang w:val="en-US"/>
        </w:rPr>
        <w:drawing>
          <wp:inline distT="0" distB="0" distL="0" distR="0" wp14:anchorId="57E447E2" wp14:editId="12AFF84A">
            <wp:extent cx="4827561" cy="1634591"/>
            <wp:effectExtent l="0" t="0" r="0" b="381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3-09 at 09.41.3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524" cy="165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F88F" w14:textId="4D7E5FBE" w:rsidR="009F183F" w:rsidRDefault="00283A09" w:rsidP="00283A09">
      <w:pPr>
        <w:jc w:val="center"/>
        <w:rPr>
          <w:b/>
          <w:bCs/>
          <w:sz w:val="22"/>
          <w:szCs w:val="22"/>
          <w:lang w:val="en-US"/>
        </w:rPr>
      </w:pPr>
      <w:r>
        <w:rPr>
          <w:b/>
          <w:bCs/>
          <w:noProof/>
          <w:sz w:val="22"/>
          <w:szCs w:val="22"/>
          <w:lang w:val="en-US"/>
        </w:rPr>
        <w:drawing>
          <wp:inline distT="0" distB="0" distL="0" distR="0" wp14:anchorId="2844C732" wp14:editId="091A3560">
            <wp:extent cx="4339432" cy="1508887"/>
            <wp:effectExtent l="0" t="0" r="4445" b="254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03-09 at 09.48.36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179" cy="151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DAE3" w14:textId="7C0D8A2B" w:rsidR="00283A09" w:rsidRDefault="00283A09" w:rsidP="00283A09">
      <w:p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>Paper 8. Super-Resolution of MRI Images via Convex Optimization with Local and global prior regularization and spectrum fitting</w:t>
      </w:r>
    </w:p>
    <w:p w14:paraId="2E7A7FBE" w14:textId="50DD9F4A" w:rsidR="00283A09" w:rsidRDefault="00283A09" w:rsidP="00283A09">
      <w:pPr>
        <w:pStyle w:val="ListParagraph"/>
        <w:numPr>
          <w:ilvl w:val="0"/>
          <w:numId w:val="2"/>
        </w:numPr>
        <w:rPr>
          <w:b/>
          <w:bCs/>
          <w:sz w:val="22"/>
          <w:szCs w:val="22"/>
          <w:lang w:val="en-US"/>
        </w:rPr>
      </w:pPr>
      <w:hyperlink r:id="rId29" w:history="1">
        <w:r w:rsidRPr="00283A09">
          <w:rPr>
            <w:rStyle w:val="Hyperlink"/>
            <w:b/>
            <w:bCs/>
            <w:sz w:val="22"/>
            <w:szCs w:val="22"/>
            <w:lang w:val="en-US"/>
          </w:rPr>
          <w:t>Link</w:t>
        </w:r>
      </w:hyperlink>
    </w:p>
    <w:p w14:paraId="0C2C92F4" w14:textId="77777777" w:rsidR="00283A09" w:rsidRPr="00283A09" w:rsidRDefault="00283A09" w:rsidP="00283A09">
      <w:pPr>
        <w:pStyle w:val="ListParagraph"/>
        <w:numPr>
          <w:ilvl w:val="0"/>
          <w:numId w:val="2"/>
        </w:numPr>
        <w:rPr>
          <w:b/>
          <w:bCs/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Convex optimization formulation (no CNN)</w:t>
      </w:r>
    </w:p>
    <w:p w14:paraId="6134C6FA" w14:textId="1CC351FA" w:rsidR="00283A09" w:rsidRPr="00283A09" w:rsidRDefault="00283A09" w:rsidP="00283A09">
      <w:pPr>
        <w:pStyle w:val="ListParagraph"/>
        <w:rPr>
          <w:b/>
          <w:bCs/>
          <w:sz w:val="22"/>
          <w:szCs w:val="22"/>
          <w:lang w:val="en-US"/>
        </w:rPr>
      </w:pPr>
      <w:bookmarkStart w:id="0" w:name="_GoBack"/>
      <w:r>
        <w:rPr>
          <w:b/>
          <w:bCs/>
          <w:noProof/>
          <w:sz w:val="22"/>
          <w:szCs w:val="22"/>
          <w:lang w:val="en-US"/>
        </w:rPr>
        <w:lastRenderedPageBreak/>
        <w:drawing>
          <wp:inline distT="0" distB="0" distL="0" distR="0" wp14:anchorId="63C4ED93" wp14:editId="027BF4EC">
            <wp:extent cx="5545146" cy="2150525"/>
            <wp:effectExtent l="0" t="0" r="508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0-03-09 at 09.52.2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659" cy="215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83A09" w:rsidRPr="00283A09" w:rsidSect="00534A5F">
      <w:pgSz w:w="11900" w:h="16840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5B4A6F"/>
    <w:multiLevelType w:val="hybridMultilevel"/>
    <w:tmpl w:val="226A887C"/>
    <w:lvl w:ilvl="0" w:tplc="31447D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381AA8"/>
    <w:multiLevelType w:val="hybridMultilevel"/>
    <w:tmpl w:val="8A1A76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C86"/>
    <w:rsid w:val="001737CC"/>
    <w:rsid w:val="001D525A"/>
    <w:rsid w:val="00263C86"/>
    <w:rsid w:val="00283A09"/>
    <w:rsid w:val="002A2994"/>
    <w:rsid w:val="00534A5F"/>
    <w:rsid w:val="00745361"/>
    <w:rsid w:val="007F28BF"/>
    <w:rsid w:val="009F183F"/>
    <w:rsid w:val="00A60586"/>
    <w:rsid w:val="00BD3958"/>
    <w:rsid w:val="00C379B0"/>
    <w:rsid w:val="00C97A4C"/>
    <w:rsid w:val="00F05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F09E2"/>
  <w15:chartTrackingRefBased/>
  <w15:docId w15:val="{26951873-77AA-0145-9E3E-0F76F1763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3C8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3C8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3C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84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cbi.nlm.nih.gov/pmc/articles/PMC5935259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www.ijcai.org/Proceedings/2018/0107.pdf" TargetMode="External"/><Relationship Id="rId26" Type="http://schemas.openxmlformats.org/officeDocument/2006/relationships/hyperlink" Target="https://ieeexplore.ieee.org/stamp/stamp.jsp?tp=&amp;arnumber=7115171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2.jp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ieeexplore.ieee.org/document/7095900/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://downloads.hindawi.com/journals/ijbi/2018/9262847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hyperlink" Target="https://static-content.springer.com/esm/art%3A10.1038%2Fs41592-018-0239-0/MediaObjects/41592_2018_239_MOESM1_ESM.pdf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hyperlink" Target="https://ieeexplore.ieee.org/document/8471089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hyperlink" Target="https://www.researchgate.net/publication/331512035_Deep-learning_enables_cross-modality_super-resolution_in_fluorescence_microscopy_Conference_Presentation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png"/><Relationship Id="rId22" Type="http://schemas.openxmlformats.org/officeDocument/2006/relationships/hyperlink" Target="https://www.google.com/search?q=super-resolution+mri+through+deep+learning&amp;oq=Super-resolution+MRI+through+Deep+Learning&amp;aqs=chrome.0.0l3.271j0j7&amp;sourceid=chrome&amp;ie=UTF-8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592</Words>
  <Characters>3376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Marijn van der Meer</dc:creator>
  <cp:keywords/>
  <dc:description/>
  <cp:lastModifiedBy>Marijn van der Meer</cp:lastModifiedBy>
  <cp:revision>9</cp:revision>
  <dcterms:created xsi:type="dcterms:W3CDTF">2020-03-03T17:18:00Z</dcterms:created>
  <dcterms:modified xsi:type="dcterms:W3CDTF">2020-03-09T08:52:00Z</dcterms:modified>
</cp:coreProperties>
</file>