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90266" w14:textId="21A7B221" w:rsidR="00263C86" w:rsidRPr="00F0552F" w:rsidRDefault="00263C86" w:rsidP="00263C86">
      <w:pPr>
        <w:jc w:val="center"/>
        <w:rPr>
          <w:sz w:val="22"/>
          <w:szCs w:val="22"/>
          <w:u w:val="single"/>
          <w:lang w:val="en-US"/>
        </w:rPr>
      </w:pPr>
      <w:r w:rsidRPr="00F0552F">
        <w:rPr>
          <w:sz w:val="22"/>
          <w:szCs w:val="22"/>
          <w:u w:val="single"/>
          <w:lang w:val="en-US"/>
        </w:rPr>
        <w:t>Summary of papers on super-resolution with medical images:</w:t>
      </w:r>
    </w:p>
    <w:p w14:paraId="326852FE" w14:textId="02C1E679" w:rsidR="00263C86" w:rsidRPr="00F0552F" w:rsidRDefault="00263C86">
      <w:pPr>
        <w:rPr>
          <w:sz w:val="22"/>
          <w:szCs w:val="22"/>
          <w:lang w:val="en-US"/>
        </w:rPr>
      </w:pPr>
    </w:p>
    <w:p w14:paraId="63B37111" w14:textId="6FEF1C9D" w:rsidR="00263C86" w:rsidRPr="00F0552F" w:rsidRDefault="00263C86" w:rsidP="00263C86">
      <w:pPr>
        <w:rPr>
          <w:b/>
          <w:bCs/>
          <w:sz w:val="22"/>
          <w:szCs w:val="22"/>
          <w:lang w:val="en-US"/>
        </w:rPr>
      </w:pPr>
      <w:r w:rsidRPr="00F0552F">
        <w:rPr>
          <w:b/>
          <w:bCs/>
          <w:sz w:val="22"/>
          <w:szCs w:val="22"/>
          <w:lang w:val="en-US"/>
        </w:rPr>
        <w:t xml:space="preserve">Paper 1. A </w:t>
      </w:r>
      <w:proofErr w:type="gramStart"/>
      <w:r w:rsidRPr="00F0552F">
        <w:rPr>
          <w:b/>
          <w:bCs/>
          <w:sz w:val="22"/>
          <w:szCs w:val="22"/>
          <w:lang w:val="en-US"/>
        </w:rPr>
        <w:t>Fast Medical</w:t>
      </w:r>
      <w:proofErr w:type="gramEnd"/>
      <w:r w:rsidRPr="00F0552F">
        <w:rPr>
          <w:b/>
          <w:bCs/>
          <w:sz w:val="22"/>
          <w:szCs w:val="22"/>
          <w:lang w:val="en-US"/>
        </w:rPr>
        <w:t xml:space="preserve"> Image Super Resolution Method Based on Deep Learning Network</w:t>
      </w:r>
    </w:p>
    <w:p w14:paraId="08FD1588" w14:textId="7CB2A687" w:rsidR="00263C86" w:rsidRPr="00F0552F" w:rsidRDefault="00263C86" w:rsidP="00526A9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2"/>
          <w:szCs w:val="22"/>
          <w:lang w:val="en-US" w:eastAsia="en-GB"/>
        </w:rPr>
      </w:pPr>
      <w:hyperlink r:id="rId5" w:history="1">
        <w:r w:rsidRPr="00F0552F">
          <w:rPr>
            <w:rStyle w:val="Hyperlink"/>
            <w:sz w:val="22"/>
            <w:szCs w:val="22"/>
            <w:lang w:val="en-US"/>
          </w:rPr>
          <w:t>Link</w:t>
        </w:r>
      </w:hyperlink>
      <w:r w:rsidRPr="00F0552F">
        <w:rPr>
          <w:sz w:val="22"/>
          <w:szCs w:val="22"/>
          <w:lang w:val="en-US"/>
        </w:rPr>
        <w:t xml:space="preserve"> </w:t>
      </w:r>
    </w:p>
    <w:p w14:paraId="4329B363" w14:textId="25EAC199" w:rsidR="00263C86" w:rsidRPr="00F0552F" w:rsidRDefault="00263C86" w:rsidP="00263C86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 w:rsidRPr="00F0552F">
        <w:rPr>
          <w:b/>
          <w:bCs/>
          <w:sz w:val="22"/>
          <w:szCs w:val="22"/>
          <w:lang w:val="en-US"/>
        </w:rPr>
        <w:t xml:space="preserve">Images: </w:t>
      </w:r>
      <w:r w:rsidRPr="00F0552F">
        <w:rPr>
          <w:sz w:val="22"/>
          <w:szCs w:val="22"/>
          <w:lang w:val="en-US"/>
        </w:rPr>
        <w:t>Retinal, Brain and Bone images (3 channels red blue, green)</w:t>
      </w:r>
    </w:p>
    <w:p w14:paraId="3A11E339" w14:textId="6BFA1452" w:rsidR="00F0552F" w:rsidRPr="00F0552F" w:rsidRDefault="00F0552F" w:rsidP="00F0552F">
      <w:pPr>
        <w:pStyle w:val="ListParagraph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133A0E78" wp14:editId="57FA3611">
            <wp:extent cx="4725749" cy="1094991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heng5-2871626-large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346" cy="10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6F7E" w14:textId="77777777" w:rsidR="00F0552F" w:rsidRPr="00F0552F" w:rsidRDefault="00F0552F" w:rsidP="00F0552F">
      <w:pPr>
        <w:rPr>
          <w:b/>
          <w:bCs/>
          <w:sz w:val="22"/>
          <w:szCs w:val="22"/>
          <w:lang w:val="en-US"/>
        </w:rPr>
      </w:pPr>
    </w:p>
    <w:p w14:paraId="6976CD9A" w14:textId="7F57269D" w:rsidR="00263C86" w:rsidRPr="00F0552F" w:rsidRDefault="00263C86" w:rsidP="00263C86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proofErr w:type="gramStart"/>
      <w:r w:rsidRPr="00F0552F">
        <w:rPr>
          <w:b/>
          <w:bCs/>
          <w:sz w:val="22"/>
          <w:szCs w:val="22"/>
          <w:lang w:val="en-US"/>
        </w:rPr>
        <w:t>Network :</w:t>
      </w:r>
      <w:proofErr w:type="gramEnd"/>
      <w:r w:rsidRPr="00F0552F">
        <w:rPr>
          <w:sz w:val="22"/>
          <w:szCs w:val="22"/>
          <w:lang w:val="en-US"/>
        </w:rPr>
        <w:t xml:space="preserve"> 3 components </w:t>
      </w:r>
      <w:r w:rsidRPr="00F0552F">
        <w:rPr>
          <w:sz w:val="22"/>
          <w:szCs w:val="22"/>
          <w:lang w:val="en-US"/>
        </w:rPr>
        <w:sym w:font="Wingdings" w:char="F0E0"/>
      </w:r>
      <w:r w:rsidRPr="00F0552F">
        <w:rPr>
          <w:sz w:val="22"/>
          <w:szCs w:val="22"/>
          <w:lang w:val="en-US"/>
        </w:rPr>
        <w:t xml:space="preserve"> sub-pixel convolutional layer + mini-network and hidden layers. </w:t>
      </w:r>
    </w:p>
    <w:p w14:paraId="4D715EAE" w14:textId="60FBD7CA" w:rsidR="00263C86" w:rsidRPr="00F0552F" w:rsidRDefault="00263C86" w:rsidP="00263C86">
      <w:pPr>
        <w:pStyle w:val="ListParagraph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0F18713C" wp14:editId="649A6C3D">
            <wp:extent cx="4321147" cy="1914432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ess-gagraphic-287162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753" cy="193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5918" w14:textId="3856492F" w:rsidR="00263C86" w:rsidRPr="00F0552F" w:rsidRDefault="00263C86" w:rsidP="00263C86">
      <w:pPr>
        <w:pStyle w:val="ListParagraph"/>
        <w:rPr>
          <w:sz w:val="22"/>
          <w:szCs w:val="22"/>
          <w:lang w:val="en-US"/>
        </w:rPr>
      </w:pPr>
      <w:r w:rsidRPr="00F0552F">
        <w:rPr>
          <w:sz w:val="22"/>
          <w:szCs w:val="22"/>
          <w:lang w:val="en-US"/>
        </w:rPr>
        <w:t xml:space="preserve">Sub-pixel and mini network designed to shorten time of super-resolution. </w:t>
      </w:r>
    </w:p>
    <w:p w14:paraId="332A0651" w14:textId="77777777" w:rsidR="00F0552F" w:rsidRPr="00F0552F" w:rsidRDefault="00F0552F" w:rsidP="00263C86">
      <w:pPr>
        <w:rPr>
          <w:b/>
          <w:bCs/>
          <w:sz w:val="22"/>
          <w:szCs w:val="22"/>
          <w:lang w:val="en-US"/>
        </w:rPr>
      </w:pPr>
    </w:p>
    <w:p w14:paraId="48E1ABF6" w14:textId="712CC8E0" w:rsidR="00263C86" w:rsidRPr="00F0552F" w:rsidRDefault="00263C86" w:rsidP="00263C86">
      <w:pPr>
        <w:rPr>
          <w:b/>
          <w:bCs/>
          <w:sz w:val="22"/>
          <w:szCs w:val="22"/>
          <w:lang w:val="en-US"/>
        </w:rPr>
      </w:pPr>
      <w:r w:rsidRPr="00F0552F">
        <w:rPr>
          <w:b/>
          <w:bCs/>
          <w:sz w:val="22"/>
          <w:szCs w:val="22"/>
          <w:lang w:val="en-US"/>
        </w:rPr>
        <w:t>Paper 2.</w:t>
      </w:r>
      <w:r w:rsidR="00F0552F" w:rsidRPr="00F0552F">
        <w:rPr>
          <w:b/>
          <w:bCs/>
          <w:sz w:val="22"/>
          <w:szCs w:val="22"/>
          <w:lang w:val="en-US"/>
        </w:rPr>
        <w:t xml:space="preserve"> (from the link you sent me)</w:t>
      </w:r>
      <w:r w:rsidRPr="00F0552F">
        <w:rPr>
          <w:b/>
          <w:bCs/>
          <w:sz w:val="22"/>
          <w:szCs w:val="22"/>
          <w:lang w:val="en-US"/>
        </w:rPr>
        <w:t xml:space="preserve"> </w:t>
      </w:r>
      <w:r w:rsidR="00F0552F" w:rsidRPr="00F0552F">
        <w:rPr>
          <w:b/>
          <w:bCs/>
          <w:sz w:val="22"/>
          <w:szCs w:val="22"/>
          <w:lang w:val="en-US"/>
        </w:rPr>
        <w:t>A resolution adaptive deep hierarchical (</w:t>
      </w:r>
      <w:proofErr w:type="spellStart"/>
      <w:r w:rsidR="00F0552F" w:rsidRPr="00F0552F">
        <w:rPr>
          <w:b/>
          <w:bCs/>
          <w:sz w:val="22"/>
          <w:szCs w:val="22"/>
          <w:lang w:val="en-US"/>
        </w:rPr>
        <w:t>RADHical</w:t>
      </w:r>
      <w:proofErr w:type="spellEnd"/>
      <w:r w:rsidR="00F0552F" w:rsidRPr="00F0552F">
        <w:rPr>
          <w:b/>
          <w:bCs/>
          <w:sz w:val="22"/>
          <w:szCs w:val="22"/>
          <w:lang w:val="en-US"/>
        </w:rPr>
        <w:t>) learning scheme applied to nuclear segmentation of digital pathology images</w:t>
      </w:r>
    </w:p>
    <w:p w14:paraId="7A6B195A" w14:textId="20F5D5B2" w:rsidR="00F0552F" w:rsidRPr="00F0552F" w:rsidRDefault="00F0552F" w:rsidP="00F0552F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hyperlink r:id="rId8" w:history="1">
        <w:r w:rsidRPr="00F0552F">
          <w:rPr>
            <w:rStyle w:val="Hyperlink"/>
            <w:b/>
            <w:bCs/>
            <w:sz w:val="22"/>
            <w:szCs w:val="22"/>
            <w:lang w:val="en-US"/>
          </w:rPr>
          <w:t>Link</w:t>
        </w:r>
      </w:hyperlink>
    </w:p>
    <w:p w14:paraId="1213D932" w14:textId="579FA4EA" w:rsidR="00F0552F" w:rsidRPr="00F0552F" w:rsidRDefault="00F0552F" w:rsidP="00F0552F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 w:rsidRPr="00F0552F">
        <w:rPr>
          <w:b/>
          <w:bCs/>
          <w:sz w:val="22"/>
          <w:szCs w:val="22"/>
          <w:lang w:val="en-US"/>
        </w:rPr>
        <w:t xml:space="preserve">Images: </w:t>
      </w:r>
      <w:r w:rsidRPr="00F0552F">
        <w:rPr>
          <w:sz w:val="22"/>
          <w:szCs w:val="22"/>
          <w:lang w:val="en-US"/>
        </w:rPr>
        <w:t>breast cancer images</w:t>
      </w:r>
    </w:p>
    <w:p w14:paraId="22867987" w14:textId="40E4F5AB" w:rsidR="00F0552F" w:rsidRPr="00F0552F" w:rsidRDefault="00F0552F" w:rsidP="00F0552F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 w:rsidRPr="00F0552F">
        <w:rPr>
          <w:b/>
          <w:bCs/>
          <w:sz w:val="22"/>
          <w:szCs w:val="22"/>
          <w:lang w:val="en-US"/>
        </w:rPr>
        <w:t>Approach:</w:t>
      </w:r>
      <w:r w:rsidRPr="00F0552F">
        <w:rPr>
          <w:sz w:val="22"/>
          <w:szCs w:val="22"/>
          <w:lang w:val="en-US"/>
        </w:rPr>
        <w:t xml:space="preserve"> resolution adaptive hierarchical learning scheme where DL networks at lower resolution are leveraged to determine if higher levels of magnification are necessary to provide results of nuclear segmentation </w:t>
      </w:r>
      <w:r w:rsidRPr="00F0552F">
        <w:rPr>
          <w:sz w:val="22"/>
          <w:szCs w:val="22"/>
          <w:lang w:val="en-US"/>
        </w:rPr>
        <w:sym w:font="Wingdings" w:char="F0E0"/>
      </w:r>
      <w:r w:rsidRPr="00F0552F">
        <w:rPr>
          <w:sz w:val="22"/>
          <w:szCs w:val="22"/>
          <w:lang w:val="en-US"/>
        </w:rPr>
        <w:t xml:space="preserve"> so actually no </w:t>
      </w:r>
      <w:proofErr w:type="gramStart"/>
      <w:r w:rsidRPr="00F0552F">
        <w:rPr>
          <w:sz w:val="22"/>
          <w:szCs w:val="22"/>
          <w:lang w:val="en-US"/>
        </w:rPr>
        <w:t>high resolution</w:t>
      </w:r>
      <w:proofErr w:type="gramEnd"/>
      <w:r w:rsidRPr="00F0552F">
        <w:rPr>
          <w:sz w:val="22"/>
          <w:szCs w:val="22"/>
          <w:lang w:val="en-US"/>
        </w:rPr>
        <w:t xml:space="preserve"> creation here because I think the images are already in HR. </w:t>
      </w:r>
    </w:p>
    <w:p w14:paraId="2AB173C5" w14:textId="34F8FDB9" w:rsidR="00F0552F" w:rsidRDefault="00F0552F" w:rsidP="00F0552F">
      <w:pPr>
        <w:pStyle w:val="ListParagraph"/>
        <w:jc w:val="center"/>
        <w:rPr>
          <w:b/>
          <w:bCs/>
          <w:sz w:val="22"/>
          <w:szCs w:val="22"/>
          <w:lang w:val="en-US"/>
        </w:rPr>
      </w:pPr>
      <w:r w:rsidRPr="00F0552F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4E4F55BF" wp14:editId="1624B5AA">
            <wp:extent cx="3730216" cy="2751292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hms801416f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094" cy="27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69FD" w14:textId="401EFAE9" w:rsidR="00F0552F" w:rsidRDefault="00F0552F" w:rsidP="00F0552F">
      <w:p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>Paper 3. Deep Learning enables cross-modality super-resolution in fluorescence microscopy</w:t>
      </w:r>
    </w:p>
    <w:p w14:paraId="3CC9591D" w14:textId="35136BF8" w:rsidR="00F0552F" w:rsidRDefault="00F0552F" w:rsidP="00F0552F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hyperlink r:id="rId10" w:history="1">
        <w:r w:rsidRPr="00F0552F">
          <w:rPr>
            <w:rStyle w:val="Hyperlink"/>
            <w:b/>
            <w:bCs/>
            <w:sz w:val="22"/>
            <w:szCs w:val="22"/>
            <w:lang w:val="en-US"/>
          </w:rPr>
          <w:t>Link</w:t>
        </w:r>
      </w:hyperlink>
      <w:r w:rsidR="002A2994">
        <w:rPr>
          <w:b/>
          <w:bCs/>
          <w:sz w:val="22"/>
          <w:szCs w:val="22"/>
          <w:lang w:val="en-US"/>
        </w:rPr>
        <w:t xml:space="preserve"> for paper and </w:t>
      </w:r>
      <w:hyperlink r:id="rId11" w:history="1">
        <w:r w:rsidR="002A2994" w:rsidRPr="002A2994">
          <w:rPr>
            <w:rStyle w:val="Hyperlink"/>
            <w:b/>
            <w:bCs/>
            <w:sz w:val="22"/>
            <w:szCs w:val="22"/>
            <w:lang w:val="en-US"/>
          </w:rPr>
          <w:t>additionnal information</w:t>
        </w:r>
      </w:hyperlink>
      <w:r w:rsidR="002A2994">
        <w:rPr>
          <w:b/>
          <w:bCs/>
          <w:sz w:val="22"/>
          <w:szCs w:val="22"/>
          <w:lang w:val="en-US"/>
        </w:rPr>
        <w:t xml:space="preserve"> </w:t>
      </w:r>
    </w:p>
    <w:p w14:paraId="08A53090" w14:textId="393A5960" w:rsidR="00F0552F" w:rsidRDefault="00F0552F" w:rsidP="00F0552F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Images:  </w:t>
      </w:r>
      <w:r>
        <w:rPr>
          <w:sz w:val="22"/>
          <w:szCs w:val="22"/>
          <w:lang w:val="en-US"/>
        </w:rPr>
        <w:t>TIRF microscopy images of subcellular structures within cells and tissues</w:t>
      </w:r>
    </w:p>
    <w:p w14:paraId="7F8C919C" w14:textId="5E27B966" w:rsidR="00F0552F" w:rsidRDefault="00F0552F" w:rsidP="002A2994">
      <w:pPr>
        <w:pStyle w:val="ListParagraph"/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6C266067" wp14:editId="786AACD5">
            <wp:extent cx="3478316" cy="2067056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03 at 18.37.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683" cy="20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994"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37A5E20E" wp14:editId="136B3D46">
            <wp:extent cx="4717657" cy="2099730"/>
            <wp:effectExtent l="0" t="0" r="0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03 at 18.38.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73" cy="21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F44B" w14:textId="15468691" w:rsidR="002A2994" w:rsidRPr="002A2994" w:rsidRDefault="002A2994" w:rsidP="002A2994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>
        <w:rPr>
          <w:b/>
          <w:bCs/>
          <w:sz w:val="22"/>
          <w:szCs w:val="22"/>
          <w:lang w:val="en-US"/>
        </w:rPr>
        <w:t xml:space="preserve">Network: </w:t>
      </w:r>
      <w:r>
        <w:rPr>
          <w:sz w:val="22"/>
          <w:szCs w:val="22"/>
          <w:lang w:val="en-US"/>
        </w:rPr>
        <w:t>GAN Network</w:t>
      </w:r>
    </w:p>
    <w:p w14:paraId="4DA512DC" w14:textId="42DFEEE2" w:rsidR="002A2994" w:rsidRDefault="002A2994" w:rsidP="002A2994">
      <w:pPr>
        <w:pStyle w:val="ListParagraph"/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47936738" wp14:editId="7536657A">
            <wp:extent cx="4344058" cy="4787133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03 at 18.40.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41" cy="48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2DCB" w14:textId="10049392" w:rsidR="002A2994" w:rsidRDefault="002A2994" w:rsidP="002A2994">
      <w:pPr>
        <w:rPr>
          <w:b/>
          <w:bCs/>
          <w:sz w:val="22"/>
          <w:szCs w:val="22"/>
          <w:lang w:val="en-US"/>
        </w:rPr>
      </w:pPr>
      <w:r w:rsidRPr="002A2994">
        <w:rPr>
          <w:b/>
          <w:bCs/>
          <w:sz w:val="22"/>
          <w:szCs w:val="22"/>
          <w:lang w:val="en-US"/>
        </w:rPr>
        <w:lastRenderedPageBreak/>
        <w:t xml:space="preserve">Paper </w:t>
      </w:r>
      <w:r>
        <w:rPr>
          <w:b/>
          <w:bCs/>
          <w:sz w:val="22"/>
          <w:szCs w:val="22"/>
          <w:lang w:val="en-US"/>
        </w:rPr>
        <w:t>4. Super Resolution Techniques for Medical Processing</w:t>
      </w:r>
    </w:p>
    <w:p w14:paraId="0DEA97F4" w14:textId="77777777" w:rsidR="002A2994" w:rsidRDefault="002A2994" w:rsidP="002A2994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hyperlink r:id="rId15" w:history="1">
        <w:r w:rsidRPr="002A2994">
          <w:rPr>
            <w:rStyle w:val="Hyperlink"/>
            <w:b/>
            <w:bCs/>
            <w:sz w:val="22"/>
            <w:szCs w:val="22"/>
            <w:lang w:val="en-US"/>
          </w:rPr>
          <w:t>Link</w:t>
        </w:r>
      </w:hyperlink>
    </w:p>
    <w:p w14:paraId="1A9E12D2" w14:textId="0CCD8C33" w:rsidR="002A2994" w:rsidRPr="002A2994" w:rsidRDefault="002A2994" w:rsidP="002A2994">
      <w:pPr>
        <w:pStyle w:val="ListParagraph"/>
        <w:numPr>
          <w:ilvl w:val="0"/>
          <w:numId w:val="2"/>
        </w:numPr>
        <w:rPr>
          <w:b/>
          <w:bCs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Gives a summary of all available techniques but no precise network. </w:t>
      </w:r>
      <w:proofErr w:type="gramStart"/>
      <w:r>
        <w:rPr>
          <w:sz w:val="22"/>
          <w:szCs w:val="22"/>
          <w:lang w:val="en-US"/>
        </w:rPr>
        <w:t>Also</w:t>
      </w:r>
      <w:proofErr w:type="gramEnd"/>
      <w:r>
        <w:rPr>
          <w:sz w:val="22"/>
          <w:szCs w:val="22"/>
          <w:lang w:val="en-US"/>
        </w:rPr>
        <w:t xml:space="preserve"> again images provided are more bone-like. </w:t>
      </w:r>
    </w:p>
    <w:p w14:paraId="3BE42C59" w14:textId="29CF3DE9" w:rsidR="002A2994" w:rsidRDefault="002A2994" w:rsidP="002A2994">
      <w:pPr>
        <w:pStyle w:val="ListParagraph"/>
        <w:jc w:val="center"/>
        <w:rPr>
          <w:b/>
          <w:bCs/>
          <w:sz w:val="22"/>
          <w:szCs w:val="22"/>
          <w:lang w:val="en-US"/>
        </w:rPr>
      </w:pPr>
      <w:r>
        <w:rPr>
          <w:b/>
          <w:bCs/>
          <w:noProof/>
          <w:sz w:val="22"/>
          <w:szCs w:val="22"/>
          <w:lang w:val="en-US"/>
        </w:rPr>
        <w:drawing>
          <wp:inline distT="0" distB="0" distL="0" distR="0" wp14:anchorId="79B02B5A" wp14:editId="0D986109">
            <wp:extent cx="1659292" cy="1650419"/>
            <wp:effectExtent l="0" t="0" r="4445" b="635"/>
            <wp:docPr id="7" name="Picture 7" descr="A picture containing photo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3-03 at 18.43.3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180" cy="166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CA7F" w14:textId="77777777" w:rsidR="002A2994" w:rsidRPr="00F0552F" w:rsidRDefault="002A2994" w:rsidP="002A2994">
      <w:pPr>
        <w:pStyle w:val="ListParagraph"/>
        <w:rPr>
          <w:b/>
          <w:bCs/>
          <w:sz w:val="22"/>
          <w:szCs w:val="22"/>
          <w:lang w:val="en-US"/>
        </w:rPr>
      </w:pPr>
      <w:bookmarkStart w:id="0" w:name="_GoBack"/>
      <w:bookmarkEnd w:id="0"/>
    </w:p>
    <w:sectPr w:rsidR="002A2994" w:rsidRPr="00F0552F" w:rsidSect="00F0552F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B4A6F"/>
    <w:multiLevelType w:val="hybridMultilevel"/>
    <w:tmpl w:val="226A887C"/>
    <w:lvl w:ilvl="0" w:tplc="31447D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381AA8"/>
    <w:multiLevelType w:val="hybridMultilevel"/>
    <w:tmpl w:val="8A1A76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86"/>
    <w:rsid w:val="001737CC"/>
    <w:rsid w:val="00263C86"/>
    <w:rsid w:val="002A2994"/>
    <w:rsid w:val="00F05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2F09E2"/>
  <w15:chartTrackingRefBased/>
  <w15:docId w15:val="{26951873-77AA-0145-9E3E-0F76F1763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C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3C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3C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4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cbi.nlm.nih.gov/pmc/articles/PMC5935259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hyperlink" Target="https://static-content.springer.com/esm/art%3A10.1038%2Fs41592-018-0239-0/MediaObjects/41592_2018_239_MOESM1_ESM.pdf" TargetMode="External"/><Relationship Id="rId5" Type="http://schemas.openxmlformats.org/officeDocument/2006/relationships/hyperlink" Target="https://ieeexplore.ieee.org/document/8471089" TargetMode="External"/><Relationship Id="rId15" Type="http://schemas.openxmlformats.org/officeDocument/2006/relationships/hyperlink" Target="https://ieeexplore.ieee.org/document/7095900/" TargetMode="External"/><Relationship Id="rId10" Type="http://schemas.openxmlformats.org/officeDocument/2006/relationships/hyperlink" Target="https://www.researchgate.net/publication/331512035_Deep-learning_enables_cross-modality_super-resolution_in_fluorescence_microscopy_Conference_Present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Marijn van der Meer</dc:creator>
  <cp:keywords/>
  <dc:description/>
  <cp:lastModifiedBy>Marijn van der Meer</cp:lastModifiedBy>
  <cp:revision>1</cp:revision>
  <dcterms:created xsi:type="dcterms:W3CDTF">2020-03-03T17:18:00Z</dcterms:created>
  <dcterms:modified xsi:type="dcterms:W3CDTF">2020-03-03T17:44:00Z</dcterms:modified>
</cp:coreProperties>
</file>