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TEMPLATE ARTEFAK AGILE: PRODUCT VISION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Penyusunan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Product 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bertujuan untuk menyelaraskan arah dan pandangan strategis tim pengembang dalam membangun sistem pelaporan kerusakan fasilitas kampus. Dengan berfokus pada kebutuhan mahasiswa dan dosen, visi ini dirancang untuk menjembatani hambatan komunikasi dan transparansi yang sering terjadi pada sistem pelaporan konvensional. Melalui pendekatan Agile, pernyataan visi produk berikut berfungsi sebagai kerangka kerja utama untuk memastikan bahwa solusi teknologi yang dihasilkan memiliki keunggulan kompetitif, tepat sasaran, dan memberikan nilai guna maksimal bagi seluruh pengguna inti. </w:t>
      </w:r>
    </w:p>
    <w:tbl>
      <w:tblPr>
        <w:tblStyle w:val="Table1"/>
        <w:tblW w:w="9072.0" w:type="dxa"/>
        <w:jc w:val="left"/>
        <w:tblInd w:w="-10.0" w:type="dxa"/>
        <w:tblLayout w:type="fixed"/>
        <w:tblLook w:val="0400"/>
      </w:tblPr>
      <w:tblGrid>
        <w:gridCol w:w="1979"/>
        <w:gridCol w:w="7093"/>
        <w:tblGridChange w:id="0">
          <w:tblGrid>
            <w:gridCol w:w="1979"/>
            <w:gridCol w:w="7093"/>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5">
            <w:pPr>
              <w:jc w:val="center"/>
              <w:rPr>
                <w:sz w:val="22"/>
                <w:szCs w:val="22"/>
              </w:rPr>
            </w:pPr>
            <w:r w:rsidDel="00000000" w:rsidR="00000000" w:rsidRPr="00000000">
              <w:rPr>
                <w:b w:val="1"/>
                <w:bCs w:val="1"/>
                <w:sz w:val="22"/>
                <w:szCs w:val="22"/>
                <w:rtl w:val="0"/>
              </w:rPr>
              <w:t xml:space="preserve">Deskripsi / Nilai Pengisian Tim</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6">
            <w:pPr>
              <w:rPr>
                <w:sz w:val="22"/>
                <w:szCs w:val="22"/>
              </w:rPr>
            </w:pPr>
            <w:r w:rsidDel="00000000" w:rsidR="00000000" w:rsidRPr="00000000">
              <w:rPr>
                <w:sz w:val="22"/>
                <w:szCs w:val="22"/>
                <w:rtl w:val="0"/>
              </w:rPr>
              <w:t xml:space="preserve">For (Untuk)</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7">
            <w:pPr>
              <w:rPr>
                <w:sz w:val="22"/>
                <w:szCs w:val="22"/>
              </w:rPr>
            </w:pPr>
            <w:r w:rsidDel="00000000" w:rsidR="00000000" w:rsidRPr="00000000">
              <w:rPr>
                <w:sz w:val="22"/>
                <w:szCs w:val="22"/>
                <w:rtl w:val="0"/>
              </w:rPr>
              <w:t xml:space="preserve">Mahasiswa dan dosen kampus</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8">
            <w:pPr>
              <w:rPr>
                <w:sz w:val="22"/>
                <w:szCs w:val="22"/>
              </w:rPr>
            </w:pPr>
            <w:r w:rsidDel="00000000" w:rsidR="00000000" w:rsidRPr="00000000">
              <w:rPr>
                <w:sz w:val="22"/>
                <w:szCs w:val="22"/>
                <w:rtl w:val="0"/>
              </w:rPr>
              <w:t xml:space="preserve">Who (Yang)</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Menghadapi kendala dalam melaporkan kerusakan sarana prasarana kampus karena prosesnya yang seringkali tidak langsung, kurang transparan, dan tidak efisien.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A">
            <w:pPr>
              <w:rPr>
                <w:sz w:val="22"/>
                <w:szCs w:val="22"/>
              </w:rPr>
            </w:pPr>
            <w:r w:rsidDel="00000000" w:rsidR="00000000" w:rsidRPr="00000000">
              <w:rPr>
                <w:sz w:val="22"/>
                <w:szCs w:val="22"/>
                <w:rtl w:val="0"/>
              </w:rPr>
              <w:t xml:space="preserve">The (Nama Produk)</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Suara Kampus</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Is A (Kategori Produk)</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D">
            <w:pPr>
              <w:rPr>
                <w:sz w:val="22"/>
                <w:szCs w:val="22"/>
              </w:rPr>
            </w:pPr>
            <w:r w:rsidDel="00000000" w:rsidR="00000000" w:rsidRPr="00000000">
              <w:rPr>
                <w:sz w:val="22"/>
                <w:szCs w:val="22"/>
                <w:rtl w:val="0"/>
              </w:rPr>
              <w:t xml:space="preserve">Sistem Pelaporan Kerusakan Fasilitas Kampus Berbasis Web.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E">
            <w:pPr>
              <w:rPr>
                <w:sz w:val="22"/>
                <w:szCs w:val="22"/>
              </w:rPr>
            </w:pPr>
            <w:r w:rsidDel="00000000" w:rsidR="00000000" w:rsidRPr="00000000">
              <w:rPr>
                <w:sz w:val="22"/>
                <w:szCs w:val="22"/>
                <w:rtl w:val="0"/>
              </w:rPr>
              <w:t xml:space="preserve">That (Kemampuan Utama)</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Memfasilitasi pelapor (mahasiswa dan dosen) untuk mengirim laporan kerusakan secara instan disertai unggah foto bukti, serta memantau perkembangan perbaikan secara langsung melalui fitur status laporan dinamis.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0">
            <w:pPr>
              <w:rPr>
                <w:sz w:val="22"/>
                <w:szCs w:val="22"/>
              </w:rPr>
            </w:pPr>
            <w:r w:rsidDel="00000000" w:rsidR="00000000" w:rsidRPr="00000000">
              <w:rPr>
                <w:sz w:val="22"/>
                <w:szCs w:val="22"/>
                <w:rtl w:val="0"/>
              </w:rPr>
              <w:t xml:space="preserve">Unlike (Berbeda dengan)</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Sistem pelaporan konvensional (seperti pengaduan lisan atau pengisian formulir fisik di kertas) yang birokrasinya lambat dan tidak menyediakan pelacakan status bagi pelapor.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Our Product (Produk Kami)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Menawarkan transparansi penuh dengan adanya dasbor pelapor dan admin, kemudahan validasi melalui unggah berkas gambar kerusakan, serta efisiensi pencarian dan manajemen status laporan yang terintegrasi dalam satu sistem. </w:t>
            </w:r>
          </w:p>
        </w:tc>
      </w:tr>
    </w:tbl>
    <w:p w:rsidR="00000000" w:rsidDel="00000000" w:rsidP="00000000" w:rsidRDefault="00000000" w:rsidRPr="00000000" w14:paraId="00000014">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8esN9FN2ooYTmq1yyl/YYhrfg==">CgMxLjA4AHIhMTZJdmVYeWxYZklvNHRsYzJIcDR2akJoMUVoLThEejhF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