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D03C" w14:textId="77777777" w:rsidR="00C16020" w:rsidRDefault="00C16020" w:rsidP="00C160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5A08370" w14:textId="77777777" w:rsidR="00C16020" w:rsidRDefault="00C16020" w:rsidP="00C160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9DF1A0E" w14:textId="77777777" w:rsidR="00C16020" w:rsidRDefault="00C16020" w:rsidP="00C160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0EF77809" w14:textId="77777777" w:rsidR="00C16020" w:rsidRPr="00DF3096" w:rsidRDefault="00C16020" w:rsidP="00C16020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системного проєктування</w:t>
      </w:r>
    </w:p>
    <w:p w14:paraId="46C4A8CB" w14:textId="77777777" w:rsidR="00C16020" w:rsidRDefault="00C16020" w:rsidP="00C1602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8C3E14" w14:textId="77777777" w:rsidR="00C16020" w:rsidRDefault="00C16020" w:rsidP="00C1602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363FEE" w14:textId="77777777" w:rsidR="00C16020" w:rsidRPr="0066343B" w:rsidRDefault="00C16020" w:rsidP="00C1602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F9648" w14:textId="77777777" w:rsidR="00C16020" w:rsidRDefault="00C16020" w:rsidP="00C1602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752119" w14:textId="77777777" w:rsidR="00C16020" w:rsidRDefault="00C16020" w:rsidP="00C1602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A8386DD" w14:textId="42BB63AB" w:rsidR="00C16020" w:rsidRDefault="00C16020" w:rsidP="00C16020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2</w:t>
      </w:r>
    </w:p>
    <w:p w14:paraId="72D98A66" w14:textId="77777777" w:rsidR="00C16020" w:rsidRPr="0066343B" w:rsidRDefault="00C16020" w:rsidP="00C16020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«Прикладна статистика та ймовірнісні процеси»</w:t>
      </w:r>
    </w:p>
    <w:p w14:paraId="1E9F5B26" w14:textId="40673DCE" w:rsidR="00C16020" w:rsidRDefault="00C16020" w:rsidP="00C16020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«Моделювання випадкових чисел з рівномірним розподілом»</w:t>
      </w:r>
    </w:p>
    <w:p w14:paraId="62789074" w14:textId="77777777" w:rsidR="00C16020" w:rsidRPr="00E008CB" w:rsidRDefault="00C16020" w:rsidP="00C1602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4A8F34" w14:textId="77777777" w:rsidR="00C16020" w:rsidRDefault="00C16020" w:rsidP="00C16020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64884C" w14:textId="77777777" w:rsidR="00C16020" w:rsidRDefault="00C16020" w:rsidP="00C16020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CD8D3F" w14:textId="77777777" w:rsidR="00C16020" w:rsidRDefault="00C16020" w:rsidP="00C16020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B08839" w14:textId="77777777" w:rsidR="00C16020" w:rsidRDefault="00C16020" w:rsidP="00C16020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2366C08F" w14:textId="77777777" w:rsidR="00C16020" w:rsidRDefault="00C16020" w:rsidP="00C16020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37F5FD39" w14:textId="77777777" w:rsidR="00C16020" w:rsidRDefault="00C16020" w:rsidP="00C16020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Феп-22</w:t>
      </w:r>
    </w:p>
    <w:p w14:paraId="73005449" w14:textId="77777777" w:rsidR="00C16020" w:rsidRPr="00C5217D" w:rsidRDefault="00C16020" w:rsidP="00C16020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Линва В.А.</w:t>
      </w:r>
    </w:p>
    <w:p w14:paraId="6EAE79E4" w14:textId="77777777" w:rsidR="00C16020" w:rsidRDefault="00C16020" w:rsidP="00C16020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8705F5" w14:textId="77777777" w:rsidR="00C16020" w:rsidRDefault="00C16020" w:rsidP="00C16020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74FC51A8" w14:textId="77777777" w:rsidR="00C16020" w:rsidRDefault="00C16020" w:rsidP="00C16020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РКИ, к.ф.-м.н</w:t>
      </w:r>
    </w:p>
    <w:p w14:paraId="0ED58914" w14:textId="77777777" w:rsidR="00C16020" w:rsidRDefault="00C16020" w:rsidP="00C16020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Сас Н. Б.</w:t>
      </w:r>
    </w:p>
    <w:p w14:paraId="30F87F3C" w14:textId="77777777" w:rsidR="00C16020" w:rsidRDefault="00C16020" w:rsidP="00C1602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35F8C3" w14:textId="77777777" w:rsidR="00C16020" w:rsidRDefault="00C16020" w:rsidP="00C160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95341E" w14:textId="77777777" w:rsidR="00C16020" w:rsidRDefault="00C16020" w:rsidP="00C160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FD5696" w14:textId="77777777" w:rsidR="00C16020" w:rsidRDefault="00C16020" w:rsidP="00C160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EFA3B7" w14:textId="77777777" w:rsidR="00C16020" w:rsidRDefault="00C16020" w:rsidP="00C1602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2022</w:t>
      </w:r>
    </w:p>
    <w:p w14:paraId="04BEB6DE" w14:textId="14ED49BE" w:rsidR="006F06C2" w:rsidRDefault="00C160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Ознайомитись з основними поняттями випадкових чисел та рівномірного розподілу. Опрацювати теоретичну частину подану в методичці. На основі опрацьованого, виконати поставлене перед мною практичне завдання.</w:t>
      </w:r>
    </w:p>
    <w:p w14:paraId="21A60C37" w14:textId="7E7B9675" w:rsidR="00C16020" w:rsidRDefault="00C16020" w:rsidP="00C16020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6647F612" w14:textId="0AE1A534" w:rsidR="00C16020" w:rsidRDefault="00C16020" w:rsidP="00C16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Згенерував вибірку </w:t>
      </w:r>
      <w:r w:rsidRPr="00B15D7E">
        <w:rPr>
          <w:rFonts w:ascii="Times New Roman" w:hAnsi="Times New Roman" w:cs="Times New Roman"/>
          <w:sz w:val="28"/>
          <w:szCs w:val="28"/>
        </w:rPr>
        <w:t>{</w:t>
      </w:r>
      <w:r w:rsidRPr="00B15D7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15D7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15D7E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D7E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1, 2, …, </w:t>
      </w:r>
      <w:r w:rsidRPr="00B15D7E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цілих випадкових чисел 1, 2, 3, 4, 5, 6. Для цього використав генератор псевдовипадкових чисел.</w:t>
      </w:r>
    </w:p>
    <w:p w14:paraId="0D8B803B" w14:textId="35234A69" w:rsidR="00C16020" w:rsidRDefault="00C16020" w:rsidP="00C16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Побудував залежність частоти випадіння </w:t>
      </w:r>
      <w:r w:rsidRPr="00B15D7E"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 числа від номера </w:t>
      </w:r>
      <w:r w:rsidRPr="00B15D7E"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 представив у вигляді стовпців.</w:t>
      </w:r>
    </w:p>
    <w:p w14:paraId="25EA77C3" w14:textId="0DB7D196" w:rsidR="00C16020" w:rsidRDefault="00C16020" w:rsidP="00C16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Обрахував для згенерованого масиву чисел вибіркове математичне сподівання </w:t>
      </w:r>
      <w:r w:rsidRPr="00B15D7E">
        <w:rPr>
          <w:rFonts w:ascii="Times New Roman" w:hAnsi="Times New Roman" w:cs="Times New Roman"/>
          <w:i/>
          <w:iCs/>
          <w:sz w:val="28"/>
          <w:szCs w:val="28"/>
          <w:lang w:val="uk-UA"/>
        </w:rPr>
        <w:t>х</w:t>
      </w:r>
      <w:r w:rsidRPr="00B15D7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вибіркову дисперсію </w:t>
      </w:r>
      <w:r w:rsidRPr="00B15D7E">
        <w:rPr>
          <w:rFonts w:ascii="Times New Roman" w:hAnsi="Times New Roman" w:cs="Times New Roman"/>
          <w:i/>
          <w:iCs/>
          <w:sz w:val="28"/>
          <w:szCs w:val="28"/>
          <w:lang w:val="uk-UA"/>
        </w:rPr>
        <w:t>σ</w:t>
      </w:r>
      <w:r w:rsidRPr="00B15D7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2</w:t>
      </w:r>
      <w:r w:rsidRPr="00B15D7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вибіркове середньоквадратичне відхилення 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 Порівняв отримані значення з теоретичними.</w:t>
      </w:r>
    </w:p>
    <w:p w14:paraId="5FF02562" w14:textId="7D5CA0E9" w:rsidR="00C16020" w:rsidRDefault="00C16020" w:rsidP="00C16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пункти 1-3 для </w:t>
      </w:r>
      <w:r w:rsidRPr="00B15D7E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10, 100, 1000 та 10000</w:t>
      </w:r>
    </w:p>
    <w:p w14:paraId="65960D78" w14:textId="488F9421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635D7A05" w14:textId="77777777" w:rsidR="00B15D7E" w:rsidRP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N-10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B15D7E" w14:paraId="554EF30C" w14:textId="77777777" w:rsidTr="00B15D7E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018B3A79" w14:textId="0058B36B" w:rsidR="00B15D7E" w:rsidRDefault="00B15D7E" w:rsidP="00B15D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5E7BF86" wp14:editId="602908C9">
                  <wp:simplePos x="159026" y="4579951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3754800" cy="1713600"/>
                  <wp:effectExtent l="0" t="0" r="0" b="127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800" cy="17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18DDB5" w14:textId="69D31F1D" w:rsidR="00B15D7E" w:rsidRP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3AB9C74F" w14:textId="77777777" w:rsidR="00B15D7E" w:rsidRP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N=100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B15D7E" w14:paraId="1F174A20" w14:textId="77777777" w:rsidTr="00B15D7E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5B747E1F" w14:textId="3AD79E8C" w:rsidR="00B15D7E" w:rsidRDefault="00B15D7E" w:rsidP="00B15D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CEA4602" wp14:editId="3056C474">
                  <wp:simplePos x="159026" y="6734755"/>
                  <wp:positionH relativeFrom="margin">
                    <wp:align>center</wp:align>
                  </wp:positionH>
                  <wp:positionV relativeFrom="paragraph">
                    <wp:posOffset>-6985</wp:posOffset>
                  </wp:positionV>
                  <wp:extent cx="3038400" cy="18864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A08BEC5" w14:textId="0BBB5AA1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2D9086B7" w14:textId="4238F374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1DE0780B" w14:textId="4769FBBD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47EB4EE9" w14:textId="293F24E6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767766BD" w14:textId="5DAD6309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5FBD2C34" w14:textId="77777777" w:rsidR="00B15D7E" w:rsidRP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2A554E4F" w14:textId="77777777" w:rsidR="00B15D7E" w:rsidRP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 = 1000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B15D7E" w14:paraId="6B4AE075" w14:textId="77777777" w:rsidTr="00B15D7E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01EFE5AD" w14:textId="1EA14608" w:rsidR="00B15D7E" w:rsidRDefault="00B15D7E" w:rsidP="00B15D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0859C7" wp14:editId="5F31B3E6">
                  <wp:simplePos x="159026" y="938254"/>
                  <wp:positionH relativeFrom="margin">
                    <wp:align>center</wp:align>
                  </wp:positionH>
                  <wp:positionV relativeFrom="paragraph">
                    <wp:posOffset>-6985</wp:posOffset>
                  </wp:positionV>
                  <wp:extent cx="4723200" cy="3322800"/>
                  <wp:effectExtent l="0" t="0" r="127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200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1E2E92" w14:textId="71462062" w:rsidR="00B15D7E" w:rsidRP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13D2EF44" w14:textId="77777777" w:rsidR="00B15D7E" w:rsidRP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10000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B15D7E" w14:paraId="5A4C21A1" w14:textId="77777777" w:rsidTr="00B15D7E">
        <w:tc>
          <w:tcPr>
            <w:tcW w:w="11625" w:type="dxa"/>
          </w:tcPr>
          <w:p w14:paraId="74221352" w14:textId="71D13AC1" w:rsidR="00B15D7E" w:rsidRDefault="00B15D7E" w:rsidP="00B15D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2C7F57A" wp14:editId="61A03981">
                  <wp:simplePos x="159026" y="4707172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5896800" cy="3754800"/>
                  <wp:effectExtent l="0" t="0" r="889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800" cy="37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3A2D2D1" w14:textId="5ACB0711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39DB0505" w14:textId="57682559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вписав обраховані теоретичні відомості в програму, на скріншотах консольного вікна можна побачити значення обраховане програмою, тобто практичне та чере « 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теоретичне значення. </w:t>
      </w:r>
      <w:r w:rsidR="0003660D">
        <w:rPr>
          <w:rFonts w:ascii="Times New Roman" w:hAnsi="Times New Roman" w:cs="Times New Roman"/>
          <w:sz w:val="28"/>
          <w:szCs w:val="28"/>
          <w:lang w:val="uk-UA"/>
        </w:rPr>
        <w:t>Так як вибірку ми генеруємо з цілих випадкових чисел 1, 2, 3, 4, 5, 6 теоретичне значення частоти = 1/6= 0.1(6) тому заокруглюю до 0.166667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B15D7E" w14:paraId="40459F57" w14:textId="77777777" w:rsidTr="0003660D">
        <w:tc>
          <w:tcPr>
            <w:tcW w:w="11625" w:type="dxa"/>
          </w:tcPr>
          <w:p w14:paraId="008D1AB1" w14:textId="372489C5" w:rsidR="00B15D7E" w:rsidRDefault="00B15D7E" w:rsidP="00B15D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FC61F50" wp14:editId="5554A44C">
                  <wp:simplePos x="155275" y="724619"/>
                  <wp:positionH relativeFrom="margin">
                    <wp:align>center</wp:align>
                  </wp:positionH>
                  <wp:positionV relativeFrom="paragraph">
                    <wp:posOffset>-6985</wp:posOffset>
                  </wp:positionV>
                  <wp:extent cx="5497200" cy="2725200"/>
                  <wp:effectExtent l="0" t="0" r="8255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200" cy="27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D13624" w14:textId="2B2FE4A2" w:rsidR="00B15D7E" w:rsidRDefault="00B15D7E" w:rsidP="00B15D7E">
      <w:pPr>
        <w:pStyle w:val="a3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6762D957" w14:textId="15499EC2" w:rsidR="0003660D" w:rsidRDefault="0003660D" w:rsidP="000366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660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виконуючи цю роботу, я ознайомився з темою «Моделювання випадкових чисел з рівномірним розподілом», виконав поставлену перед мною задачу, порівняв практичні результати з теоретичними.</w:t>
      </w:r>
    </w:p>
    <w:p w14:paraId="445C426E" w14:textId="226D5A84" w:rsidR="00DC2C8F" w:rsidRDefault="00DC2C8F" w:rsidP="000366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364AA6" w14:textId="61B056D4" w:rsidR="00DC2C8F" w:rsidRDefault="00DC2C8F" w:rsidP="00DC2C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Додаток:</w:t>
      </w:r>
    </w:p>
    <w:p w14:paraId="3F043B18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205BD233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&lt;time.h&gt;</w:t>
      </w:r>
    </w:p>
    <w:p w14:paraId="7D9BB721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CD6D90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F121D4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14:paraId="15AB86C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5F3692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frequency(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Обрахунок частоти входження елементів в масив</w:t>
      </w:r>
    </w:p>
    <w:p w14:paraId="0FBD5F8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F0755E6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count_of_k = 0;</w:t>
      </w:r>
    </w:p>
    <w:p w14:paraId="077742CF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54AA232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1B3D04F9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EF48FC3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 count_of_k++; }</w:t>
      </w:r>
    </w:p>
    <w:p w14:paraId="573BF45F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21AB3C2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(count_of_k) /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56EEBBF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56E929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vib_ser(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Математичне вибіркове середнє</w:t>
      </w:r>
    </w:p>
    <w:p w14:paraId="603B9D83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A169FB3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 = 0;</w:t>
      </w:r>
    </w:p>
    <w:p w14:paraId="00F99290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01784D72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6; i++)</w:t>
      </w:r>
    </w:p>
    <w:p w14:paraId="7F3FCB8E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D70F451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result += i * (frequency(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1599DF9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60E0510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 /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2E52C14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CD8C478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variacy(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//Вибіркова дисперсія елементів масиву</w:t>
      </w:r>
    </w:p>
    <w:p w14:paraId="52F61B31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67DFA59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temp = 0;</w:t>
      </w:r>
    </w:p>
    <w:p w14:paraId="69F9F01C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 = 0;</w:t>
      </w:r>
    </w:p>
    <w:p w14:paraId="347D62D3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total = 0;</w:t>
      </w:r>
    </w:p>
    <w:p w14:paraId="49450DC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92E2597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6; i++)</w:t>
      </w:r>
    </w:p>
    <w:p w14:paraId="7A6508B0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{</w:t>
      </w:r>
    </w:p>
    <w:p w14:paraId="110B4B71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result += pow(i, 2) * (frequency(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959D922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6EBD834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result = result /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D1F74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total = result - pow(vib_ser(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 2);</w:t>
      </w:r>
    </w:p>
    <w:p w14:paraId="3207C44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total;</w:t>
      </w:r>
    </w:p>
    <w:p w14:paraId="6F01595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1CE3DDF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main()</w:t>
      </w:r>
    </w:p>
    <w:p w14:paraId="00285BDF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75934E8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size = 10000;</w:t>
      </w:r>
    </w:p>
    <w:p w14:paraId="244F7948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mass[size];</w:t>
      </w:r>
    </w:p>
    <w:p w14:paraId="17EC8E9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</w:t>
      </w:r>
    </w:p>
    <w:p w14:paraId="6926B248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freq = 0;</w:t>
      </w:r>
    </w:p>
    <w:p w14:paraId="0C92714A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count_of_k = 0;</w:t>
      </w:r>
    </w:p>
    <w:p w14:paraId="6910E46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4816DF97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308C8916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</w:t>
      </w:r>
    </w:p>
    <w:p w14:paraId="1A73D3AE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88C8703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mass[i] = 1 + rand() % 6;</w:t>
      </w:r>
    </w:p>
    <w:p w14:paraId="72245EE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8596B1A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6EC4A6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 {</w:t>
      </w:r>
    </w:p>
    <w:p w14:paraId="497AE60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D86116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mass[i]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A112CBC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FEDF46C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6C6C20E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620F5F70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k: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2CD290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cin &gt;&gt; k;</w:t>
      </w:r>
    </w:p>
    <w:p w14:paraId="13AC97A4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5F421FBB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Обрахунок частоти входження елемента k в масив</w:t>
      </w:r>
    </w:p>
    <w:p w14:paraId="06C83FC6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B43458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(mass[i] == k) { count_of_k++; }</w:t>
      </w:r>
    </w:p>
    <w:p w14:paraId="6ED01C0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0CFD7F0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freq =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)count_of_k /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)size;</w:t>
      </w:r>
    </w:p>
    <w:p w14:paraId="009BF03A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95B92F8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"Frequency of k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freq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1.0 / 6.0 &lt;&lt; endl;</w:t>
      </w:r>
    </w:p>
    <w:p w14:paraId="4922333F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endl;</w:t>
      </w:r>
    </w:p>
    <w:p w14:paraId="4014E6B5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7CE37A07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expectation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//Математичне сподівання</w:t>
      </w:r>
    </w:p>
    <w:p w14:paraId="3DCD5B4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6; i++)</w:t>
      </w:r>
    </w:p>
    <w:p w14:paraId="0A345D16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5E3CCBE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expectation += frequency(mass, i, size) * i;</w:t>
      </w:r>
    </w:p>
    <w:p w14:paraId="5F324DE4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7E31EDD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"Mathematical expactation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expectation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"3.5"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4F23C180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"Sampling Variacy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variacy(mass, size)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"2.91"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29C334B3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"Standard deviation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sqrt(variacy(mass, size))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"1.7"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//Середньоквадратичне відхилення</w:t>
      </w:r>
    </w:p>
    <w:p w14:paraId="40C991C4" w14:textId="77777777" w:rsidR="00DC2C8F" w:rsidRDefault="00DC2C8F" w:rsidP="00DC2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4FFE18A" w14:textId="77777777" w:rsidR="00DC2C8F" w:rsidRPr="00DC2C8F" w:rsidRDefault="00DC2C8F" w:rsidP="00DC2C8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DC2C8F" w:rsidRPr="00DC2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D14"/>
    <w:multiLevelType w:val="hybridMultilevel"/>
    <w:tmpl w:val="D0108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5"/>
    <w:rsid w:val="0003660D"/>
    <w:rsid w:val="000719CB"/>
    <w:rsid w:val="006F06C2"/>
    <w:rsid w:val="00791B45"/>
    <w:rsid w:val="00B15D7E"/>
    <w:rsid w:val="00C16020"/>
    <w:rsid w:val="00D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A0FC"/>
  <w15:chartTrackingRefBased/>
  <w15:docId w15:val="{A2946D7F-833B-44DE-8974-06CA35C3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20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020"/>
    <w:pPr>
      <w:ind w:left="720"/>
      <w:contextualSpacing/>
    </w:pPr>
  </w:style>
  <w:style w:type="table" w:styleId="a4">
    <w:name w:val="Table Grid"/>
    <w:basedOn w:val="a1"/>
    <w:uiPriority w:val="39"/>
    <w:rsid w:val="00B1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3</cp:revision>
  <dcterms:created xsi:type="dcterms:W3CDTF">2022-05-26T10:22:00Z</dcterms:created>
  <dcterms:modified xsi:type="dcterms:W3CDTF">2022-05-26T10:56:00Z</dcterms:modified>
</cp:coreProperties>
</file>