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34AE" w14:textId="77777777" w:rsidR="00B608FD" w:rsidRDefault="00B608FD" w:rsidP="00B608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DCCC49D" w14:textId="77777777" w:rsidR="00B608FD" w:rsidRDefault="00B608FD" w:rsidP="00B608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39F86DD" w14:textId="77777777" w:rsidR="00B608FD" w:rsidRDefault="00B608FD" w:rsidP="00B608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5A059F3B" w14:textId="77777777" w:rsidR="00B608FD" w:rsidRDefault="00B608FD" w:rsidP="00B608FD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системного проєктування</w:t>
      </w:r>
    </w:p>
    <w:p w14:paraId="24BA7732" w14:textId="77777777" w:rsidR="00B608FD" w:rsidRDefault="00B608FD" w:rsidP="00B608FD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7B8E0F" w14:textId="77777777" w:rsidR="00B608FD" w:rsidRDefault="00B608FD" w:rsidP="00B608FD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05A792" w14:textId="77777777" w:rsidR="00B608FD" w:rsidRDefault="00B608FD" w:rsidP="00B608FD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A68E0" w14:textId="77777777" w:rsidR="00B608FD" w:rsidRDefault="00B608FD" w:rsidP="00B608FD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96353C" w14:textId="77777777" w:rsidR="00B608FD" w:rsidRDefault="00B608FD" w:rsidP="00B608FD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2085332A" w14:textId="407F7F64" w:rsidR="00B608FD" w:rsidRDefault="00B608FD" w:rsidP="00B608FD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3</w:t>
      </w:r>
    </w:p>
    <w:p w14:paraId="3108891B" w14:textId="77777777" w:rsidR="00B608FD" w:rsidRDefault="00B608FD" w:rsidP="00B608F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«Прикладна статистика та ймовірнісні процеси»</w:t>
      </w:r>
    </w:p>
    <w:p w14:paraId="2F80A926" w14:textId="4EEAC245" w:rsidR="00B608FD" w:rsidRDefault="00B608FD" w:rsidP="00B608F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«Моделювання випадкових чисел із заданим законом розподілу»</w:t>
      </w:r>
    </w:p>
    <w:p w14:paraId="75E5F68F" w14:textId="77777777" w:rsidR="00B608FD" w:rsidRDefault="00B608FD" w:rsidP="00B6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30D166" w14:textId="77777777" w:rsidR="00B608FD" w:rsidRDefault="00B608FD" w:rsidP="00B608FD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DDFCDC" w14:textId="77777777" w:rsidR="00B608FD" w:rsidRDefault="00B608FD" w:rsidP="00B608FD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3A76B6" w14:textId="77777777" w:rsidR="00B608FD" w:rsidRDefault="00B608FD" w:rsidP="00B608FD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E90872" w14:textId="77777777" w:rsidR="00B608FD" w:rsidRDefault="00B608FD" w:rsidP="00B608FD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2FF5DF92" w14:textId="77777777" w:rsidR="00B608FD" w:rsidRDefault="00B608FD" w:rsidP="00B608FD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14:paraId="068EBBEF" w14:textId="77777777" w:rsidR="00B608FD" w:rsidRDefault="00B608FD" w:rsidP="00B608FD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Феп-22</w:t>
      </w:r>
    </w:p>
    <w:p w14:paraId="2CCC75C6" w14:textId="77777777" w:rsidR="00B608FD" w:rsidRDefault="00B608FD" w:rsidP="00B608FD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Линва В.А.</w:t>
      </w:r>
    </w:p>
    <w:p w14:paraId="3ACEFE61" w14:textId="77777777" w:rsidR="00B608FD" w:rsidRDefault="00B608FD" w:rsidP="00B608FD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20193B9" w14:textId="77777777" w:rsidR="00B608FD" w:rsidRDefault="00B608FD" w:rsidP="00B608FD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14:paraId="018CFACD" w14:textId="77777777" w:rsidR="00B608FD" w:rsidRDefault="00B608FD" w:rsidP="00B608FD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РКИ, к.ф.-м.н</w:t>
      </w:r>
    </w:p>
    <w:p w14:paraId="187E2EBE" w14:textId="77777777" w:rsidR="00B608FD" w:rsidRDefault="00B608FD" w:rsidP="00B608FD">
      <w:pPr>
        <w:ind w:left="-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Сас Н. Б.</w:t>
      </w:r>
    </w:p>
    <w:p w14:paraId="3BD3DF34" w14:textId="77777777" w:rsidR="00B608FD" w:rsidRDefault="00B608FD" w:rsidP="00B608FD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26AB5D" w14:textId="77777777" w:rsidR="00B608FD" w:rsidRDefault="00B608FD" w:rsidP="00B608F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88EC4C" w14:textId="77777777" w:rsidR="00B608FD" w:rsidRDefault="00B608FD" w:rsidP="00B608F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DDED76" w14:textId="77777777" w:rsidR="00B608FD" w:rsidRDefault="00B608FD" w:rsidP="00B608F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EB9725" w14:textId="77777777" w:rsidR="00B608FD" w:rsidRDefault="00B608FD" w:rsidP="00B608FD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2022</w:t>
      </w:r>
    </w:p>
    <w:p w14:paraId="6DB5FFF0" w14:textId="44EB2E46" w:rsidR="006F06C2" w:rsidRDefault="00B608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Ознайомитись із темою та теоретичними відомостями. Виконати подані завдання.</w:t>
      </w:r>
    </w:p>
    <w:p w14:paraId="3530A7EC" w14:textId="54460101" w:rsidR="00B608FD" w:rsidRDefault="00B608FD" w:rsidP="00B608FD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08F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7B73392" w14:textId="18EEE04F" w:rsidR="00B608FD" w:rsidRDefault="00B608FD" w:rsidP="00B60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2341">
        <w:rPr>
          <w:rFonts w:ascii="Times New Roman" w:hAnsi="Times New Roman" w:cs="Times New Roman"/>
          <w:sz w:val="28"/>
          <w:szCs w:val="28"/>
          <w:lang w:val="uk-UA"/>
        </w:rPr>
        <w:t>Змоделюва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послідовність із n=100 значень дискретної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>випадкової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>величини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>X, заданої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>одним із варіантів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таблиці. 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 xml:space="preserve">Номер варіанту </w:t>
      </w:r>
      <w:r>
        <w:rPr>
          <w:rFonts w:ascii="Times New Roman" w:hAnsi="Times New Roman" w:cs="Times New Roman"/>
          <w:sz w:val="28"/>
          <w:szCs w:val="28"/>
          <w:lang w:val="uk-UA"/>
        </w:rPr>
        <w:t>– 3.</w:t>
      </w:r>
    </w:p>
    <w:tbl>
      <w:tblPr>
        <w:tblStyle w:val="a4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517D5B" w14:paraId="38083DC5" w14:textId="77777777" w:rsidTr="00517D5B">
        <w:tc>
          <w:tcPr>
            <w:tcW w:w="11625" w:type="dxa"/>
          </w:tcPr>
          <w:p w14:paraId="0D98BFF1" w14:textId="2F367167" w:rsidR="00517D5B" w:rsidRDefault="00517D5B" w:rsidP="00517D5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3A7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56A95728" wp14:editId="03DC6DDE">
                  <wp:simplePos x="155275" y="2001328"/>
                  <wp:positionH relativeFrom="margin">
                    <wp:align>center</wp:align>
                  </wp:positionH>
                  <wp:positionV relativeFrom="paragraph">
                    <wp:posOffset>-6985</wp:posOffset>
                  </wp:positionV>
                  <wp:extent cx="5925600" cy="7884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600" cy="7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F1FE934" w14:textId="77777777" w:rsidR="00517D5B" w:rsidRPr="00842341" w:rsidRDefault="00517D5B" w:rsidP="00517D5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A422D0D" w14:textId="51AD1985" w:rsidR="00B608FD" w:rsidRDefault="00B608FD" w:rsidP="00B60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2341">
        <w:rPr>
          <w:rFonts w:ascii="Times New Roman" w:hAnsi="Times New Roman" w:cs="Times New Roman"/>
          <w:sz w:val="28"/>
          <w:szCs w:val="28"/>
          <w:lang w:val="uk-UA"/>
        </w:rPr>
        <w:t>Визначи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 xml:space="preserve">  вибіркове математичне  сподівання та  вибіркову  дисперсію отриманої  дискретної  випадкової  величини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>та  порівня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>їх  з  теоретичними значеннями.</w:t>
      </w:r>
    </w:p>
    <w:p w14:paraId="77C70A5C" w14:textId="3B76487C" w:rsidR="00B608FD" w:rsidRDefault="00B608FD" w:rsidP="00B60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</w:t>
      </w:r>
      <w:r w:rsidR="00517D5B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частотну  таблицю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>, вив</w:t>
      </w:r>
      <w:r w:rsidR="00517D5B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 xml:space="preserve"> її на екран.</w:t>
      </w:r>
    </w:p>
    <w:p w14:paraId="77D06DE7" w14:textId="77777777" w:rsidR="00517D5B" w:rsidRDefault="00B608FD" w:rsidP="00517D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2341">
        <w:rPr>
          <w:rFonts w:ascii="Times New Roman" w:hAnsi="Times New Roman" w:cs="Times New Roman"/>
          <w:sz w:val="28"/>
          <w:szCs w:val="28"/>
          <w:lang w:val="uk-UA"/>
        </w:rPr>
        <w:t>Побудува</w:t>
      </w:r>
      <w:r w:rsidR="00517D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 xml:space="preserve"> гістограму  та  оціни</w:t>
      </w:r>
      <w:r w:rsidR="00517D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2341">
        <w:rPr>
          <w:rFonts w:ascii="Times New Roman" w:hAnsi="Times New Roman" w:cs="Times New Roman"/>
          <w:sz w:val="28"/>
          <w:szCs w:val="28"/>
          <w:lang w:val="uk-UA"/>
        </w:rPr>
        <w:t xml:space="preserve">її  допомогою закон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розподілу випадкової величини X</w:t>
      </w:r>
    </w:p>
    <w:p w14:paraId="1CA17029" w14:textId="12152CA3" w:rsidR="00B608FD" w:rsidRDefault="00B608FD" w:rsidP="00517D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7D5B">
        <w:rPr>
          <w:rFonts w:ascii="Times New Roman" w:hAnsi="Times New Roman" w:cs="Times New Roman"/>
          <w:sz w:val="28"/>
          <w:szCs w:val="28"/>
          <w:lang w:val="uk-UA"/>
        </w:rPr>
        <w:t>Повтори</w:t>
      </w:r>
      <w:r w:rsidR="00517D5B" w:rsidRPr="00517D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17D5B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роботи для n=1000. </w:t>
      </w:r>
    </w:p>
    <w:p w14:paraId="515E1B0B" w14:textId="37A6FE4B" w:rsidR="00517D5B" w:rsidRDefault="00517D5B" w:rsidP="00517D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72E6E125" w14:textId="35F3B8B4" w:rsidR="00517D5B" w:rsidRDefault="00517D5B" w:rsidP="00517D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Вибірка із 100 значень.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517D5B" w14:paraId="16E0F211" w14:textId="77777777" w:rsidTr="00517D5B">
        <w:tc>
          <w:tcPr>
            <w:tcW w:w="11625" w:type="dxa"/>
          </w:tcPr>
          <w:p w14:paraId="28A9D86F" w14:textId="0D83BD9E" w:rsidR="00517D5B" w:rsidRDefault="00517D5B" w:rsidP="00517D5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20E0049" wp14:editId="5F57CF57">
                  <wp:simplePos x="155275" y="5141343"/>
                  <wp:positionH relativeFrom="margin">
                    <wp:align>center</wp:align>
                  </wp:positionH>
                  <wp:positionV relativeFrom="paragraph">
                    <wp:posOffset>-6985</wp:posOffset>
                  </wp:positionV>
                  <wp:extent cx="5940000" cy="3798000"/>
                  <wp:effectExtent l="0" t="0" r="381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37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019772" w14:textId="4F676709" w:rsidR="00517D5B" w:rsidRDefault="00517D5B" w:rsidP="00517D5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збігаються із визначеними теоретичним значенннями заданої вибірки з досить не великою похибкою.</w:t>
      </w:r>
    </w:p>
    <w:p w14:paraId="4CE8B70F" w14:textId="16C39EC8" w:rsidR="00517D5B" w:rsidRDefault="00517D5B" w:rsidP="00517D5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292CD70" w14:textId="77777777" w:rsidR="00517D5B" w:rsidRDefault="00517D5B" w:rsidP="00517D5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FD82743" w14:textId="3169B0E4" w:rsidR="00517D5B" w:rsidRDefault="00517D5B" w:rsidP="00517D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Вибірка із 1000 значень.</w:t>
      </w:r>
    </w:p>
    <w:tbl>
      <w:tblPr>
        <w:tblStyle w:val="a4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517D5B" w14:paraId="6FABBB8F" w14:textId="77777777" w:rsidTr="00517D5B">
        <w:tc>
          <w:tcPr>
            <w:tcW w:w="11625" w:type="dxa"/>
          </w:tcPr>
          <w:p w14:paraId="4B6152A1" w14:textId="43FA45FA" w:rsidR="00517D5B" w:rsidRDefault="00517D5B" w:rsidP="00517D5B">
            <w:pPr>
              <w:pStyle w:val="a3"/>
              <w:tabs>
                <w:tab w:val="left" w:pos="199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35B5345" wp14:editId="61FF878D">
                  <wp:simplePos x="1612900" y="1155700"/>
                  <wp:positionH relativeFrom="margin">
                    <wp:align>center</wp:align>
                  </wp:positionH>
                  <wp:positionV relativeFrom="paragraph">
                    <wp:posOffset>208915</wp:posOffset>
                  </wp:positionV>
                  <wp:extent cx="5940000" cy="2700000"/>
                  <wp:effectExtent l="0" t="0" r="3810" b="5715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78DB528" w14:textId="4E17B35F" w:rsidR="00517D5B" w:rsidRDefault="00517D5B" w:rsidP="00517D5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E49109C" w14:textId="4AD3A7B5" w:rsidR="00E67B8B" w:rsidRDefault="00E67B8B" w:rsidP="00517D5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Діаграми: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EE3B18" w14:paraId="2087F931" w14:textId="77777777" w:rsidTr="00EE3B18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6CAF6A25" w14:textId="6798CB32" w:rsidR="00EE3B18" w:rsidRDefault="00EE3B18" w:rsidP="00E67B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BB82097" wp14:editId="49C83D8E">
                  <wp:simplePos x="160934" y="4286707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5940000" cy="4370400"/>
                  <wp:effectExtent l="0" t="0" r="381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43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3B18" w14:paraId="20C3E804" w14:textId="77777777" w:rsidTr="00EE3B18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1B6F8812" w14:textId="2546C8AA" w:rsidR="00EE3B18" w:rsidRDefault="00EE3B18" w:rsidP="00E67B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78CEA97" wp14:editId="0AE838E7">
                  <wp:simplePos x="160934" y="724205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5940000" cy="4456800"/>
                  <wp:effectExtent l="0" t="0" r="3810" b="127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44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4D59F6D" w14:textId="0F69E30E" w:rsidR="00E67B8B" w:rsidRDefault="00426546" w:rsidP="00E67B8B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Я ознайомився із темо: « Моделювання випадкових чисел із заданим законом розподілу». Виконав усі поставлені практичні завдання.</w:t>
      </w:r>
    </w:p>
    <w:p w14:paraId="6C384AD4" w14:textId="469B9071" w:rsidR="00C86D9E" w:rsidRDefault="00C86D9E" w:rsidP="00E67B8B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14:paraId="59010868" w14:textId="04B72414" w:rsidR="00C86D9E" w:rsidRDefault="00C86D9E" w:rsidP="00C86D9E">
      <w:pPr>
        <w:pStyle w:val="a3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6D9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</w:p>
    <w:p w14:paraId="6166F9B2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</w:p>
    <w:p w14:paraId="468609D0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&lt;cmath&gt;</w:t>
      </w:r>
    </w:p>
    <w:p w14:paraId="1F335CD6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&lt;time.h&gt;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107D4347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8AC3D9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14:paraId="5688397E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127290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SIZE(1000);</w:t>
      </w:r>
    </w:p>
    <w:p w14:paraId="35C1C55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5BCA24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frequency(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Обрахунок частоти</w:t>
      </w:r>
    </w:p>
    <w:p w14:paraId="10AB3BF1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427497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count_of_k = 0;</w:t>
      </w:r>
    </w:p>
    <w:p w14:paraId="423A4DE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51CC1B9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1E4B6D4A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EAC65E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==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 count_of_k++; }</w:t>
      </w:r>
    </w:p>
    <w:p w14:paraId="46CE4DB2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3878C63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(count_of_k) /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221B34B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1E80B81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E0E23B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vib_ser(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Математичне вибіркове середнє</w:t>
      </w:r>
    </w:p>
    <w:p w14:paraId="0F7DD544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96B4FBE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 = 0;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54DF1526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D3B2694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SIZE; i++)</w:t>
      </w:r>
    </w:p>
    <w:p w14:paraId="3143B217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D13EA49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result += i * (frequency(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00FA266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2D5FF85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 /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6B84A56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708A7DA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21C222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variacy(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Математична дисперсія</w:t>
      </w:r>
    </w:p>
    <w:p w14:paraId="7C57D2DD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041632B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temp = 0;</w:t>
      </w:r>
    </w:p>
    <w:p w14:paraId="77863E43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 = 0;</w:t>
      </w:r>
    </w:p>
    <w:p w14:paraId="740F81C7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total = 0;</w:t>
      </w:r>
    </w:p>
    <w:p w14:paraId="11F2AFC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264EEC5E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SIZE; i++)</w:t>
      </w:r>
    </w:p>
    <w:p w14:paraId="3CCEA206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5E2A8BC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result += pow(i, 2) * (frequency(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1415C10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3759492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result = result /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0D19F2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total = result - pow(vib_ser(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 2);</w:t>
      </w:r>
    </w:p>
    <w:p w14:paraId="74D437AB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total;</w:t>
      </w:r>
    </w:p>
    <w:p w14:paraId="0C688F6A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2528564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2D4036D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expectation(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Математичне сподівання</w:t>
      </w:r>
    </w:p>
    <w:p w14:paraId="2A944BF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633BECB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expectation = 0;</w:t>
      </w:r>
    </w:p>
    <w:p w14:paraId="5A2B26B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4794ACB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SIZE; i++)</w:t>
      </w:r>
    </w:p>
    <w:p w14:paraId="7C372170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A0AC1C4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expectation += frequency(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* i;</w:t>
      </w:r>
    </w:p>
    <w:p w14:paraId="39B8749D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45E80E6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expectation;</w:t>
      </w:r>
    </w:p>
    <w:p w14:paraId="6883FDE6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AB0549F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9AB1919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main()</w:t>
      </w:r>
    </w:p>
    <w:p w14:paraId="43EEBCE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8D1EE8B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68B9114D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x[7] = { 2.000 , 3.000 , 5.000, 12.000, 21.000, 33.000, 44.000 };</w:t>
      </w:r>
    </w:p>
    <w:p w14:paraId="1ED9A9C4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p[7] = { 0.100, 0.250, 0.450, 0.500, 0.520, 0.850, 1.000 };</w:t>
      </w:r>
    </w:p>
    <w:p w14:paraId="1F52822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randoms[SIZE];</w:t>
      </w:r>
    </w:p>
    <w:p w14:paraId="3B588DC7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4F43E32F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SIZE; i++)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Заповнення масиву</w:t>
      </w:r>
    </w:p>
    <w:p w14:paraId="7A6F5E62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D84CD6A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randoms[i] = rand() % 1000 + 1.000;</w:t>
      </w:r>
    </w:p>
    <w:p w14:paraId="0AC92012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randoms[i] = randoms[i] / 1000;</w:t>
      </w:r>
    </w:p>
    <w:p w14:paraId="60E00DBB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randoms[i] &lt;&lt; endl;</w:t>
      </w:r>
    </w:p>
    <w:p w14:paraId="0E7BABCF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97AD4C1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3840BE90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SIZE; i++)</w:t>
      </w:r>
    </w:p>
    <w:p w14:paraId="26DB7AF9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D096212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(randoms[i] &gt; 0 &amp;&amp; randoms[i] &lt;= p[0])</w:t>
      </w:r>
    </w:p>
    <w:p w14:paraId="7C042E8B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randoms[i] = x[0];</w:t>
      </w:r>
    </w:p>
    <w:p w14:paraId="477A7AD0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(randoms[i] &gt; p[0] &amp;&amp; randoms[i] &lt;= p[1])</w:t>
      </w:r>
    </w:p>
    <w:p w14:paraId="40C66231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randoms[i] = x[1];</w:t>
      </w:r>
    </w:p>
    <w:p w14:paraId="15B1C97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(randoms[i] &gt; p[1] &amp;&amp; randoms[i] &lt;= p[2])</w:t>
      </w:r>
    </w:p>
    <w:p w14:paraId="608AC800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randoms[i] = x[2];</w:t>
      </w:r>
    </w:p>
    <w:p w14:paraId="472785CF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(randoms[i] &gt; p[2] &amp;&amp; randoms[i] &lt;= p[3])</w:t>
      </w:r>
    </w:p>
    <w:p w14:paraId="52453FE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randoms[i] = x[3];</w:t>
      </w:r>
    </w:p>
    <w:p w14:paraId="45B225E3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(randoms[i] &gt; p[3] &amp;&amp; randoms[i] &lt;= p[4])</w:t>
      </w:r>
    </w:p>
    <w:p w14:paraId="5E64578B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randoms[i] = x[4];</w:t>
      </w:r>
    </w:p>
    <w:p w14:paraId="4A7F66C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(randoms[i] &gt; p[4] &amp;&amp; randoms[i] &lt;= p[5])</w:t>
      </w:r>
    </w:p>
    <w:p w14:paraId="1496E71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randoms[i] = x[5];</w:t>
      </w:r>
    </w:p>
    <w:p w14:paraId="7C2C2E6D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(randoms[i] &gt; p[5] &amp;&amp; randoms[i] &lt;= p[6])</w:t>
      </w:r>
    </w:p>
    <w:p w14:paraId="45FDF9F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randoms[i] = x[6];</w:t>
      </w:r>
    </w:p>
    <w:p w14:paraId="3B6B6800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28197BA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60A6783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endl;</w:t>
      </w:r>
    </w:p>
    <w:p w14:paraId="6D5F8271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41C116E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SIZE; i++)</w:t>
      </w:r>
    </w:p>
    <w:p w14:paraId="43D55D7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B70448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D029B48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randoms[i]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80BECB3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C847D2B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1C2DB6D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</w:t>
      </w:r>
    </w:p>
    <w:p w14:paraId="2B68A15E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"Expectation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expectation(randoms, SIZE)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"20.16"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</w:t>
      </w:r>
    </w:p>
    <w:p w14:paraId="6803528A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"Variacy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variacy(randoms, SIZE)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"266.1144"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</w:t>
      </w:r>
    </w:p>
    <w:p w14:paraId="62825C3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3E195D69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endl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"[Interval]\t[Frequency]\t[Relative frequency]"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</w:t>
      </w:r>
    </w:p>
    <w:p w14:paraId="6E216965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"0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p[0]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(x[0]), SIZE) * SIZE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(frequency(randoms,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(x[0]), SIZE) * SIZE) / 120 &lt;&lt; endl;</w:t>
      </w:r>
    </w:p>
    <w:p w14:paraId="12D5493F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p[0]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p[1]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(x[1]), SIZE) * SIZE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(frequency(randoms,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(x[1]), SIZE) * SIZE) / 120 &lt;&lt; endl;</w:t>
      </w:r>
    </w:p>
    <w:p w14:paraId="1B67AB9D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p[1]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p[2]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(x[2]), SIZE) * SIZE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(frequency(randoms,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(x[2]), SIZE) * SIZE) / 120 &lt;&lt; endl;</w:t>
      </w:r>
    </w:p>
    <w:p w14:paraId="732F6293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p[2]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p[3]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(x[3]), SIZE) * SIZE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(frequency(randoms,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(x[3]), SIZE) * SIZE) / 120 &lt;&lt; endl;</w:t>
      </w:r>
    </w:p>
    <w:p w14:paraId="7BE5989C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p[3]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p[4]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(x[4]), SIZE) * SIZE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(frequency(randoms,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(x[4]), SIZE) * SIZE) / 120 &lt;&lt; endl;</w:t>
      </w:r>
    </w:p>
    <w:p w14:paraId="321C9893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p[4]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p[5]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(x[5]), SIZE) * SIZE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(frequency(randoms,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(x[5]), SIZE) * SIZE) / 120 &lt;&lt; endl;</w:t>
      </w:r>
    </w:p>
    <w:p w14:paraId="0E161BA4" w14:textId="77777777" w:rsidR="00C86D9E" w:rsidRDefault="00C86D9E" w:rsidP="00C86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p[5]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p[6]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(x[6]), SIZE) * SIZE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(frequency(randoms,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(x[6]), SIZE) * SIZE) / 120 &lt;&lt; endl;</w:t>
      </w:r>
    </w:p>
    <w:p w14:paraId="00EFC3E6" w14:textId="012F2D10" w:rsidR="00C86D9E" w:rsidRPr="00C86D9E" w:rsidRDefault="00C86D9E" w:rsidP="00C86D9E">
      <w:pPr>
        <w:pStyle w:val="a3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sectPr w:rsidR="00C86D9E" w:rsidRPr="00C8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F39AE"/>
    <w:multiLevelType w:val="hybridMultilevel"/>
    <w:tmpl w:val="0734A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9C5"/>
    <w:multiLevelType w:val="hybridMultilevel"/>
    <w:tmpl w:val="B296C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58"/>
    <w:rsid w:val="000719CB"/>
    <w:rsid w:val="00270358"/>
    <w:rsid w:val="00426546"/>
    <w:rsid w:val="00517D5B"/>
    <w:rsid w:val="006F06C2"/>
    <w:rsid w:val="00B608FD"/>
    <w:rsid w:val="00C86D9E"/>
    <w:rsid w:val="00E67B8B"/>
    <w:rsid w:val="00E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838A"/>
  <w15:chartTrackingRefBased/>
  <w15:docId w15:val="{9AE9D62C-CFBE-438C-BC0F-43525F86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8FD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8FD"/>
    <w:pPr>
      <w:ind w:left="720"/>
      <w:contextualSpacing/>
    </w:pPr>
  </w:style>
  <w:style w:type="table" w:styleId="a4">
    <w:name w:val="Table Grid"/>
    <w:basedOn w:val="a1"/>
    <w:uiPriority w:val="39"/>
    <w:rsid w:val="00517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Lynva</dc:creator>
  <cp:keywords/>
  <dc:description/>
  <cp:lastModifiedBy>Vitalii Lynva</cp:lastModifiedBy>
  <cp:revision>4</cp:revision>
  <dcterms:created xsi:type="dcterms:W3CDTF">2022-05-26T10:57:00Z</dcterms:created>
  <dcterms:modified xsi:type="dcterms:W3CDTF">2022-05-26T11:46:00Z</dcterms:modified>
</cp:coreProperties>
</file>