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94B81" w14:textId="77777777" w:rsidR="00091675" w:rsidRDefault="00091675" w:rsidP="0044450A">
      <w:pPr>
        <w:spacing w:line="480" w:lineRule="auto"/>
      </w:pPr>
      <w:bookmarkStart w:id="0" w:name="_Hlk215337607"/>
      <w:bookmarkEnd w:id="0"/>
      <w:r>
        <w:t>Stasiu Tippett</w:t>
      </w:r>
    </w:p>
    <w:p w14:paraId="0712731A" w14:textId="77777777" w:rsidR="00091675" w:rsidRDefault="00091675" w:rsidP="0044450A">
      <w:pPr>
        <w:spacing w:line="480" w:lineRule="auto"/>
      </w:pPr>
      <w:r>
        <w:t>Computer Science 311</w:t>
      </w:r>
    </w:p>
    <w:p w14:paraId="69D65AC0" w14:textId="000D52A2" w:rsidR="00091675" w:rsidRDefault="00CD0419" w:rsidP="0044450A">
      <w:pPr>
        <w:spacing w:line="480" w:lineRule="auto"/>
      </w:pPr>
      <w:r>
        <w:t xml:space="preserve">March </w:t>
      </w:r>
      <w:r w:rsidR="00091675">
        <w:t>1</w:t>
      </w:r>
      <w:r w:rsidR="00BF32E6">
        <w:t>7</w:t>
      </w:r>
      <w:r w:rsidR="00091675">
        <w:t>, 2026</w:t>
      </w:r>
    </w:p>
    <w:p w14:paraId="1C913679" w14:textId="77777777" w:rsidR="00091675" w:rsidRDefault="00091675" w:rsidP="0044450A">
      <w:pPr>
        <w:spacing w:line="480" w:lineRule="auto"/>
      </w:pPr>
    </w:p>
    <w:p w14:paraId="6D069A99" w14:textId="5D73927E" w:rsidR="001544D0" w:rsidRDefault="00EF0399" w:rsidP="0044450A">
      <w:pPr>
        <w:spacing w:line="480" w:lineRule="auto"/>
        <w:jc w:val="center"/>
      </w:pPr>
      <w:r>
        <w:t>Cart agent</w:t>
      </w:r>
    </w:p>
    <w:p w14:paraId="23829575" w14:textId="63AC5CD4" w:rsidR="002F4395" w:rsidRDefault="002F4395" w:rsidP="0044450A">
      <w:pPr>
        <w:spacing w:line="480" w:lineRule="auto"/>
      </w:pPr>
      <w:r w:rsidRPr="002F4395">
        <w:t>Purpose of the Agent</w:t>
      </w:r>
    </w:p>
    <w:p w14:paraId="726600CA" w14:textId="3E98F92D" w:rsidR="00091675" w:rsidRDefault="00F907AC" w:rsidP="0044450A">
      <w:pPr>
        <w:spacing w:line="480" w:lineRule="auto"/>
        <w:ind w:firstLine="720"/>
      </w:pPr>
      <w:r w:rsidRPr="00F907AC">
        <w:t>The goal of this project is to train an agent to balance a pole on a cart. This is a perfect opportunity to demonstrate reinforcement learning through trial and error of the machine learning algorithm. Although it would be fun to get a physical cart and let the agent play with it, for the purposes of this project, we are going to go to the digital world. A virtual cart gives us a lot of options and opportunities to let the agent train.  The agent has the goal of keeping the pole upright and it understands it can move the cart forward and back</w:t>
      </w:r>
      <w:r w:rsidR="00FB6C20">
        <w:t>ward</w:t>
      </w:r>
      <w:r w:rsidRPr="00F907AC">
        <w:t xml:space="preserve"> to balance the pole. Given this and an algorithm to learn, the agent will build a model that's able to balance the pole on the moving cart.</w:t>
      </w:r>
    </w:p>
    <w:p w14:paraId="135EF2F7" w14:textId="77A91BD7" w:rsidR="00530F5C" w:rsidRDefault="001A5D52" w:rsidP="0044450A">
      <w:pPr>
        <w:spacing w:line="480" w:lineRule="auto"/>
      </w:pPr>
      <w:r>
        <w:tab/>
      </w:r>
      <w:r w:rsidR="00194ACC" w:rsidRPr="00194ACC">
        <w:t>The script allows the agent to have 500 episodes to practice balancing the p</w:t>
      </w:r>
      <w:r w:rsidR="00884CD5">
        <w:t>ole</w:t>
      </w:r>
      <w:r w:rsidR="00194ACC" w:rsidRPr="00194ACC">
        <w:t>. The agent does not have hard-coded knowledge of the physics of its environment or how a po</w:t>
      </w:r>
      <w:r w:rsidR="00884CD5">
        <w:t>le</w:t>
      </w:r>
      <w:r w:rsidR="00194ACC" w:rsidRPr="00194ACC">
        <w:t xml:space="preserve"> should be balanced. All it knows is keeping the pol</w:t>
      </w:r>
      <w:r w:rsidR="00884CD5">
        <w:t>e</w:t>
      </w:r>
      <w:r w:rsidR="00194ACC" w:rsidRPr="00194ACC">
        <w:t xml:space="preserve"> upright is the desirable state. The agent then uses trial and error to try different movements and see which movements best balance the pole upright. Providing a goal and then letting a machine algorithm learn is the power behind reinforcement learning that drives many of the advances seen in AI today.</w:t>
      </w:r>
    </w:p>
    <w:p w14:paraId="0F6AA015" w14:textId="03540DED" w:rsidR="000940CD" w:rsidRDefault="000940CD" w:rsidP="0044450A">
      <w:pPr>
        <w:spacing w:line="480" w:lineRule="auto"/>
      </w:pPr>
      <w:r>
        <w:lastRenderedPageBreak/>
        <w:tab/>
      </w:r>
      <w:r w:rsidRPr="000940CD">
        <w:t>This project uses a reinforcement learning algorithm called Q</w:t>
      </w:r>
      <w:r w:rsidR="008A60C4">
        <w:t>-</w:t>
      </w:r>
      <w:r w:rsidRPr="000940CD">
        <w:t xml:space="preserve">Learning. This algorithm makes decisions based on trial and error and then creates a table of </w:t>
      </w:r>
      <w:r w:rsidR="008A60C4" w:rsidRPr="000940CD">
        <w:t>cumulative</w:t>
      </w:r>
      <w:r w:rsidRPr="000940CD">
        <w:t xml:space="preserve"> rewards. Once an action is performed, the future value of that action is updated to correspond with the consequences of the action. In this way, the algorithm judges each action based on the </w:t>
      </w:r>
      <w:r w:rsidR="006511ED">
        <w:t>environments change</w:t>
      </w:r>
      <w:r w:rsidRPr="000940CD">
        <w:t xml:space="preserve"> in the future.</w:t>
      </w:r>
    </w:p>
    <w:p w14:paraId="68F3496E" w14:textId="77777777" w:rsidR="002F4395" w:rsidRDefault="002F4395" w:rsidP="0044450A">
      <w:pPr>
        <w:spacing w:line="480" w:lineRule="auto"/>
      </w:pPr>
    </w:p>
    <w:p w14:paraId="00D2D259" w14:textId="51778419" w:rsidR="002F4395" w:rsidRDefault="002F4395" w:rsidP="0044450A">
      <w:pPr>
        <w:spacing w:line="480" w:lineRule="auto"/>
      </w:pPr>
      <w:r w:rsidRPr="002F4395">
        <w:t xml:space="preserve">Algorithms Used </w:t>
      </w:r>
    </w:p>
    <w:p w14:paraId="78392FB5" w14:textId="6B37648A" w:rsidR="009F4006" w:rsidRDefault="009F4006" w:rsidP="0044450A">
      <w:pPr>
        <w:spacing w:line="480" w:lineRule="auto"/>
      </w:pPr>
      <w:r>
        <w:tab/>
      </w:r>
      <w:r w:rsidRPr="009F4006">
        <w:t xml:space="preserve">For this project, the algorithm used was Q-learning. The cart game has a simple and defined action space, simply moving the cart left and right. Additionally, the positions of the pole when broken down into chunks of 10 has a </w:t>
      </w:r>
      <w:r w:rsidR="00A87030" w:rsidRPr="009F4006">
        <w:t>simpl</w:t>
      </w:r>
      <w:r w:rsidR="0047229E">
        <w:t xml:space="preserve">e </w:t>
      </w:r>
      <w:r w:rsidRPr="009F4006">
        <w:t>defined state space. Having a clearly defined action and state space is optimal for the Q</w:t>
      </w:r>
      <w:r w:rsidR="00A87030">
        <w:t>-</w:t>
      </w:r>
      <w:r w:rsidRPr="009F4006">
        <w:t xml:space="preserve">learning algorithm. This makes neural network dependencies unnecessary. It also makes the code clearly </w:t>
      </w:r>
      <w:r w:rsidR="00F15F23" w:rsidRPr="009F4006">
        <w:t>readable,</w:t>
      </w:r>
      <w:r w:rsidRPr="009F4006">
        <w:t xml:space="preserve"> and the actual parts of the algorithm can be seen in the code itself instead of a function call to a framework.</w:t>
      </w:r>
    </w:p>
    <w:p w14:paraId="5F9BDDC1" w14:textId="77777777" w:rsidR="008222C8" w:rsidRDefault="008222C8" w:rsidP="0044450A">
      <w:pPr>
        <w:spacing w:line="480" w:lineRule="auto"/>
      </w:pPr>
    </w:p>
    <w:p w14:paraId="6FC1E1BC" w14:textId="56894A1B" w:rsidR="00CC6C69" w:rsidRPr="002F4395" w:rsidRDefault="00CC6C69" w:rsidP="0044450A">
      <w:pPr>
        <w:spacing w:line="480" w:lineRule="auto"/>
      </w:pPr>
      <w:r>
        <w:rPr>
          <w:noProof/>
        </w:rPr>
        <w:drawing>
          <wp:inline distT="0" distB="0" distL="0" distR="0" wp14:anchorId="6BECD43C" wp14:editId="733259FD">
            <wp:extent cx="3876190" cy="180952"/>
            <wp:effectExtent l="0" t="0" r="0" b="0"/>
            <wp:docPr id="3114779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77995" name="Picture 311477995"/>
                    <pic:cNvPicPr/>
                  </pic:nvPicPr>
                  <pic:blipFill>
                    <a:blip r:embed="rId5">
                      <a:extLst>
                        <a:ext uri="{28A0092B-C50C-407E-A947-70E740481C1C}">
                          <a14:useLocalDpi xmlns:a14="http://schemas.microsoft.com/office/drawing/2010/main" val="0"/>
                        </a:ext>
                      </a:extLst>
                    </a:blip>
                    <a:stretch>
                      <a:fillRect/>
                    </a:stretch>
                  </pic:blipFill>
                  <pic:spPr>
                    <a:xfrm>
                      <a:off x="0" y="0"/>
                      <a:ext cx="3876190" cy="180952"/>
                    </a:xfrm>
                    <a:prstGeom prst="rect">
                      <a:avLst/>
                    </a:prstGeom>
                  </pic:spPr>
                </pic:pic>
              </a:graphicData>
            </a:graphic>
          </wp:inline>
        </w:drawing>
      </w:r>
    </w:p>
    <w:p w14:paraId="136E3AB0" w14:textId="77777777" w:rsidR="002F4395" w:rsidRDefault="002F4395" w:rsidP="0044450A">
      <w:pPr>
        <w:spacing w:line="480" w:lineRule="auto"/>
      </w:pPr>
    </w:p>
    <w:p w14:paraId="2E38FCC6" w14:textId="4A0E8CF0" w:rsidR="002F4395" w:rsidRDefault="00F7345A" w:rsidP="0044450A">
      <w:pPr>
        <w:spacing w:line="480" w:lineRule="auto"/>
      </w:pPr>
      <w:r>
        <w:tab/>
      </w:r>
      <w:r w:rsidRPr="00F7345A">
        <w:t xml:space="preserve">Above is the Bellman equation, which was named after Richard E. Bellman. It is commonly used for dynamic </w:t>
      </w:r>
      <w:r w:rsidR="00BA02EC" w:rsidRPr="00F7345A">
        <w:t>programming,</w:t>
      </w:r>
      <w:r w:rsidRPr="00F7345A">
        <w:t xml:space="preserve"> and it is also the logic at the heart of the Q</w:t>
      </w:r>
      <w:r w:rsidR="00B258ED">
        <w:t>-</w:t>
      </w:r>
      <w:r w:rsidRPr="00F7345A">
        <w:t xml:space="preserve">learning algorithm. When looking at it in math notation, it may be a bit intimidating. </w:t>
      </w:r>
      <w:r w:rsidRPr="00F7345A">
        <w:lastRenderedPageBreak/>
        <w:t>However, it is simply the Python code in a different notation.</w:t>
      </w:r>
      <w:r w:rsidR="001038F7">
        <w:t xml:space="preserve"> </w:t>
      </w:r>
      <w:r w:rsidR="001038F7" w:rsidRPr="001038F7">
        <w:t xml:space="preserve">Line 30 in the script is this equation written in Python. The S represents the state. The A represents the action the agent took in the environment. The algorithm associates a reward value with action taken at given states. Because the next state can be seen at this point, </w:t>
      </w:r>
      <w:r w:rsidR="00BA02EC">
        <w:t>a</w:t>
      </w:r>
      <w:r w:rsidR="00BA02EC" w:rsidRPr="001038F7">
        <w:t xml:space="preserve"> value</w:t>
      </w:r>
      <w:r w:rsidR="001038F7" w:rsidRPr="001038F7">
        <w:t xml:space="preserve"> of how well the goal is achieved can be ascertained.</w:t>
      </w:r>
    </w:p>
    <w:p w14:paraId="47A53471" w14:textId="4C6F4CC9" w:rsidR="005B688A" w:rsidRDefault="005B688A" w:rsidP="0044450A">
      <w:pPr>
        <w:spacing w:line="480" w:lineRule="auto"/>
      </w:pPr>
      <w:r>
        <w:tab/>
      </w:r>
      <w:r w:rsidR="007A761B" w:rsidRPr="007A761B">
        <w:t>In reinforcement learning, we have agents instead of models. So like the name, the agent is able to take actions in its environment. At the beginning of training, the agent does not know anything, so it takes random actions</w:t>
      </w:r>
      <w:r w:rsidR="000C16F3">
        <w:t>.</w:t>
      </w:r>
      <w:r w:rsidR="007A761B" w:rsidRPr="007A761B">
        <w:t xml:space="preserve"> As the </w:t>
      </w:r>
      <w:r w:rsidR="00AF43FF">
        <w:t>Q-</w:t>
      </w:r>
      <w:r w:rsidR="007A761B" w:rsidRPr="007A761B">
        <w:t xml:space="preserve">table builds, the agent is able to reference past states and how its actions changed the given state. As the agent performs more actions, it takes </w:t>
      </w:r>
      <w:r w:rsidR="006F04EB">
        <w:t>fewer and fewer</w:t>
      </w:r>
      <w:r w:rsidR="007A761B" w:rsidRPr="007A761B">
        <w:t xml:space="preserve"> random actions and begins to rely more on the queue table to make its actions. This is visible on line 21 where we can see how the probability of random actions decreases as the episode count rises.</w:t>
      </w:r>
    </w:p>
    <w:p w14:paraId="445FDD1A" w14:textId="77777777" w:rsidR="002F4395" w:rsidRDefault="002F4395" w:rsidP="0044450A">
      <w:pPr>
        <w:spacing w:line="480" w:lineRule="auto"/>
      </w:pPr>
    </w:p>
    <w:p w14:paraId="4A06782E" w14:textId="7CB199A2" w:rsidR="002F4395" w:rsidRDefault="002F4395" w:rsidP="0044450A">
      <w:pPr>
        <w:spacing w:line="480" w:lineRule="auto"/>
      </w:pPr>
      <w:r w:rsidRPr="002F4395">
        <w:t xml:space="preserve">Dataset Information </w:t>
      </w:r>
    </w:p>
    <w:p w14:paraId="2A5C7C62" w14:textId="061FCFAE" w:rsidR="0002006B" w:rsidRPr="002F4395" w:rsidRDefault="00F05A0D" w:rsidP="0044450A">
      <w:pPr>
        <w:spacing w:line="480" w:lineRule="auto"/>
        <w:ind w:firstLine="720"/>
      </w:pPr>
      <w:r w:rsidRPr="00F05A0D">
        <w:t>A lot of the time in machine learning and AI, there's a data input that trains the model. However, with reinforcement learning, the environment is itself the dat</w:t>
      </w:r>
      <w:r>
        <w:t>a set</w:t>
      </w:r>
      <w:r w:rsidRPr="00F05A0D">
        <w:t xml:space="preserve">, and the agent goes into the environment and interacts with the </w:t>
      </w:r>
      <w:r>
        <w:t>environment which generates the data</w:t>
      </w:r>
      <w:r w:rsidRPr="00F05A0D">
        <w:t xml:space="preserve"> in order to train. This is very different </w:t>
      </w:r>
      <w:r w:rsidR="00757C33">
        <w:t>from</w:t>
      </w:r>
      <w:r w:rsidRPr="00F05A0D">
        <w:t xml:space="preserve"> having a pre-packaged data set from Keg</w:t>
      </w:r>
      <w:r w:rsidR="00757C33">
        <w:t>gle</w:t>
      </w:r>
      <w:r w:rsidRPr="00F05A0D">
        <w:t xml:space="preserve"> Instead, the agent's interaction with the cart and the pole generate data which the agent uses to train on how to handle the inputs and what responses the inputs will get.</w:t>
      </w:r>
    </w:p>
    <w:p w14:paraId="00507160" w14:textId="227B3525" w:rsidR="00D23566" w:rsidRDefault="00762A86" w:rsidP="0044450A">
      <w:pPr>
        <w:spacing w:line="480" w:lineRule="auto"/>
      </w:pPr>
      <w:r>
        <w:lastRenderedPageBreak/>
        <w:tab/>
      </w:r>
      <w:r w:rsidRPr="00762A86">
        <w:t xml:space="preserve">The number of records that </w:t>
      </w:r>
      <w:r w:rsidR="002A21E0">
        <w:t>are</w:t>
      </w:r>
      <w:r w:rsidRPr="00762A86">
        <w:t xml:space="preserve"> usable data for the agent to interact with depends on the runs. In the case of this script, there is a total of 250,000 transitions. Hold up, what are transitions</w:t>
      </w:r>
      <w:r w:rsidR="002A21E0">
        <w:t>,</w:t>
      </w:r>
      <w:r w:rsidRPr="00762A86">
        <w:t xml:space="preserve"> you may ask? Transitions are the simplest unit of movement in the environment the agent is acting in</w:t>
      </w:r>
      <w:r w:rsidR="00757C33">
        <w:t>.</w:t>
      </w:r>
      <w:r w:rsidRPr="00762A86">
        <w:t xml:space="preserve"> In the case of the cart and the pole, the pole moving or the cart moving slightly would count as one transition because the environment is no longer the same.</w:t>
      </w:r>
      <w:r w:rsidR="00962D94">
        <w:t xml:space="preserve"> </w:t>
      </w:r>
      <w:r w:rsidR="00962D94" w:rsidRPr="00962D94">
        <w:t xml:space="preserve">During the script, there are 500 total episodes the agent interacts with. Each episode could have up to 500 steps, allowing for a total of 250,000 transitions. That's how the 250,000 transition number is derived. That would be the maximum number of transitions possible, although it would likely be much less due to early episodes being much </w:t>
      </w:r>
      <w:r w:rsidR="00962D94">
        <w:t>fewer</w:t>
      </w:r>
      <w:r w:rsidR="00962D94" w:rsidRPr="00962D94">
        <w:t xml:space="preserve"> steps.</w:t>
      </w:r>
    </w:p>
    <w:p w14:paraId="17852194" w14:textId="7617B0AD" w:rsidR="00726CFF" w:rsidRDefault="00726CFF" w:rsidP="0044450A">
      <w:pPr>
        <w:spacing w:line="480" w:lineRule="auto"/>
      </w:pPr>
      <w:r>
        <w:tab/>
      </w:r>
      <w:r w:rsidRPr="00726CFF">
        <w:t>The data generated by the agent interacting with the cart and pole has four features. The first feature is the current position, which is its movement from left to right across the environment. The second feature is the velocity of the cart, which is the speed at which the cart is moving from left to right along its possible positions. The third feature is the pole angle, which is the angle at which the pole leans while balanced on the cart. The fourth and final feature in our data is the pole angle velocity. The pole angle velocity is the speed at which the pole is moving downward or upward from its centered balance position on the cart.</w:t>
      </w:r>
      <w:r w:rsidR="000A3570">
        <w:t xml:space="preserve"> </w:t>
      </w:r>
      <w:r w:rsidR="000A3570" w:rsidRPr="000A3570">
        <w:t>Each of these features has one value for every times</w:t>
      </w:r>
      <w:r w:rsidR="00CF137B">
        <w:t>tep</w:t>
      </w:r>
      <w:r w:rsidR="000A3570" w:rsidRPr="000A3570">
        <w:t xml:space="preserve"> inside our environment.</w:t>
      </w:r>
    </w:p>
    <w:p w14:paraId="15BFB00D" w14:textId="1ABA1991" w:rsidR="002419F8" w:rsidRDefault="002419F8" w:rsidP="0044450A">
      <w:pPr>
        <w:spacing w:line="480" w:lineRule="auto"/>
      </w:pPr>
      <w:r>
        <w:tab/>
      </w:r>
      <w:r w:rsidR="00F3012D" w:rsidRPr="00F3012D">
        <w:t>The feature description is a little tricky at first, but once you get it, it makes sense. Each timest</w:t>
      </w:r>
      <w:r w:rsidR="006D6104">
        <w:t>e</w:t>
      </w:r>
      <w:r w:rsidR="00F3012D" w:rsidRPr="00F3012D">
        <w:t xml:space="preserve">p in our environment returns a vector. Each value in the vector is one feature of the data. The </w:t>
      </w:r>
      <w:r w:rsidR="00F3012D">
        <w:t>features</w:t>
      </w:r>
      <w:r w:rsidR="00F3012D" w:rsidRPr="00F3012D">
        <w:t xml:space="preserve"> are of data type float in Python. Each float has a range of possible </w:t>
      </w:r>
      <w:r w:rsidR="00F3012D" w:rsidRPr="00F3012D">
        <w:lastRenderedPageBreak/>
        <w:t>values that it is limited to. The script defines the upper and lower limits for each respectively to the possible values that feature can have in the simulation.</w:t>
      </w:r>
    </w:p>
    <w:p w14:paraId="696C5525" w14:textId="218C3990" w:rsidR="00D23566" w:rsidRDefault="00EF19EB" w:rsidP="0044450A">
      <w:pPr>
        <w:spacing w:line="480" w:lineRule="auto"/>
      </w:pPr>
      <w:r>
        <w:tab/>
      </w:r>
      <w:r w:rsidR="006F30AE" w:rsidRPr="006F30AE">
        <w:t xml:space="preserve">Because the data is generated by the environment itself, it doesn't strictly have preprocessing steps. However, as the script is interacting with the data, it configures it in a certain way to allow it to interact with the algorithm itself. For the sake of this report, that will be </w:t>
      </w:r>
      <w:r w:rsidR="004800F9" w:rsidRPr="006F30AE">
        <w:t>considered</w:t>
      </w:r>
      <w:r w:rsidR="006F30AE" w:rsidRPr="006F30AE">
        <w:t xml:space="preserve"> the pre-processing.</w:t>
      </w:r>
      <w:r w:rsidR="008A5E24">
        <w:t xml:space="preserve"> </w:t>
      </w:r>
      <w:r w:rsidR="008A5E24" w:rsidRPr="008A5E24">
        <w:t xml:space="preserve">Each is essentially broken up into 10 steps. </w:t>
      </w:r>
      <w:r w:rsidR="004800F9" w:rsidRPr="008A5E24">
        <w:t>So,</w:t>
      </w:r>
      <w:r w:rsidR="008A5E24" w:rsidRPr="008A5E24">
        <w:t xml:space="preserve"> from the perspective of the agent, each possible feature happens in 10 steps.</w:t>
      </w:r>
      <w:r w:rsidR="009D1C2B">
        <w:t xml:space="preserve"> </w:t>
      </w:r>
      <w:r w:rsidR="009D1C2B" w:rsidRPr="009D1C2B">
        <w:t>Because each feature is broken up into ten steps or bins and there are four total features, the total number of states would be ten to the power of four. Therefore, our environment can have a total of 10,000 discrete states.</w:t>
      </w:r>
      <w:r w:rsidR="00E726CA">
        <w:t xml:space="preserve"> </w:t>
      </w:r>
      <w:r w:rsidR="00E726CA" w:rsidRPr="00E726CA">
        <w:t>The Q</w:t>
      </w:r>
      <w:r w:rsidR="0073400D">
        <w:t>-</w:t>
      </w:r>
      <w:r w:rsidR="00E726CA" w:rsidRPr="00E726CA">
        <w:t>learning algorithm stores each state with its possible options of pushing the cart left or right. So strictly speaking, it's not preprocessing, but those are the steps that get the data to the point where the agent can learn from it.</w:t>
      </w:r>
    </w:p>
    <w:p w14:paraId="0A7A8BBB" w14:textId="77777777" w:rsidR="0004503E" w:rsidRDefault="0004503E" w:rsidP="0044450A">
      <w:pPr>
        <w:spacing w:line="480" w:lineRule="auto"/>
      </w:pPr>
    </w:p>
    <w:p w14:paraId="65B330D3" w14:textId="291A1A36" w:rsidR="002F4395" w:rsidRDefault="002F4395" w:rsidP="0044450A">
      <w:pPr>
        <w:spacing w:line="480" w:lineRule="auto"/>
      </w:pPr>
      <w:r w:rsidRPr="002F4395">
        <w:t xml:space="preserve">Libraries, Toolkits, and Frameworks </w:t>
      </w:r>
    </w:p>
    <w:p w14:paraId="25C3503E" w14:textId="47CB0AB6" w:rsidR="005E2E39" w:rsidRDefault="005E2E39" w:rsidP="0044450A">
      <w:pPr>
        <w:spacing w:line="480" w:lineRule="auto"/>
      </w:pPr>
      <w:r>
        <w:tab/>
      </w:r>
      <w:r w:rsidRPr="005E2E39">
        <w:t xml:space="preserve">Given that this project involves </w:t>
      </w:r>
      <w:r w:rsidR="008352CE">
        <w:t>reinforcement learning</w:t>
      </w:r>
      <w:r w:rsidRPr="005E2E39">
        <w:t xml:space="preserve">, </w:t>
      </w:r>
      <w:r>
        <w:t>one</w:t>
      </w:r>
      <w:r w:rsidRPr="005E2E39">
        <w:t xml:space="preserve"> would assume a large number of libraries and frameworks would be required. However, it all comes down to just two libraries to get the job done. These libraries are gymnasium and old faithful NumPy.</w:t>
      </w:r>
      <w:r w:rsidR="00BD26BE">
        <w:t xml:space="preserve"> </w:t>
      </w:r>
      <w:r w:rsidR="00BD26BE" w:rsidRPr="00BD26BE">
        <w:t>Many reinforcement learning projects use reinforcement learning frameworks to create and control the agent. This project, however, does not. That is intentional because the understanding of the Q</w:t>
      </w:r>
      <w:r w:rsidR="008352CE">
        <w:t>-</w:t>
      </w:r>
      <w:r w:rsidR="00BD26BE" w:rsidRPr="00BD26BE">
        <w:t>learning algorithm can be better expressed by simply writing it out with a few lines of Python.</w:t>
      </w:r>
    </w:p>
    <w:p w14:paraId="1CAC09E1" w14:textId="728B7C2A" w:rsidR="00E225CE" w:rsidRDefault="00E225CE" w:rsidP="0044450A">
      <w:pPr>
        <w:spacing w:line="480" w:lineRule="auto"/>
      </w:pPr>
      <w:r>
        <w:lastRenderedPageBreak/>
        <w:tab/>
      </w:r>
      <w:r w:rsidRPr="00E225CE">
        <w:t xml:space="preserve">Our first library, Gymnasium, was originally created by OpenAI. The goal of this library is to standardize environments for deep learning </w:t>
      </w:r>
      <w:r w:rsidR="00AD1F06">
        <w:t>agent</w:t>
      </w:r>
      <w:r w:rsidRPr="00E225CE">
        <w:t>. This library contains multiple environments where deep learning agents can be tested and trained. In addition, there are third-party environments for training. The philosophy of this library is to make things as minimal as possible so the AI programming can be the focus of the task.</w:t>
      </w:r>
      <w:r w:rsidR="00B57E29">
        <w:t xml:space="preserve"> </w:t>
      </w:r>
      <w:r w:rsidR="00B57E29" w:rsidRPr="00B57E29">
        <w:t xml:space="preserve">Using this library is pretty straightforward. The environment can be created and interacted </w:t>
      </w:r>
      <w:r w:rsidR="00AD1F06">
        <w:t xml:space="preserve">using </w:t>
      </w:r>
      <w:r w:rsidR="00B57E29" w:rsidRPr="00B57E29">
        <w:t>simple function calls. The environment's equivalen</w:t>
      </w:r>
      <w:r w:rsidR="00A9199E">
        <w:t>t</w:t>
      </w:r>
      <w:r w:rsidR="00B57E29" w:rsidRPr="00B57E29">
        <w:t xml:space="preserve"> of time can be stepped through using a for loop.</w:t>
      </w:r>
      <w:r w:rsidR="00471A8C">
        <w:t xml:space="preserve"> </w:t>
      </w:r>
      <w:r w:rsidR="00471A8C" w:rsidRPr="00471A8C">
        <w:t>The part of this library that really brought the project to life was the rendering. With the render mode human passed as an argument when the environment is created, a window opens showing our environment in action.</w:t>
      </w:r>
    </w:p>
    <w:p w14:paraId="712597AF" w14:textId="6A6F1055" w:rsidR="00C84973" w:rsidRPr="002F4395" w:rsidRDefault="00C84973" w:rsidP="0044450A">
      <w:pPr>
        <w:spacing w:line="480" w:lineRule="auto"/>
      </w:pPr>
      <w:r>
        <w:tab/>
      </w:r>
      <w:r w:rsidRPr="00C84973">
        <w:t>Our second library is NumPy</w:t>
      </w:r>
      <w:r w:rsidR="003D7AFA">
        <w:t>,</w:t>
      </w:r>
      <w:r w:rsidRPr="00C84973">
        <w:t xml:space="preserve"> which was created by Travis Oliphant in 2005. NumPy is a staple of data science and data analytics Python scripts. Its biggest selling point is N</w:t>
      </w:r>
      <w:r w:rsidR="003D7AFA">
        <w:t>-</w:t>
      </w:r>
      <w:r w:rsidRPr="00C84973">
        <w:t>dimensional arrays. Python itself has several data types built in, so this might sound underwhelming. However, NumPy uses C and Fortran under the hood. So essentially a simple Python function call is accessing high</w:t>
      </w:r>
      <w:r w:rsidR="007265B4">
        <w:t>-</w:t>
      </w:r>
      <w:r w:rsidRPr="00C84973">
        <w:t>performance C functions to do numerical operations on arrays.</w:t>
      </w:r>
      <w:r w:rsidR="00E06124">
        <w:t xml:space="preserve"> </w:t>
      </w:r>
      <w:r w:rsidR="00E06124" w:rsidRPr="00E06124">
        <w:t>NumPy came in very handy in this project and the performance would be nowhere near the same if this library's functionality was not available when creating it.</w:t>
      </w:r>
    </w:p>
    <w:p w14:paraId="0B24DCDF" w14:textId="77777777" w:rsidR="00D23566" w:rsidRDefault="00D23566" w:rsidP="0044450A">
      <w:pPr>
        <w:spacing w:line="480" w:lineRule="auto"/>
      </w:pPr>
    </w:p>
    <w:p w14:paraId="0AD2DD72" w14:textId="62D5B9B1" w:rsidR="002F4395" w:rsidRPr="002F4395" w:rsidRDefault="002F4395" w:rsidP="0044450A">
      <w:pPr>
        <w:spacing w:line="480" w:lineRule="auto"/>
      </w:pPr>
      <w:r w:rsidRPr="002F4395">
        <w:t xml:space="preserve">Application Design </w:t>
      </w:r>
    </w:p>
    <w:p w14:paraId="2EA23508" w14:textId="27109D42" w:rsidR="00D23566" w:rsidRDefault="00401CDE" w:rsidP="0044450A">
      <w:pPr>
        <w:spacing w:line="480" w:lineRule="auto"/>
      </w:pPr>
      <w:r>
        <w:tab/>
      </w:r>
      <w:r w:rsidRPr="00401CDE">
        <w:t xml:space="preserve">The script for this project needs to create an environment and an agent and allow the agent to act upon the environment and learn from its actions to create the desired </w:t>
      </w:r>
      <w:r w:rsidRPr="00401CDE">
        <w:lastRenderedPageBreak/>
        <w:t>outcome in the environment. This seems like a large task, but with simple to the point Python script, it can be accomplished in 41 lines of code, but this takes planning and organization.</w:t>
      </w:r>
    </w:p>
    <w:p w14:paraId="1C59D70F" w14:textId="26A037C9" w:rsidR="001A6B2B" w:rsidRDefault="001A6B2B" w:rsidP="0044450A">
      <w:pPr>
        <w:spacing w:line="480" w:lineRule="auto"/>
      </w:pPr>
      <w:r>
        <w:tab/>
      </w:r>
      <w:r w:rsidRPr="001A6B2B">
        <w:t xml:space="preserve">A powerful way to understand any program that interacts with data is to think of it as data flow. The first step in our flow of data is the environment sending our program a vector containing the four state values. The continuous values are broken into discrete values using the discretize() function that </w:t>
      </w:r>
      <w:r w:rsidR="00C17C59">
        <w:t>interacts</w:t>
      </w:r>
      <w:r w:rsidRPr="001A6B2B">
        <w:t xml:space="preserve"> with the cart p</w:t>
      </w:r>
      <w:r w:rsidR="00AD349C">
        <w:t>ole</w:t>
      </w:r>
      <w:r w:rsidRPr="001A6B2B">
        <w:t xml:space="preserve"> environment.</w:t>
      </w:r>
      <w:r w:rsidR="00A4723F">
        <w:t xml:space="preserve"> </w:t>
      </w:r>
      <w:r w:rsidR="00A4723F" w:rsidRPr="00A4723F">
        <w:t xml:space="preserve">Next, the agent decides upon its next action. It does this using what's called epsilon greedy, which includes random actions, and as the agent </w:t>
      </w:r>
      <w:r w:rsidR="00AD349C">
        <w:t>learns</w:t>
      </w:r>
      <w:r w:rsidR="00A4723F" w:rsidRPr="00A4723F">
        <w:t>, it references its experience more and more. Then the environment completes its next step and returns its next value along with its reward. The Q</w:t>
      </w:r>
      <w:r w:rsidR="00C17C59">
        <w:t>-</w:t>
      </w:r>
      <w:r w:rsidR="00A4723F" w:rsidRPr="00A4723F">
        <w:t>learning algorithm then updates the Q</w:t>
      </w:r>
      <w:r w:rsidR="00E577F7">
        <w:t>-</w:t>
      </w:r>
      <w:r w:rsidR="00A4723F" w:rsidRPr="00A4723F">
        <w:t>table with the logic according to the Bellman equation. This process repeats until the episode has completed.</w:t>
      </w:r>
    </w:p>
    <w:p w14:paraId="56B74403" w14:textId="79785665" w:rsidR="005928B5" w:rsidRDefault="005928B5" w:rsidP="0044450A">
      <w:pPr>
        <w:spacing w:line="480" w:lineRule="auto"/>
      </w:pPr>
      <w:r>
        <w:tab/>
      </w:r>
      <w:r w:rsidRPr="005928B5">
        <w:t>The script has four key components, the Q</w:t>
      </w:r>
      <w:r w:rsidR="00E577F7">
        <w:t>-</w:t>
      </w:r>
      <w:r w:rsidRPr="005928B5">
        <w:t>table, the discretization, the epsilon decay, and the Bellman equation update. The Q</w:t>
      </w:r>
      <w:r w:rsidR="00E577F7">
        <w:t>-</w:t>
      </w:r>
      <w:r w:rsidRPr="005928B5">
        <w:t xml:space="preserve">table, uses </w:t>
      </w:r>
      <w:r w:rsidR="00E577F7">
        <w:t>N</w:t>
      </w:r>
      <w:r w:rsidRPr="005928B5">
        <w:t>umpy arrays. It is five-dimensional, holding four state values as well as the value of the action. There are thus two actions for every identical state.</w:t>
      </w:r>
      <w:r w:rsidR="00C22FD7">
        <w:t xml:space="preserve"> </w:t>
      </w:r>
      <w:r w:rsidR="00C22FD7" w:rsidRPr="00C22FD7">
        <w:t xml:space="preserve">The </w:t>
      </w:r>
      <w:r w:rsidR="00C22FD7" w:rsidRPr="001A6B2B">
        <w:t xml:space="preserve">discretize() </w:t>
      </w:r>
      <w:r w:rsidR="00C22FD7" w:rsidRPr="00C22FD7">
        <w:t>function maps the continuous state values to their respective discrete values in the bin indices.</w:t>
      </w:r>
      <w:r w:rsidR="00C472C0">
        <w:t xml:space="preserve"> </w:t>
      </w:r>
      <w:r w:rsidR="00C472C0" w:rsidRPr="00C472C0">
        <w:t xml:space="preserve">The epsilon decay is the amount of randomness in the agent's actions. It decays over the first 300 episodes, relying more and more on the </w:t>
      </w:r>
      <w:r w:rsidR="00E577F7">
        <w:t>Q-</w:t>
      </w:r>
      <w:r w:rsidR="00C472C0" w:rsidRPr="00C472C0">
        <w:t>table for its actions instead of randomness. However, it always keeps a .01 randomness, so it can still learn even after the first 300 episodes.</w:t>
      </w:r>
      <w:r w:rsidR="004554F3">
        <w:t xml:space="preserve"> </w:t>
      </w:r>
      <w:r w:rsidR="004554F3" w:rsidRPr="004554F3">
        <w:t>The Bellman equation as previously discussed in the algorithm section updates the reward value of each given action for each state.</w:t>
      </w:r>
    </w:p>
    <w:p w14:paraId="4A7379FC" w14:textId="29C91718" w:rsidR="00275E98" w:rsidRDefault="00275E98" w:rsidP="0044450A">
      <w:pPr>
        <w:spacing w:line="480" w:lineRule="auto"/>
      </w:pPr>
      <w:r>
        <w:lastRenderedPageBreak/>
        <w:tab/>
      </w:r>
      <w:r w:rsidRPr="00275E98">
        <w:t>The script runs kind of like a game loop, but instead it's a training loop</w:t>
      </w:r>
      <w:r w:rsidR="00094E52">
        <w:t>.</w:t>
      </w:r>
      <w:r w:rsidRPr="00275E98">
        <w:t xml:space="preserve"> The loop is broken down into episodes. Each episode could have a maximum of 500 steps. Either the p</w:t>
      </w:r>
      <w:r w:rsidR="00094E52">
        <w:t>ole</w:t>
      </w:r>
      <w:r w:rsidRPr="00275E98">
        <w:t xml:space="preserve"> falls or the agent is able to complete the 500 steps</w:t>
      </w:r>
      <w:r w:rsidR="0059104D">
        <w:t xml:space="preserve"> w</w:t>
      </w:r>
      <w:r w:rsidRPr="00275E98">
        <w:t>hichever happens first. The script logs the accumulated reward every 50 episodes.</w:t>
      </w:r>
    </w:p>
    <w:p w14:paraId="3F8EA242" w14:textId="77777777" w:rsidR="0044450A" w:rsidRDefault="0044450A" w:rsidP="0044450A">
      <w:pPr>
        <w:spacing w:line="480" w:lineRule="auto"/>
      </w:pPr>
    </w:p>
    <w:p w14:paraId="77765E40" w14:textId="77777777" w:rsidR="00D23566" w:rsidRDefault="002F4395" w:rsidP="0044450A">
      <w:pPr>
        <w:spacing w:line="480" w:lineRule="auto"/>
      </w:pPr>
      <w:r w:rsidRPr="002F4395">
        <w:t xml:space="preserve">Instructions for Running </w:t>
      </w:r>
    </w:p>
    <w:p w14:paraId="1D86034D" w14:textId="7D8417D9" w:rsidR="00D23566" w:rsidRDefault="00B93BB7" w:rsidP="0044450A">
      <w:pPr>
        <w:spacing w:line="480" w:lineRule="auto"/>
        <w:ind w:firstLine="720"/>
      </w:pPr>
      <w:r w:rsidRPr="00B93BB7">
        <w:t xml:space="preserve">Although this project engages with some of the core tools and algorithms at the heart of AI, getting up and running is quite easy. Simply navigate to the GitHub repo and clone the repo to your machine. </w:t>
      </w:r>
      <w:r w:rsidR="00AE7328" w:rsidRPr="00AE7328">
        <w:t xml:space="preserve">Given how short the script is, one could even copy and paste it and the requirements.txt into your local text editor instead of cloning the repo. </w:t>
      </w:r>
      <w:r w:rsidR="00AE7328">
        <w:t xml:space="preserve"> </w:t>
      </w:r>
      <w:r w:rsidRPr="00B93BB7">
        <w:t>Next, create a Python environment so that you can download the dependencies to run the script. The repo has the requirements.txt that contains all the dependencies for the project. They can all be downloaded with one pip command. Once the dependencies are installed, simply run the main Python file to get the project going. The project has two outputs. A graphical depiction of the training the agent is doing. Additionally, the script outputs what the agent is doing to the terminal, including the ep</w:t>
      </w:r>
      <w:r w:rsidR="007B6AF6">
        <w:t>isode</w:t>
      </w:r>
      <w:r w:rsidRPr="00B93BB7">
        <w:t xml:space="preserve"> it is on and the score received during that ep</w:t>
      </w:r>
      <w:r w:rsidR="007B6AF6">
        <w:t>isode</w:t>
      </w:r>
      <w:r w:rsidRPr="00B93BB7">
        <w:t>.</w:t>
      </w:r>
      <w:r w:rsidR="00D840DB">
        <w:t xml:space="preserve"> </w:t>
      </w:r>
      <w:r w:rsidR="00D840DB" w:rsidRPr="00D840DB">
        <w:t>Overall, the project is easy to get going. Download the code, install the dependencies, run the script, and look at the output.</w:t>
      </w:r>
    </w:p>
    <w:p w14:paraId="660F4661" w14:textId="77777777" w:rsidR="00F51D71" w:rsidRDefault="002F4395" w:rsidP="0044450A">
      <w:pPr>
        <w:spacing w:line="480" w:lineRule="auto"/>
      </w:pPr>
      <w:r w:rsidRPr="002F4395">
        <w:t xml:space="preserve"> </w:t>
      </w:r>
    </w:p>
    <w:p w14:paraId="322606A1" w14:textId="77777777" w:rsidR="0044450A" w:rsidRDefault="0044450A" w:rsidP="0044450A">
      <w:pPr>
        <w:spacing w:line="480" w:lineRule="auto"/>
      </w:pPr>
    </w:p>
    <w:p w14:paraId="23D45C06" w14:textId="51813D08" w:rsidR="002F4395" w:rsidRDefault="002F4395" w:rsidP="0044450A">
      <w:pPr>
        <w:spacing w:line="480" w:lineRule="auto"/>
      </w:pPr>
      <w:r w:rsidRPr="002F4395">
        <w:lastRenderedPageBreak/>
        <w:t xml:space="preserve">Results </w:t>
      </w:r>
    </w:p>
    <w:p w14:paraId="65B1ABAE" w14:textId="72F228C2" w:rsidR="00BD41A9" w:rsidRDefault="00BD41A9" w:rsidP="0044450A">
      <w:pPr>
        <w:spacing w:line="480" w:lineRule="auto"/>
      </w:pPr>
      <w:r>
        <w:tab/>
      </w:r>
      <w:r w:rsidRPr="00BD41A9">
        <w:t xml:space="preserve">Overall, running </w:t>
      </w:r>
      <w:r>
        <w:t>the script</w:t>
      </w:r>
      <w:r w:rsidRPr="00BD41A9">
        <w:t xml:space="preserve"> went well. You can see in the attached screenshot that the </w:t>
      </w:r>
      <w:r w:rsidR="00A13ADD">
        <w:t>score</w:t>
      </w:r>
      <w:r w:rsidRPr="00BD41A9">
        <w:t xml:space="preserve"> increases per episode that passes. The </w:t>
      </w:r>
      <w:r w:rsidR="00A13ADD">
        <w:t>score</w:t>
      </w:r>
      <w:r w:rsidRPr="00BD41A9">
        <w:t xml:space="preserve"> increases because the epsilon decays and the actions are more a function of the Q table than of randomness. The nicely formatted terminal output gives us updates on the </w:t>
      </w:r>
      <w:r w:rsidR="00A13ADD">
        <w:t>score</w:t>
      </w:r>
      <w:r w:rsidRPr="00BD41A9">
        <w:t xml:space="preserve"> every 50 episodes.</w:t>
      </w:r>
    </w:p>
    <w:p w14:paraId="1212837A" w14:textId="77777777" w:rsidR="00BD41A9" w:rsidRDefault="00BD41A9" w:rsidP="0044450A">
      <w:pPr>
        <w:spacing w:line="480" w:lineRule="auto"/>
      </w:pPr>
    </w:p>
    <w:p w14:paraId="4A5A6EA9" w14:textId="1E1F6457" w:rsidR="0067171C" w:rsidRPr="002F4395" w:rsidRDefault="006C354E" w:rsidP="0044450A">
      <w:pPr>
        <w:spacing w:line="480" w:lineRule="auto"/>
      </w:pPr>
      <w:r>
        <w:rPr>
          <w:noProof/>
        </w:rPr>
        <w:drawing>
          <wp:inline distT="0" distB="0" distL="0" distR="0" wp14:anchorId="35592AEF" wp14:editId="786A0EF6">
            <wp:extent cx="5943600" cy="4977765"/>
            <wp:effectExtent l="0" t="0" r="0" b="0"/>
            <wp:docPr id="4380599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059986" name="Picture 438059986"/>
                    <pic:cNvPicPr/>
                  </pic:nvPicPr>
                  <pic:blipFill>
                    <a:blip r:embed="rId6">
                      <a:extLst>
                        <a:ext uri="{28A0092B-C50C-407E-A947-70E740481C1C}">
                          <a14:useLocalDpi xmlns:a14="http://schemas.microsoft.com/office/drawing/2010/main" val="0"/>
                        </a:ext>
                      </a:extLst>
                    </a:blip>
                    <a:stretch>
                      <a:fillRect/>
                    </a:stretch>
                  </pic:blipFill>
                  <pic:spPr>
                    <a:xfrm>
                      <a:off x="0" y="0"/>
                      <a:ext cx="5943600" cy="4977765"/>
                    </a:xfrm>
                    <a:prstGeom prst="rect">
                      <a:avLst/>
                    </a:prstGeom>
                  </pic:spPr>
                </pic:pic>
              </a:graphicData>
            </a:graphic>
          </wp:inline>
        </w:drawing>
      </w:r>
    </w:p>
    <w:p w14:paraId="5C302681" w14:textId="77777777" w:rsidR="002E4E92" w:rsidRDefault="002E4E92" w:rsidP="0044450A">
      <w:pPr>
        <w:spacing w:line="480" w:lineRule="auto"/>
      </w:pPr>
    </w:p>
    <w:p w14:paraId="057141CC" w14:textId="4E7A054E" w:rsidR="002F4395" w:rsidRDefault="002F4395" w:rsidP="0044450A">
      <w:pPr>
        <w:spacing w:line="480" w:lineRule="auto"/>
      </w:pPr>
      <w:r w:rsidRPr="002F4395">
        <w:lastRenderedPageBreak/>
        <w:t xml:space="preserve">Discussion and Insights </w:t>
      </w:r>
    </w:p>
    <w:p w14:paraId="5C588CA9" w14:textId="73694E1E" w:rsidR="00E274EF" w:rsidRDefault="00E274EF" w:rsidP="0044450A">
      <w:pPr>
        <w:spacing w:line="480" w:lineRule="auto"/>
        <w:ind w:firstLine="720"/>
      </w:pPr>
      <w:r w:rsidRPr="00E274EF">
        <w:t xml:space="preserve">The script had consistently high performance, although occasionally, when run, the learning would lag. The majority of the time, there would be an evident trend of the rewards going up as the agent referenced the </w:t>
      </w:r>
      <w:r w:rsidR="00976398">
        <w:t>Q-</w:t>
      </w:r>
      <w:r w:rsidRPr="00E274EF">
        <w:t>table more in order to make positively meaningful actions in its environment to keep the cart balanced.</w:t>
      </w:r>
      <w:r>
        <w:t xml:space="preserve"> </w:t>
      </w:r>
      <w:r w:rsidRPr="00E274EF">
        <w:t xml:space="preserve">The low-dimensional state and action space ensures that the </w:t>
      </w:r>
      <w:r w:rsidR="00976398">
        <w:t>Q-</w:t>
      </w:r>
      <w:r w:rsidRPr="00E274EF">
        <w:t xml:space="preserve">table begins to give feedback to the agent that can be used effectively. </w:t>
      </w:r>
    </w:p>
    <w:p w14:paraId="2880F6AD" w14:textId="684859B8" w:rsidR="00922FAE" w:rsidRDefault="00922FAE" w:rsidP="0044450A">
      <w:pPr>
        <w:spacing w:line="480" w:lineRule="auto"/>
        <w:ind w:firstLine="720"/>
      </w:pPr>
      <w:r w:rsidRPr="00922FAE">
        <w:t>Although performance was good, there are some notable limitations to the project. The first limitation is discretization. The actual state of our environment, although ultimately still discrete, has much more specificity than our model allows for. Because the values are discretized, the model only has 10 possible values in each position</w:t>
      </w:r>
      <w:r w:rsidR="00906394">
        <w:t>, w</w:t>
      </w:r>
      <w:r w:rsidRPr="00922FAE">
        <w:t xml:space="preserve">hereas the actual floats have much more specificity. In a reinforcement learning environment that was </w:t>
      </w:r>
      <w:r>
        <w:t xml:space="preserve">in </w:t>
      </w:r>
      <w:r w:rsidRPr="00922FAE">
        <w:t>the real world, there could potentially be even a continuous environment where values are a curve.</w:t>
      </w:r>
      <w:r w:rsidR="00356A0D">
        <w:t xml:space="preserve"> </w:t>
      </w:r>
      <w:r w:rsidR="00356A0D" w:rsidRPr="00356A0D">
        <w:t xml:space="preserve">Another large shortcoming of this script is </w:t>
      </w:r>
      <w:r w:rsidR="00595D1C">
        <w:t xml:space="preserve">that </w:t>
      </w:r>
      <w:r w:rsidR="00356A0D" w:rsidRPr="00356A0D">
        <w:t>it does not carry over to higher</w:t>
      </w:r>
      <w:r w:rsidR="000D1060">
        <w:t>-</w:t>
      </w:r>
      <w:r w:rsidR="00356A0D" w:rsidRPr="00356A0D">
        <w:t xml:space="preserve">dimensional environments. Although it works </w:t>
      </w:r>
      <w:r w:rsidR="000D1060">
        <w:t>well</w:t>
      </w:r>
      <w:r w:rsidR="00356A0D" w:rsidRPr="00356A0D">
        <w:t xml:space="preserve"> for this kind of environment, it would not directly carry over once more variables and states or actions are added, making the environment more complex and less predictable. It is thus critical to use this algorithm only for applications where it is suited.</w:t>
      </w:r>
    </w:p>
    <w:p w14:paraId="4A58BC8E" w14:textId="15C99061" w:rsidR="00265201" w:rsidRDefault="00EA1E92" w:rsidP="0044450A">
      <w:pPr>
        <w:spacing w:line="480" w:lineRule="auto"/>
        <w:ind w:firstLine="720"/>
      </w:pPr>
      <w:r w:rsidRPr="00EA1E92">
        <w:t xml:space="preserve">Although this project turned out awesome, it's always important to keep in mind where improvements could be made. There are three places where the script could be improved upon. First, the bin count could be increased, enabling more resolution of state. </w:t>
      </w:r>
      <w:r w:rsidRPr="00EA1E92">
        <w:lastRenderedPageBreak/>
        <w:t>The trade-off with doing this would be more computation to calculate and store larger states.</w:t>
      </w:r>
      <w:r w:rsidR="002B5968">
        <w:t xml:space="preserve"> </w:t>
      </w:r>
      <w:r w:rsidR="002B5968" w:rsidRPr="002B5968">
        <w:t>The second improvement would be replacing the Q table with a DQN network. It would not be good for this particular application, however, it would make the script able to scale to much more complex environments. The Q table is a direct lookup, essentially a hash table, whereas the DQN network uses neural networks to associate rewards with actions at given states. Involving a neural network in the project makes it feel a lot more legit. However, it also adds a significant amount of complexity that is not worth it for a simple project.</w:t>
      </w:r>
      <w:r w:rsidR="008D535A">
        <w:t xml:space="preserve"> </w:t>
      </w:r>
      <w:r w:rsidR="008D535A" w:rsidRPr="008D535A">
        <w:t xml:space="preserve">The final potential improvement is to tune the epsilon decay to allow the convergence to be faster. This comes with its own engineering trade-offs. On the positive side, it allows the agent to access the </w:t>
      </w:r>
      <w:r w:rsidR="001D24E2">
        <w:t>Q-</w:t>
      </w:r>
      <w:r w:rsidR="008D535A" w:rsidRPr="008D535A">
        <w:t>table more extensively earlier on in training. On the flip side, it does not allow for as much exploration, especially early on. Limiting the exploration could potentially cause the agent to miss sequences of actions that would create really good states. However, that fast learning at the beginning would seem quite appealing as well.</w:t>
      </w:r>
    </w:p>
    <w:p w14:paraId="5CA5C176" w14:textId="77777777" w:rsidR="0044450A" w:rsidRDefault="0044450A" w:rsidP="0044450A">
      <w:pPr>
        <w:spacing w:line="480" w:lineRule="auto"/>
      </w:pPr>
    </w:p>
    <w:p w14:paraId="199827DC" w14:textId="77777777" w:rsidR="0044450A" w:rsidRDefault="0044450A" w:rsidP="0044450A">
      <w:pPr>
        <w:spacing w:line="480" w:lineRule="auto"/>
      </w:pPr>
    </w:p>
    <w:p w14:paraId="4B36B79E" w14:textId="77777777" w:rsidR="0044450A" w:rsidRDefault="0044450A" w:rsidP="0044450A">
      <w:pPr>
        <w:spacing w:line="480" w:lineRule="auto"/>
      </w:pPr>
    </w:p>
    <w:p w14:paraId="624A0F3D" w14:textId="77777777" w:rsidR="0044450A" w:rsidRDefault="0044450A" w:rsidP="0044450A">
      <w:pPr>
        <w:spacing w:line="480" w:lineRule="auto"/>
      </w:pPr>
    </w:p>
    <w:p w14:paraId="453DE1E4" w14:textId="77777777" w:rsidR="0044450A" w:rsidRDefault="0044450A" w:rsidP="0044450A">
      <w:pPr>
        <w:spacing w:line="480" w:lineRule="auto"/>
      </w:pPr>
    </w:p>
    <w:p w14:paraId="3F4BB967" w14:textId="77777777" w:rsidR="00AE2D40" w:rsidRDefault="00AE2D40" w:rsidP="0044450A">
      <w:pPr>
        <w:spacing w:line="480" w:lineRule="auto"/>
      </w:pPr>
    </w:p>
    <w:p w14:paraId="472ACFDD" w14:textId="4E379437" w:rsidR="002F4395" w:rsidRPr="002F4395" w:rsidRDefault="002F4395" w:rsidP="0044450A">
      <w:pPr>
        <w:spacing w:line="480" w:lineRule="auto"/>
      </w:pPr>
      <w:r w:rsidRPr="002F4395">
        <w:lastRenderedPageBreak/>
        <w:t xml:space="preserve">References </w:t>
      </w:r>
    </w:p>
    <w:p w14:paraId="7923CFAE" w14:textId="77777777" w:rsidR="007428D8" w:rsidRDefault="007428D8" w:rsidP="0044450A">
      <w:pPr>
        <w:spacing w:line="480" w:lineRule="auto"/>
      </w:pPr>
      <w:r>
        <w:t>Farama Foundation. (n.d.). Cart pole. Gymnasium Documentation.</w:t>
      </w:r>
    </w:p>
    <w:p w14:paraId="096413D7" w14:textId="3E1423C4" w:rsidR="002F4395" w:rsidRDefault="007428D8" w:rsidP="0044450A">
      <w:pPr>
        <w:spacing w:line="480" w:lineRule="auto"/>
      </w:pPr>
      <w:hyperlink r:id="rId7" w:history="1">
        <w:r w:rsidRPr="002E5A5F">
          <w:rPr>
            <w:rStyle w:val="Hyperlink"/>
          </w:rPr>
          <w:t>https://gymnasium.farama.org/environments/clas</w:t>
        </w:r>
        <w:r w:rsidRPr="002E5A5F">
          <w:rPr>
            <w:rStyle w:val="Hyperlink"/>
          </w:rPr>
          <w:t>s</w:t>
        </w:r>
        <w:r w:rsidRPr="002E5A5F">
          <w:rPr>
            <w:rStyle w:val="Hyperlink"/>
          </w:rPr>
          <w:t>ic_control/cart_pole/</w:t>
        </w:r>
      </w:hyperlink>
    </w:p>
    <w:p w14:paraId="30EA4A40" w14:textId="77777777" w:rsidR="007428D8" w:rsidRDefault="007428D8" w:rsidP="0044450A">
      <w:pPr>
        <w:spacing w:line="480" w:lineRule="auto"/>
      </w:pPr>
    </w:p>
    <w:p w14:paraId="31938787" w14:textId="77777777" w:rsidR="007428D8" w:rsidRDefault="007428D8" w:rsidP="0044450A">
      <w:pPr>
        <w:spacing w:line="480" w:lineRule="auto"/>
      </w:pPr>
      <w:r>
        <w:t>Sutton, R. S., &amp; Barto, A. G. (2018). Reinforcement learning: An introduction</w:t>
      </w:r>
    </w:p>
    <w:p w14:paraId="56FC1740" w14:textId="01442127" w:rsidR="007428D8" w:rsidRDefault="007428D8" w:rsidP="0044450A">
      <w:pPr>
        <w:spacing w:line="480" w:lineRule="auto"/>
      </w:pPr>
      <w:r>
        <w:t xml:space="preserve">(2nd ed.). The MIT Press. </w:t>
      </w:r>
      <w:hyperlink r:id="rId8" w:history="1">
        <w:r w:rsidRPr="002E5A5F">
          <w:rPr>
            <w:rStyle w:val="Hyperlink"/>
          </w:rPr>
          <w:t>http://incompleteideas.net/b</w:t>
        </w:r>
        <w:r w:rsidRPr="002E5A5F">
          <w:rPr>
            <w:rStyle w:val="Hyperlink"/>
          </w:rPr>
          <w:t>o</w:t>
        </w:r>
        <w:r w:rsidRPr="002E5A5F">
          <w:rPr>
            <w:rStyle w:val="Hyperlink"/>
          </w:rPr>
          <w:t>ok/the-book-2nd.html</w:t>
        </w:r>
      </w:hyperlink>
    </w:p>
    <w:p w14:paraId="0C4F8C6E" w14:textId="77777777" w:rsidR="007428D8" w:rsidRDefault="007428D8" w:rsidP="0044450A">
      <w:pPr>
        <w:spacing w:line="480" w:lineRule="auto"/>
      </w:pPr>
    </w:p>
    <w:p w14:paraId="3D694BC2" w14:textId="77777777" w:rsidR="007428D8" w:rsidRDefault="007428D8" w:rsidP="0044450A">
      <w:pPr>
        <w:spacing w:line="480" w:lineRule="auto"/>
      </w:pPr>
      <w:r>
        <w:t>Watkins, C. J. C. H., &amp; Dayan, P. (1992). Q-learning. Machine Learning, 8(3–4),</w:t>
      </w:r>
    </w:p>
    <w:p w14:paraId="1B02F7C1" w14:textId="5EB5B76F" w:rsidR="007428D8" w:rsidRDefault="007428D8" w:rsidP="0044450A">
      <w:pPr>
        <w:spacing w:line="480" w:lineRule="auto"/>
      </w:pPr>
      <w:r>
        <w:t xml:space="preserve">279–292. </w:t>
      </w:r>
      <w:hyperlink r:id="rId9" w:history="1">
        <w:r w:rsidRPr="002E5A5F">
          <w:rPr>
            <w:rStyle w:val="Hyperlink"/>
          </w:rPr>
          <w:t>https://doi.org/10.1007</w:t>
        </w:r>
        <w:r w:rsidRPr="002E5A5F">
          <w:rPr>
            <w:rStyle w:val="Hyperlink"/>
          </w:rPr>
          <w:t>/</w:t>
        </w:r>
        <w:r w:rsidRPr="002E5A5F">
          <w:rPr>
            <w:rStyle w:val="Hyperlink"/>
          </w:rPr>
          <w:t>BF00992698</w:t>
        </w:r>
      </w:hyperlink>
    </w:p>
    <w:p w14:paraId="76BE716F" w14:textId="77777777" w:rsidR="007428D8" w:rsidRDefault="007428D8" w:rsidP="0044450A">
      <w:pPr>
        <w:spacing w:line="480" w:lineRule="auto"/>
      </w:pPr>
    </w:p>
    <w:p w14:paraId="221C96CC" w14:textId="77777777" w:rsidR="009B42D5" w:rsidRDefault="009B42D5" w:rsidP="0044450A">
      <w:pPr>
        <w:spacing w:line="480" w:lineRule="auto"/>
      </w:pPr>
      <w:r>
        <w:t>Gibbs, M. (n.d.). Q-learning, policy gradients and deep reinforcement techniques.</w:t>
      </w:r>
    </w:p>
    <w:p w14:paraId="66B32CFE" w14:textId="6AA99FDA" w:rsidR="007428D8" w:rsidRDefault="009B42D5" w:rsidP="0044450A">
      <w:pPr>
        <w:spacing w:line="480" w:lineRule="auto"/>
      </w:pPr>
      <w:r>
        <w:t xml:space="preserve">Study.com. </w:t>
      </w:r>
      <w:hyperlink r:id="rId10" w:history="1">
        <w:r w:rsidRPr="002E5A5F">
          <w:rPr>
            <w:rStyle w:val="Hyperlink"/>
          </w:rPr>
          <w:t>https://study.com/academy/lesson/q-learning-policy-gradients-and-deep-reinforcement-techniques.html</w:t>
        </w:r>
      </w:hyperlink>
    </w:p>
    <w:p w14:paraId="1D6C6ABC" w14:textId="77777777" w:rsidR="009B42D5" w:rsidRDefault="009B42D5" w:rsidP="0044450A">
      <w:pPr>
        <w:spacing w:line="480" w:lineRule="auto"/>
      </w:pPr>
    </w:p>
    <w:p w14:paraId="3F3C60A5" w14:textId="77777777" w:rsidR="009B42D5" w:rsidRDefault="009B42D5" w:rsidP="0044450A">
      <w:pPr>
        <w:spacing w:line="480" w:lineRule="auto"/>
      </w:pPr>
      <w:r>
        <w:t>Mishra, P. (n.d.). Probabilistic reasoning &amp; artificial intelligence. Study.com.</w:t>
      </w:r>
    </w:p>
    <w:p w14:paraId="5D134BD0" w14:textId="0A5477D5" w:rsidR="009B42D5" w:rsidRDefault="009B42D5" w:rsidP="0044450A">
      <w:pPr>
        <w:spacing w:line="480" w:lineRule="auto"/>
      </w:pPr>
      <w:r>
        <w:t>https://study.com/academy/lesson/probabilistic-reasoning-artificial-intelligence.html</w:t>
      </w:r>
    </w:p>
    <w:sectPr w:rsidR="009B42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6369"/>
    <w:multiLevelType w:val="multilevel"/>
    <w:tmpl w:val="DE8E9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411C3"/>
    <w:multiLevelType w:val="multilevel"/>
    <w:tmpl w:val="1CB6B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F2623"/>
    <w:multiLevelType w:val="multilevel"/>
    <w:tmpl w:val="7554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A193A"/>
    <w:multiLevelType w:val="multilevel"/>
    <w:tmpl w:val="D694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26121C"/>
    <w:multiLevelType w:val="multilevel"/>
    <w:tmpl w:val="C2CA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B07B6"/>
    <w:multiLevelType w:val="multilevel"/>
    <w:tmpl w:val="EEAE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723999"/>
    <w:multiLevelType w:val="multilevel"/>
    <w:tmpl w:val="A858D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A326D1"/>
    <w:multiLevelType w:val="multilevel"/>
    <w:tmpl w:val="91F6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56632"/>
    <w:multiLevelType w:val="multilevel"/>
    <w:tmpl w:val="A8126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C537CB"/>
    <w:multiLevelType w:val="multilevel"/>
    <w:tmpl w:val="42565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293044"/>
    <w:multiLevelType w:val="multilevel"/>
    <w:tmpl w:val="D632B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D043D3"/>
    <w:multiLevelType w:val="multilevel"/>
    <w:tmpl w:val="88DE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632988"/>
    <w:multiLevelType w:val="multilevel"/>
    <w:tmpl w:val="2516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3447DD"/>
    <w:multiLevelType w:val="multilevel"/>
    <w:tmpl w:val="637E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8532F0"/>
    <w:multiLevelType w:val="multilevel"/>
    <w:tmpl w:val="AACC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D06D04"/>
    <w:multiLevelType w:val="multilevel"/>
    <w:tmpl w:val="124C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8C6DE2"/>
    <w:multiLevelType w:val="multilevel"/>
    <w:tmpl w:val="75549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0672EE"/>
    <w:multiLevelType w:val="multilevel"/>
    <w:tmpl w:val="E1EA7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2798128">
    <w:abstractNumId w:val="16"/>
  </w:num>
  <w:num w:numId="2" w16cid:durableId="1792748772">
    <w:abstractNumId w:val="7"/>
  </w:num>
  <w:num w:numId="3" w16cid:durableId="571697113">
    <w:abstractNumId w:val="13"/>
  </w:num>
  <w:num w:numId="4" w16cid:durableId="1455980179">
    <w:abstractNumId w:val="10"/>
  </w:num>
  <w:num w:numId="5" w16cid:durableId="873614318">
    <w:abstractNumId w:val="5"/>
  </w:num>
  <w:num w:numId="6" w16cid:durableId="261571292">
    <w:abstractNumId w:val="11"/>
  </w:num>
  <w:num w:numId="7" w16cid:durableId="2067601782">
    <w:abstractNumId w:val="9"/>
  </w:num>
  <w:num w:numId="8" w16cid:durableId="592907374">
    <w:abstractNumId w:val="14"/>
  </w:num>
  <w:num w:numId="9" w16cid:durableId="271523163">
    <w:abstractNumId w:val="0"/>
  </w:num>
  <w:num w:numId="10" w16cid:durableId="2008510758">
    <w:abstractNumId w:val="3"/>
  </w:num>
  <w:num w:numId="11" w16cid:durableId="1210384822">
    <w:abstractNumId w:val="1"/>
  </w:num>
  <w:num w:numId="12" w16cid:durableId="1252278253">
    <w:abstractNumId w:val="12"/>
  </w:num>
  <w:num w:numId="13" w16cid:durableId="2074038337">
    <w:abstractNumId w:val="8"/>
  </w:num>
  <w:num w:numId="14" w16cid:durableId="1318610273">
    <w:abstractNumId w:val="4"/>
  </w:num>
  <w:num w:numId="15" w16cid:durableId="805047813">
    <w:abstractNumId w:val="17"/>
  </w:num>
  <w:num w:numId="16" w16cid:durableId="1596668458">
    <w:abstractNumId w:val="2"/>
  </w:num>
  <w:num w:numId="17" w16cid:durableId="2053652906">
    <w:abstractNumId w:val="6"/>
  </w:num>
  <w:num w:numId="18" w16cid:durableId="16976241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3A19"/>
    <w:rsid w:val="0002006B"/>
    <w:rsid w:val="0004503E"/>
    <w:rsid w:val="00076380"/>
    <w:rsid w:val="00091675"/>
    <w:rsid w:val="000940CD"/>
    <w:rsid w:val="00094E52"/>
    <w:rsid w:val="000A3570"/>
    <w:rsid w:val="000C16F3"/>
    <w:rsid w:val="000D1060"/>
    <w:rsid w:val="00101A0F"/>
    <w:rsid w:val="001038F7"/>
    <w:rsid w:val="001070DE"/>
    <w:rsid w:val="001544D0"/>
    <w:rsid w:val="00194ACC"/>
    <w:rsid w:val="001A5D52"/>
    <w:rsid w:val="001A6B2B"/>
    <w:rsid w:val="001D24E2"/>
    <w:rsid w:val="001E4B86"/>
    <w:rsid w:val="002419F8"/>
    <w:rsid w:val="00265201"/>
    <w:rsid w:val="00275E98"/>
    <w:rsid w:val="002A21E0"/>
    <w:rsid w:val="002B5968"/>
    <w:rsid w:val="002E4E92"/>
    <w:rsid w:val="002F4395"/>
    <w:rsid w:val="00356A0D"/>
    <w:rsid w:val="003D7AFA"/>
    <w:rsid w:val="00401CDE"/>
    <w:rsid w:val="0044450A"/>
    <w:rsid w:val="004554F3"/>
    <w:rsid w:val="00471A8C"/>
    <w:rsid w:val="0047229E"/>
    <w:rsid w:val="004800F9"/>
    <w:rsid w:val="004A43F3"/>
    <w:rsid w:val="00530F5C"/>
    <w:rsid w:val="0059104D"/>
    <w:rsid w:val="005928B5"/>
    <w:rsid w:val="00595D1C"/>
    <w:rsid w:val="005B688A"/>
    <w:rsid w:val="005E2E39"/>
    <w:rsid w:val="00626A48"/>
    <w:rsid w:val="006511ED"/>
    <w:rsid w:val="0067171C"/>
    <w:rsid w:val="006C354E"/>
    <w:rsid w:val="006D6104"/>
    <w:rsid w:val="006F04EB"/>
    <w:rsid w:val="006F30AE"/>
    <w:rsid w:val="007265B4"/>
    <w:rsid w:val="00726CFF"/>
    <w:rsid w:val="0073400D"/>
    <w:rsid w:val="007428D8"/>
    <w:rsid w:val="00757C33"/>
    <w:rsid w:val="00762A86"/>
    <w:rsid w:val="007A6AFB"/>
    <w:rsid w:val="007A761B"/>
    <w:rsid w:val="007B6AF6"/>
    <w:rsid w:val="007F7C9D"/>
    <w:rsid w:val="008147B8"/>
    <w:rsid w:val="008222C8"/>
    <w:rsid w:val="008352CE"/>
    <w:rsid w:val="00884CD5"/>
    <w:rsid w:val="008A5E24"/>
    <w:rsid w:val="008A60C4"/>
    <w:rsid w:val="008D535A"/>
    <w:rsid w:val="00906394"/>
    <w:rsid w:val="00922FAE"/>
    <w:rsid w:val="00926BD2"/>
    <w:rsid w:val="00962D94"/>
    <w:rsid w:val="00976398"/>
    <w:rsid w:val="009B3A19"/>
    <w:rsid w:val="009B42D5"/>
    <w:rsid w:val="009D031E"/>
    <w:rsid w:val="009D1C2B"/>
    <w:rsid w:val="009F4006"/>
    <w:rsid w:val="00A13ADD"/>
    <w:rsid w:val="00A4723F"/>
    <w:rsid w:val="00A87030"/>
    <w:rsid w:val="00A9199E"/>
    <w:rsid w:val="00AD1F06"/>
    <w:rsid w:val="00AD349C"/>
    <w:rsid w:val="00AE2D40"/>
    <w:rsid w:val="00AE7328"/>
    <w:rsid w:val="00AF43FF"/>
    <w:rsid w:val="00B258ED"/>
    <w:rsid w:val="00B304DE"/>
    <w:rsid w:val="00B57E29"/>
    <w:rsid w:val="00B93BB7"/>
    <w:rsid w:val="00BA02EC"/>
    <w:rsid w:val="00BD26BE"/>
    <w:rsid w:val="00BD41A9"/>
    <w:rsid w:val="00BF32E6"/>
    <w:rsid w:val="00BF370D"/>
    <w:rsid w:val="00C03022"/>
    <w:rsid w:val="00C17C59"/>
    <w:rsid w:val="00C22FD7"/>
    <w:rsid w:val="00C472C0"/>
    <w:rsid w:val="00C84973"/>
    <w:rsid w:val="00CC6C69"/>
    <w:rsid w:val="00CD0419"/>
    <w:rsid w:val="00CF137B"/>
    <w:rsid w:val="00D14560"/>
    <w:rsid w:val="00D23566"/>
    <w:rsid w:val="00D840DB"/>
    <w:rsid w:val="00DA4277"/>
    <w:rsid w:val="00E06124"/>
    <w:rsid w:val="00E225CE"/>
    <w:rsid w:val="00E274EF"/>
    <w:rsid w:val="00E577F7"/>
    <w:rsid w:val="00E726CA"/>
    <w:rsid w:val="00E97918"/>
    <w:rsid w:val="00EA1E92"/>
    <w:rsid w:val="00EF0399"/>
    <w:rsid w:val="00EF19EB"/>
    <w:rsid w:val="00F05A0D"/>
    <w:rsid w:val="00F15F23"/>
    <w:rsid w:val="00F17C0E"/>
    <w:rsid w:val="00F3012D"/>
    <w:rsid w:val="00F51D71"/>
    <w:rsid w:val="00F7345A"/>
    <w:rsid w:val="00F83BB1"/>
    <w:rsid w:val="00F907AC"/>
    <w:rsid w:val="00FB6C20"/>
    <w:rsid w:val="00FF67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B27E8"/>
  <w15:chartTrackingRefBased/>
  <w15:docId w15:val="{86666E2A-F62D-4147-9B31-EA07A62A6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3A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3A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3A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3A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3A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3A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3A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3A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3A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A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3A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3A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3A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3A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3A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3A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3A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3A19"/>
    <w:rPr>
      <w:rFonts w:eastAsiaTheme="majorEastAsia" w:cstheme="majorBidi"/>
      <w:color w:val="272727" w:themeColor="text1" w:themeTint="D8"/>
    </w:rPr>
  </w:style>
  <w:style w:type="paragraph" w:styleId="Title">
    <w:name w:val="Title"/>
    <w:basedOn w:val="Normal"/>
    <w:next w:val="Normal"/>
    <w:link w:val="TitleChar"/>
    <w:uiPriority w:val="10"/>
    <w:qFormat/>
    <w:rsid w:val="009B3A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3A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3A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3A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3A19"/>
    <w:pPr>
      <w:spacing w:before="160"/>
      <w:jc w:val="center"/>
    </w:pPr>
    <w:rPr>
      <w:i/>
      <w:iCs/>
      <w:color w:val="404040" w:themeColor="text1" w:themeTint="BF"/>
    </w:rPr>
  </w:style>
  <w:style w:type="character" w:customStyle="1" w:styleId="QuoteChar">
    <w:name w:val="Quote Char"/>
    <w:basedOn w:val="DefaultParagraphFont"/>
    <w:link w:val="Quote"/>
    <w:uiPriority w:val="29"/>
    <w:rsid w:val="009B3A19"/>
    <w:rPr>
      <w:i/>
      <w:iCs/>
      <w:color w:val="404040" w:themeColor="text1" w:themeTint="BF"/>
    </w:rPr>
  </w:style>
  <w:style w:type="paragraph" w:styleId="ListParagraph">
    <w:name w:val="List Paragraph"/>
    <w:basedOn w:val="Normal"/>
    <w:uiPriority w:val="34"/>
    <w:qFormat/>
    <w:rsid w:val="009B3A19"/>
    <w:pPr>
      <w:ind w:left="720"/>
      <w:contextualSpacing/>
    </w:pPr>
  </w:style>
  <w:style w:type="character" w:styleId="IntenseEmphasis">
    <w:name w:val="Intense Emphasis"/>
    <w:basedOn w:val="DefaultParagraphFont"/>
    <w:uiPriority w:val="21"/>
    <w:qFormat/>
    <w:rsid w:val="009B3A19"/>
    <w:rPr>
      <w:i/>
      <w:iCs/>
      <w:color w:val="0F4761" w:themeColor="accent1" w:themeShade="BF"/>
    </w:rPr>
  </w:style>
  <w:style w:type="paragraph" w:styleId="IntenseQuote">
    <w:name w:val="Intense Quote"/>
    <w:basedOn w:val="Normal"/>
    <w:next w:val="Normal"/>
    <w:link w:val="IntenseQuoteChar"/>
    <w:uiPriority w:val="30"/>
    <w:qFormat/>
    <w:rsid w:val="009B3A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3A19"/>
    <w:rPr>
      <w:i/>
      <w:iCs/>
      <w:color w:val="0F4761" w:themeColor="accent1" w:themeShade="BF"/>
    </w:rPr>
  </w:style>
  <w:style w:type="character" w:styleId="IntenseReference">
    <w:name w:val="Intense Reference"/>
    <w:basedOn w:val="DefaultParagraphFont"/>
    <w:uiPriority w:val="32"/>
    <w:qFormat/>
    <w:rsid w:val="009B3A19"/>
    <w:rPr>
      <w:b/>
      <w:bCs/>
      <w:smallCaps/>
      <w:color w:val="0F4761" w:themeColor="accent1" w:themeShade="BF"/>
      <w:spacing w:val="5"/>
    </w:rPr>
  </w:style>
  <w:style w:type="character" w:styleId="Hyperlink">
    <w:name w:val="Hyperlink"/>
    <w:basedOn w:val="DefaultParagraphFont"/>
    <w:uiPriority w:val="99"/>
    <w:unhideWhenUsed/>
    <w:rsid w:val="007428D8"/>
    <w:rPr>
      <w:color w:val="467886" w:themeColor="hyperlink"/>
      <w:u w:val="single"/>
    </w:rPr>
  </w:style>
  <w:style w:type="character" w:styleId="UnresolvedMention">
    <w:name w:val="Unresolved Mention"/>
    <w:basedOn w:val="DefaultParagraphFont"/>
    <w:uiPriority w:val="99"/>
    <w:semiHidden/>
    <w:unhideWhenUsed/>
    <w:rsid w:val="007428D8"/>
    <w:rPr>
      <w:color w:val="605E5C"/>
      <w:shd w:val="clear" w:color="auto" w:fill="E1DFDD"/>
    </w:rPr>
  </w:style>
  <w:style w:type="character" w:styleId="FollowedHyperlink">
    <w:name w:val="FollowedHyperlink"/>
    <w:basedOn w:val="DefaultParagraphFont"/>
    <w:uiPriority w:val="99"/>
    <w:semiHidden/>
    <w:unhideWhenUsed/>
    <w:rsid w:val="009B42D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incompleteideas.net/book/the-book-2nd.html" TargetMode="External"/><Relationship Id="rId3" Type="http://schemas.openxmlformats.org/officeDocument/2006/relationships/settings" Target="settings.xml"/><Relationship Id="rId7" Type="http://schemas.openxmlformats.org/officeDocument/2006/relationships/hyperlink" Target="https://gymnasium.farama.org/environments/classic_control/cart_pol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study.com/academy/lesson/q-learning-policy-gradients-and-deep-reinforcement-techniques.html" TargetMode="External"/><Relationship Id="rId4" Type="http://schemas.openxmlformats.org/officeDocument/2006/relationships/webSettings" Target="webSettings.xml"/><Relationship Id="rId9" Type="http://schemas.openxmlformats.org/officeDocument/2006/relationships/hyperlink" Target="https://doi.org/10.1007/BF009926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2492</TotalTime>
  <Pages>12</Pages>
  <Words>2489</Words>
  <Characters>14193</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august</dc:creator>
  <cp:keywords/>
  <dc:description/>
  <cp:lastModifiedBy>august</cp:lastModifiedBy>
  <cp:revision>50</cp:revision>
  <dcterms:created xsi:type="dcterms:W3CDTF">2026-02-16T09:33:00Z</dcterms:created>
  <dcterms:modified xsi:type="dcterms:W3CDTF">2026-03-17T16:46:00Z</dcterms:modified>
</cp:coreProperties>
</file>