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E8B" w:rsidRDefault="006B1E8B" w:rsidP="006B1E8B">
      <w:pPr>
        <w:jc w:val="both"/>
        <w:rPr>
          <w:rFonts w:ascii="Arial" w:hAnsi="Arial" w:cs="Arial"/>
          <w:sz w:val="28"/>
        </w:rPr>
      </w:pPr>
    </w:p>
    <w:p w:rsidR="006B1E8B" w:rsidRPr="006B1E8B" w:rsidRDefault="006B1E8B" w:rsidP="006B1E8B">
      <w:pPr>
        <w:jc w:val="both"/>
        <w:rPr>
          <w:rFonts w:ascii="Arial" w:hAnsi="Arial" w:cs="Arial"/>
          <w:b/>
          <w:sz w:val="28"/>
        </w:rPr>
      </w:pPr>
      <w:r w:rsidRPr="006B1E8B">
        <w:rPr>
          <w:rFonts w:ascii="Arial" w:hAnsi="Arial" w:cs="Arial"/>
          <w:b/>
          <w:sz w:val="28"/>
        </w:rPr>
        <w:t xml:space="preserve">NOTICE OF ADMISSION </w:t>
      </w:r>
    </w:p>
    <w:p w:rsidR="006B1E8B" w:rsidRDefault="006B1E8B" w:rsidP="00963FA0">
      <w:pPr>
        <w:jc w:val="both"/>
        <w:rPr>
          <w:rFonts w:ascii="Arial" w:hAnsi="Arial" w:cs="Arial"/>
          <w:sz w:val="28"/>
        </w:rPr>
      </w:pPr>
    </w:p>
    <w:p w:rsidR="006B1E8B" w:rsidRDefault="006B1E8B" w:rsidP="00963FA0">
      <w:pPr>
        <w:jc w:val="both"/>
        <w:rPr>
          <w:rFonts w:ascii="Arial" w:hAnsi="Arial" w:cs="Arial"/>
          <w:sz w:val="28"/>
        </w:rPr>
      </w:pPr>
    </w:p>
    <w:p w:rsidR="00963FA0" w:rsidRPr="00963FA0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>FORM NO. NCLT.</w:t>
      </w:r>
    </w:p>
    <w:p w:rsidR="00963FA0" w:rsidRPr="00963FA0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 xml:space="preserve"> 2 [See rule 34] </w:t>
      </w:r>
    </w:p>
    <w:p w:rsidR="00963FA0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 xml:space="preserve">BEFORE THE NATIONAL COMPANY LAW TRIBUNAL </w:t>
      </w:r>
    </w:p>
    <w:p w:rsidR="00963FA0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 xml:space="preserve">. . . . . . . . . . . </w:t>
      </w:r>
      <w:proofErr w:type="gramStart"/>
      <w:r w:rsidRPr="00963FA0">
        <w:rPr>
          <w:rFonts w:ascii="Arial" w:hAnsi="Arial" w:cs="Arial"/>
          <w:sz w:val="28"/>
        </w:rPr>
        <w:t>BENCH :</w:t>
      </w:r>
      <w:proofErr w:type="gramEnd"/>
      <w:r w:rsidRPr="00963FA0">
        <w:rPr>
          <w:rFonts w:ascii="Arial" w:hAnsi="Arial" w:cs="Arial"/>
          <w:sz w:val="28"/>
        </w:rPr>
        <w:t xml:space="preserve"> . . . . . . . </w:t>
      </w:r>
    </w:p>
    <w:p w:rsidR="00963FA0" w:rsidRDefault="00963FA0" w:rsidP="00963FA0">
      <w:pPr>
        <w:jc w:val="both"/>
        <w:rPr>
          <w:rFonts w:ascii="Arial" w:hAnsi="Arial" w:cs="Arial"/>
          <w:sz w:val="28"/>
        </w:rPr>
      </w:pPr>
    </w:p>
    <w:p w:rsidR="00963FA0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 xml:space="preserve">NOTICE OF ADMISSION </w:t>
      </w:r>
    </w:p>
    <w:p w:rsidR="00963FA0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 xml:space="preserve">Date: . . . . . . . . . . . . . . . . . . </w:t>
      </w:r>
      <w:proofErr w:type="gramStart"/>
      <w:r w:rsidRPr="00963FA0">
        <w:rPr>
          <w:rFonts w:ascii="Arial" w:hAnsi="Arial" w:cs="Arial"/>
          <w:sz w:val="28"/>
        </w:rPr>
        <w:t>. . . .</w:t>
      </w:r>
      <w:proofErr w:type="gramEnd"/>
    </w:p>
    <w:p w:rsidR="00963FA0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 xml:space="preserve"> From: . . . . . . . . . . . . . . . . . . </w:t>
      </w:r>
      <w:proofErr w:type="gramStart"/>
      <w:r w:rsidRPr="00963FA0">
        <w:rPr>
          <w:rFonts w:ascii="Arial" w:hAnsi="Arial" w:cs="Arial"/>
          <w:sz w:val="28"/>
        </w:rPr>
        <w:t>. . . .</w:t>
      </w:r>
      <w:proofErr w:type="gramEnd"/>
      <w:r w:rsidRPr="00963FA0">
        <w:rPr>
          <w:rFonts w:ascii="Arial" w:hAnsi="Arial" w:cs="Arial"/>
          <w:sz w:val="28"/>
        </w:rPr>
        <w:t xml:space="preserve"> </w:t>
      </w:r>
    </w:p>
    <w:p w:rsidR="00963FA0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>(Insert name of party filing the Admission)</w:t>
      </w:r>
    </w:p>
    <w:p w:rsidR="00963FA0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 xml:space="preserve"> </w:t>
      </w:r>
      <w:proofErr w:type="gramStart"/>
      <w:r w:rsidRPr="00963FA0">
        <w:rPr>
          <w:rFonts w:ascii="Arial" w:hAnsi="Arial" w:cs="Arial"/>
          <w:sz w:val="28"/>
        </w:rPr>
        <w:t>To :</w:t>
      </w:r>
      <w:proofErr w:type="gramEnd"/>
    </w:p>
    <w:p w:rsidR="00963FA0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 xml:space="preserve"> The Registrar, NCLT </w:t>
      </w:r>
      <w:proofErr w:type="gramStart"/>
      <w:r w:rsidRPr="00963FA0">
        <w:rPr>
          <w:rFonts w:ascii="Arial" w:hAnsi="Arial" w:cs="Arial"/>
          <w:sz w:val="28"/>
        </w:rPr>
        <w:t>( . . .</w:t>
      </w:r>
      <w:proofErr w:type="gramEnd"/>
      <w:r w:rsidRPr="00963FA0">
        <w:rPr>
          <w:rFonts w:ascii="Arial" w:hAnsi="Arial" w:cs="Arial"/>
          <w:sz w:val="28"/>
        </w:rPr>
        <w:t xml:space="preserve"> . . . </w:t>
      </w:r>
      <w:r>
        <w:rPr>
          <w:rFonts w:ascii="Arial" w:hAnsi="Arial" w:cs="Arial"/>
          <w:sz w:val="28"/>
        </w:rPr>
        <w:t xml:space="preserve">. . . . . . . . . </w:t>
      </w:r>
      <w:r w:rsidRPr="00963FA0">
        <w:rPr>
          <w:rFonts w:ascii="Arial" w:hAnsi="Arial" w:cs="Arial"/>
          <w:sz w:val="28"/>
        </w:rPr>
        <w:t xml:space="preserve">Bench). ... Applicant. </w:t>
      </w:r>
      <w:r>
        <w:rPr>
          <w:rFonts w:ascii="Arial" w:hAnsi="Arial" w:cs="Arial"/>
          <w:sz w:val="28"/>
        </w:rPr>
        <w:t>–</w:t>
      </w:r>
    </w:p>
    <w:p w:rsidR="00963FA0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 xml:space="preserve"> Vs- </w:t>
      </w:r>
    </w:p>
    <w:p w:rsidR="006B1E8B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>...</w:t>
      </w:r>
      <w:r w:rsidR="006B1E8B">
        <w:rPr>
          <w:rFonts w:ascii="Arial" w:hAnsi="Arial" w:cs="Arial"/>
          <w:sz w:val="28"/>
        </w:rPr>
        <w:t>............................</w:t>
      </w:r>
      <w:r w:rsidRPr="00963FA0">
        <w:rPr>
          <w:rFonts w:ascii="Arial" w:hAnsi="Arial" w:cs="Arial"/>
          <w:sz w:val="28"/>
        </w:rPr>
        <w:t xml:space="preserve"> Respondent.</w:t>
      </w:r>
    </w:p>
    <w:p w:rsidR="006B1E8B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 xml:space="preserve"> The Party named above requests that the Tribunal grant the following relief: . . . . . . . . . . . . . . . . . . . . . . . . . . . . . . . . . . . . . . . . . . . . . . . . . . . . . . . . . . . . . . . . . . . . . . . . . . . . . . . . . . . . . . . . . . . . . . . . . . . . . . . . . . . . . . .</w:t>
      </w:r>
    </w:p>
    <w:p w:rsidR="006B1E8B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 xml:space="preserve"> (Insert the relief or order sought) In terms of . . . . . . . . . . . . . . . . . . . . . . . . . . . . . . . . . . . . . . . . . . . . . . . . . . . . . . . . . . . . . . . . . . . . . . . . . . . . . . . . . . . . . . . . . . . . . . . . . . . . . . . . . . . . . . . </w:t>
      </w:r>
    </w:p>
    <w:p w:rsidR="006B1E8B" w:rsidRDefault="00963FA0" w:rsidP="00963FA0">
      <w:pPr>
        <w:jc w:val="both"/>
        <w:rPr>
          <w:rFonts w:ascii="Arial" w:hAnsi="Arial" w:cs="Arial"/>
          <w:sz w:val="28"/>
        </w:rPr>
      </w:pPr>
      <w:bookmarkStart w:id="0" w:name="_GoBack"/>
      <w:bookmarkEnd w:id="0"/>
      <w:r w:rsidRPr="00963FA0">
        <w:rPr>
          <w:rFonts w:ascii="Arial" w:hAnsi="Arial" w:cs="Arial"/>
          <w:sz w:val="28"/>
        </w:rPr>
        <w:t xml:space="preserve">(Insert the section of the Act, or the Rules/Regulation, that provides for the order or relief sought) For the following reasons: (Insert a concise statement of the circumstances, and the particulars of the request) In support of this Application, the applicant has attached an affidavit setting out the facts on </w:t>
      </w:r>
      <w:r w:rsidRPr="00963FA0">
        <w:rPr>
          <w:rFonts w:ascii="Arial" w:hAnsi="Arial" w:cs="Arial"/>
          <w:sz w:val="28"/>
        </w:rPr>
        <w:lastRenderedPageBreak/>
        <w:t>which the Applicant relies. Name and Title of person signing on behalf of Applicant:</w:t>
      </w:r>
    </w:p>
    <w:p w:rsidR="006B1E8B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 xml:space="preserve"> . . . . . . . . . . . . . . . . . . . . . . . . . . . . . . . . . . . . . . . . . . . . . . . . . . . . . . . . . . . . . . . . . . . . . . . . . . . . . . . . . . . . . . . . . . . . . . . . . . . . . . . . . . . . . . . </w:t>
      </w:r>
    </w:p>
    <w:p w:rsidR="006B1E8B" w:rsidRDefault="00963FA0" w:rsidP="00963FA0">
      <w:pPr>
        <w:jc w:val="both"/>
        <w:rPr>
          <w:rFonts w:ascii="Arial" w:hAnsi="Arial" w:cs="Arial"/>
          <w:sz w:val="28"/>
        </w:rPr>
      </w:pPr>
      <w:proofErr w:type="spellStart"/>
      <w:r w:rsidRPr="00963FA0">
        <w:rPr>
          <w:rFonts w:ascii="Arial" w:hAnsi="Arial" w:cs="Arial"/>
          <w:sz w:val="28"/>
        </w:rPr>
        <w:t>Authorised</w:t>
      </w:r>
      <w:proofErr w:type="spellEnd"/>
      <w:r w:rsidRPr="00963FA0">
        <w:rPr>
          <w:rFonts w:ascii="Arial" w:hAnsi="Arial" w:cs="Arial"/>
          <w:sz w:val="28"/>
        </w:rPr>
        <w:t xml:space="preserve"> Signature and Address: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:rsidR="006B1E8B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>Tel No. Fax No. e-mail:</w:t>
      </w:r>
    </w:p>
    <w:p w:rsidR="006B1E8B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 xml:space="preserve"> This form is prescribed under Rule under . . . </w:t>
      </w:r>
      <w:proofErr w:type="gramStart"/>
      <w:r w:rsidRPr="00963FA0">
        <w:rPr>
          <w:rFonts w:ascii="Arial" w:hAnsi="Arial" w:cs="Arial"/>
          <w:sz w:val="28"/>
        </w:rPr>
        <w:t>. . . .</w:t>
      </w:r>
      <w:proofErr w:type="gramEnd"/>
      <w:r w:rsidRPr="00963FA0">
        <w:rPr>
          <w:rFonts w:ascii="Arial" w:hAnsi="Arial" w:cs="Arial"/>
          <w:sz w:val="28"/>
        </w:rPr>
        <w:t xml:space="preserve"> NCLT Rules, 2016.</w:t>
      </w:r>
    </w:p>
    <w:p w:rsidR="006B1E8B" w:rsidRDefault="006B1E8B" w:rsidP="00963FA0">
      <w:pPr>
        <w:jc w:val="both"/>
        <w:rPr>
          <w:rFonts w:ascii="Arial" w:hAnsi="Arial" w:cs="Arial"/>
          <w:sz w:val="28"/>
        </w:rPr>
      </w:pPr>
    </w:p>
    <w:p w:rsidR="006B1E8B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 xml:space="preserve"> For </w:t>
      </w:r>
      <w:proofErr w:type="gramStart"/>
      <w:r w:rsidRPr="00963FA0">
        <w:rPr>
          <w:rFonts w:ascii="Arial" w:hAnsi="Arial" w:cs="Arial"/>
          <w:sz w:val="28"/>
        </w:rPr>
        <w:t>rehabilitation :</w:t>
      </w:r>
      <w:proofErr w:type="gramEnd"/>
      <w:r w:rsidRPr="00963FA0">
        <w:rPr>
          <w:rFonts w:ascii="Arial" w:hAnsi="Arial" w:cs="Arial"/>
          <w:sz w:val="28"/>
        </w:rPr>
        <w:t xml:space="preserve"> </w:t>
      </w:r>
    </w:p>
    <w:p w:rsidR="006B1E8B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 xml:space="preserve">Rehab. Petition No. Transfer Petition </w:t>
      </w:r>
      <w:proofErr w:type="gramStart"/>
      <w:r w:rsidRPr="00963FA0">
        <w:rPr>
          <w:rFonts w:ascii="Arial" w:hAnsi="Arial" w:cs="Arial"/>
          <w:sz w:val="28"/>
        </w:rPr>
        <w:t>For</w:t>
      </w:r>
      <w:proofErr w:type="gramEnd"/>
      <w:r w:rsidRPr="00963FA0">
        <w:rPr>
          <w:rFonts w:ascii="Arial" w:hAnsi="Arial" w:cs="Arial"/>
          <w:sz w:val="28"/>
        </w:rPr>
        <w:t xml:space="preserve"> Transferred. (CLB/BIFR/</w:t>
      </w:r>
      <w:proofErr w:type="spellStart"/>
      <w:r w:rsidRPr="00963FA0">
        <w:rPr>
          <w:rFonts w:ascii="Arial" w:hAnsi="Arial" w:cs="Arial"/>
          <w:sz w:val="28"/>
        </w:rPr>
        <w:t>AIFp</w:t>
      </w:r>
      <w:proofErr w:type="spellEnd"/>
      <w:r w:rsidRPr="00963FA0">
        <w:rPr>
          <w:rFonts w:ascii="Arial" w:hAnsi="Arial" w:cs="Arial"/>
          <w:sz w:val="28"/>
        </w:rPr>
        <w:t>/HHC) No (</w:t>
      </w:r>
      <w:proofErr w:type="spellStart"/>
      <w:r w:rsidRPr="00963FA0">
        <w:rPr>
          <w:rFonts w:ascii="Arial" w:hAnsi="Arial" w:cs="Arial"/>
          <w:sz w:val="28"/>
        </w:rPr>
        <w:t>CP.</w:t>
      </w:r>
      <w:proofErr w:type="gramStart"/>
      <w:r w:rsidRPr="00963FA0">
        <w:rPr>
          <w:rFonts w:ascii="Arial" w:hAnsi="Arial" w:cs="Arial"/>
          <w:sz w:val="28"/>
        </w:rPr>
        <w:t>No.OR</w:t>
      </w:r>
      <w:proofErr w:type="spellEnd"/>
      <w:proofErr w:type="gramEnd"/>
      <w:r w:rsidRPr="00963FA0">
        <w:rPr>
          <w:rFonts w:ascii="Arial" w:hAnsi="Arial" w:cs="Arial"/>
          <w:sz w:val="28"/>
        </w:rPr>
        <w:t xml:space="preserve"> . . . . . . . . . . . . . . )</w:t>
      </w:r>
    </w:p>
    <w:p w:rsidR="006B1E8B" w:rsidRDefault="006B1E8B" w:rsidP="00963FA0">
      <w:pPr>
        <w:jc w:val="both"/>
        <w:rPr>
          <w:rFonts w:ascii="Arial" w:hAnsi="Arial" w:cs="Arial"/>
          <w:sz w:val="28"/>
        </w:rPr>
      </w:pPr>
    </w:p>
    <w:p w:rsidR="006B1E8B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 xml:space="preserve"> Matters from </w:t>
      </w:r>
      <w:proofErr w:type="gramStart"/>
      <w:r w:rsidRPr="00963FA0">
        <w:rPr>
          <w:rFonts w:ascii="Arial" w:hAnsi="Arial" w:cs="Arial"/>
          <w:sz w:val="28"/>
        </w:rPr>
        <w:t>the :</w:t>
      </w:r>
      <w:proofErr w:type="gramEnd"/>
      <w:r w:rsidRPr="00963FA0">
        <w:rPr>
          <w:rFonts w:ascii="Arial" w:hAnsi="Arial" w:cs="Arial"/>
          <w:sz w:val="28"/>
        </w:rPr>
        <w:t xml:space="preserve"> </w:t>
      </w:r>
    </w:p>
    <w:p w:rsidR="00DE7483" w:rsidRPr="00963FA0" w:rsidRDefault="00963FA0" w:rsidP="00963FA0">
      <w:pPr>
        <w:jc w:val="both"/>
        <w:rPr>
          <w:rFonts w:ascii="Arial" w:hAnsi="Arial" w:cs="Arial"/>
          <w:sz w:val="28"/>
        </w:rPr>
      </w:pPr>
      <w:r w:rsidRPr="00963FA0">
        <w:rPr>
          <w:rFonts w:ascii="Arial" w:hAnsi="Arial" w:cs="Arial"/>
          <w:sz w:val="28"/>
        </w:rPr>
        <w:t xml:space="preserve">CLB/BIFR/AIFR/HHC For Other </w:t>
      </w:r>
      <w:proofErr w:type="gramStart"/>
      <w:r w:rsidRPr="00963FA0">
        <w:rPr>
          <w:rFonts w:ascii="Arial" w:hAnsi="Arial" w:cs="Arial"/>
          <w:sz w:val="28"/>
        </w:rPr>
        <w:t>matters :</w:t>
      </w:r>
      <w:proofErr w:type="gramEnd"/>
      <w:r w:rsidRPr="00963FA0">
        <w:rPr>
          <w:rFonts w:ascii="Arial" w:hAnsi="Arial" w:cs="Arial"/>
          <w:sz w:val="28"/>
        </w:rPr>
        <w:t xml:space="preserve"> Company Petition No.</w:t>
      </w:r>
    </w:p>
    <w:p w:rsidR="00963FA0" w:rsidRPr="00963FA0" w:rsidRDefault="00963FA0" w:rsidP="00963FA0">
      <w:pPr>
        <w:jc w:val="both"/>
        <w:rPr>
          <w:rFonts w:ascii="Arial" w:hAnsi="Arial" w:cs="Arial"/>
          <w:sz w:val="28"/>
        </w:rPr>
      </w:pPr>
    </w:p>
    <w:p w:rsidR="00963FA0" w:rsidRPr="00963FA0" w:rsidRDefault="00963FA0" w:rsidP="00963FA0">
      <w:pPr>
        <w:jc w:val="both"/>
        <w:rPr>
          <w:rFonts w:ascii="Arial" w:hAnsi="Arial" w:cs="Arial"/>
          <w:sz w:val="28"/>
        </w:rPr>
      </w:pPr>
    </w:p>
    <w:p w:rsidR="00963FA0" w:rsidRPr="00963FA0" w:rsidRDefault="00963FA0" w:rsidP="00963FA0">
      <w:pPr>
        <w:jc w:val="both"/>
        <w:rPr>
          <w:rFonts w:ascii="Arial" w:hAnsi="Arial" w:cs="Arial"/>
          <w:sz w:val="28"/>
        </w:rPr>
      </w:pPr>
    </w:p>
    <w:p w:rsidR="00963FA0" w:rsidRPr="00963FA0" w:rsidRDefault="00963FA0" w:rsidP="00963FA0">
      <w:pPr>
        <w:jc w:val="both"/>
        <w:rPr>
          <w:rFonts w:ascii="Arial" w:hAnsi="Arial" w:cs="Arial"/>
          <w:sz w:val="28"/>
        </w:rPr>
      </w:pPr>
    </w:p>
    <w:p w:rsidR="00963FA0" w:rsidRDefault="00963FA0"/>
    <w:sectPr w:rsidR="00963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FA0"/>
    <w:rsid w:val="006B1E8B"/>
    <w:rsid w:val="00963FA0"/>
    <w:rsid w:val="00DE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55DE0"/>
  <w15:chartTrackingRefBased/>
  <w15:docId w15:val="{958A7D24-5780-4AC8-ABDA-5071CB236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2021-03-11T00:39:00Z</dcterms:created>
  <dcterms:modified xsi:type="dcterms:W3CDTF">2021-03-11T01:08:00Z</dcterms:modified>
</cp:coreProperties>
</file>