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24766C" w14:paraId="46A99EAF" wp14:textId="79045B59">
      <w:pPr>
        <w:rPr>
          <w:sz w:val="40"/>
          <w:szCs w:val="40"/>
        </w:rPr>
      </w:pPr>
      <w:bookmarkStart w:name="_GoBack" w:id="0"/>
      <w:bookmarkEnd w:id="0"/>
      <w:r w:rsidRPr="0524766C" w:rsidR="0524766C">
        <w:rPr>
          <w:sz w:val="40"/>
          <w:szCs w:val="40"/>
        </w:rPr>
        <w:t>Declaração de Escopo</w:t>
      </w:r>
    </w:p>
    <w:p xmlns:wp14="http://schemas.microsoft.com/office/word/2010/wordml" w:rsidP="0524766C" w14:paraId="77D578CA" wp14:textId="78F98560">
      <w:pPr>
        <w:pStyle w:val="Normal"/>
        <w:rPr>
          <w:sz w:val="40"/>
          <w:szCs w:val="40"/>
        </w:rPr>
      </w:pPr>
    </w:p>
    <w:p xmlns:wp14="http://schemas.microsoft.com/office/word/2010/wordml" w:rsidP="0524766C" w14:paraId="68C3212C" wp14:textId="5A5E4817">
      <w:pPr>
        <w:pStyle w:val="Normal"/>
        <w:ind w:firstLine="708"/>
      </w:pPr>
      <w:r w:rsidRPr="0524766C" w:rsidR="0524766C">
        <w:rPr>
          <w:sz w:val="24"/>
          <w:szCs w:val="24"/>
        </w:rPr>
        <w:t xml:space="preserve">Fundada em 2017, a </w:t>
      </w:r>
      <w:r w:rsidR="0524766C">
        <w:rPr/>
        <w:t xml:space="preserve">ATG ASSISTENCIA TÉCNICA E VENDAS iniciou suas atividades oferecendo serviços como automatização de portões, instalação de sistemas de segurança em residências e </w:t>
      </w:r>
      <w:r w:rsidR="0524766C">
        <w:rPr/>
        <w:t>condomínios</w:t>
      </w:r>
      <w:r w:rsidR="0524766C">
        <w:rPr/>
        <w:t>, venda de acessórios para segurança residencial, e assistência técnica de motores e portões. Sua sede está localizada na Rua Helena do Sacramento na zona norte de São Paulo.</w:t>
      </w:r>
    </w:p>
    <w:p xmlns:wp14="http://schemas.microsoft.com/office/word/2010/wordml" w:rsidP="0524766C" w14:paraId="1C4B14EB" wp14:textId="350B3594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524766C">
        <w:rPr/>
        <w:t>A empresa possui um volume de vendas em torno de 6 a 7 mil reais por mês e tem em média 200 clientes que são atendidos através de 6 parceiros.</w:t>
      </w: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Atualmente, o gerenciamento da empresa é todo feito manualmente através do </w:t>
      </w:r>
      <w:proofErr w:type="spellStart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excel</w:t>
      </w:r>
      <w:proofErr w:type="spellEnd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0524766C" w14:paraId="01A4F459" wp14:textId="3C363623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Afim de proporcionar um melhor atendimento aos seus clientes e melhorar a organização interna da empresa, o proprietário da ATG deseja criar um site expositor de seus serviços e automatizar seu banco de dados em um sistema que contenha um cadastro de clientes, controle de estoque, controle de vendas, controle de agenda e controle de serviços realizados.</w:t>
      </w:r>
    </w:p>
    <w:p xmlns:wp14="http://schemas.microsoft.com/office/word/2010/wordml" w:rsidP="0524766C" w14:paraId="7F0AF93E" wp14:textId="23389BB9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cadastro de clientes deverá possuir dados pessoais e principais contatos do cliente. O controle de estoque deverá ter entrada e saída de peças, quantidade, fornecedor, preço de custo, preço de venda e que avise quando estoque estiver baixo estoque. O controle de vendas e serviços realizados deverá listar serviços realizados, valores e o que foi feito. </w:t>
      </w:r>
      <w:proofErr w:type="gramStart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O  controle</w:t>
      </w:r>
      <w:proofErr w:type="gramEnd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agenda deverá organizar onde, quando e pra quem o serviço será realizado. </w:t>
      </w:r>
    </w:p>
    <w:p xmlns:wp14="http://schemas.microsoft.com/office/word/2010/wordml" w:rsidP="0524766C" w14:paraId="4C75A010" wp14:textId="31683501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O tempo previsto para conclusão do projeto é de 1 ano.</w:t>
      </w:r>
    </w:p>
    <w:p xmlns:wp14="http://schemas.microsoft.com/office/word/2010/wordml" w:rsidP="0524766C" w14:paraId="4C45420F" wp14:textId="740C7F12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24766C" w14:paraId="3E9272A4" wp14:textId="00AA88D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24766C" w14:paraId="1FB3180C" wp14:textId="11F5B4C2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24766C" w14:paraId="568F696B" wp14:textId="68D52487">
      <w:pPr>
        <w:pStyle w:val="Normal"/>
      </w:pPr>
    </w:p>
    <w:p xmlns:wp14="http://schemas.microsoft.com/office/word/2010/wordml" w:rsidP="0524766C" w14:paraId="448E9F3E" wp14:textId="5B0526F6">
      <w:pPr>
        <w:pStyle w:val="Normal"/>
      </w:pPr>
    </w:p>
    <w:p xmlns:wp14="http://schemas.microsoft.com/office/word/2010/wordml" w:rsidP="0524766C" w14:paraId="2EBE37E2" wp14:textId="53698CED">
      <w:pPr>
        <w:pStyle w:val="Normal"/>
      </w:pPr>
    </w:p>
    <w:p xmlns:wp14="http://schemas.microsoft.com/office/word/2010/wordml" w:rsidP="0524766C" w14:paraId="0783C05A" wp14:textId="23A27D67">
      <w:pPr>
        <w:pStyle w:val="Normal"/>
      </w:pPr>
    </w:p>
    <w:p xmlns:wp14="http://schemas.microsoft.com/office/word/2010/wordml" w:rsidP="0524766C" w14:paraId="19B653A5" wp14:textId="68A6A740">
      <w:pPr>
        <w:pStyle w:val="Normal"/>
      </w:pPr>
    </w:p>
    <w:p xmlns:wp14="http://schemas.microsoft.com/office/word/2010/wordml" w:rsidP="0524766C" w14:paraId="4A29CA7C" wp14:textId="79881445">
      <w:pPr>
        <w:pStyle w:val="Normal"/>
      </w:pPr>
    </w:p>
    <w:p xmlns:wp14="http://schemas.microsoft.com/office/word/2010/wordml" w:rsidP="0524766C" w14:paraId="5A638913" wp14:textId="572F3696">
      <w:pPr>
        <w:pStyle w:val="Normal"/>
      </w:pPr>
    </w:p>
    <w:p xmlns:wp14="http://schemas.microsoft.com/office/word/2010/wordml" w:rsidP="0524766C" w14:paraId="1A248602" wp14:textId="50628C31">
      <w:pPr>
        <w:pStyle w:val="Normal"/>
      </w:pPr>
    </w:p>
    <w:p xmlns:wp14="http://schemas.microsoft.com/office/word/2010/wordml" w:rsidP="0524766C" w14:paraId="7B075D70" wp14:textId="11608F79">
      <w:pPr>
        <w:pStyle w:val="Normal"/>
      </w:pPr>
    </w:p>
    <w:p xmlns:wp14="http://schemas.microsoft.com/office/word/2010/wordml" w:rsidP="0524766C" w14:paraId="4B765D89" wp14:textId="1CB0555A">
      <w:pPr>
        <w:pStyle w:val="Normal"/>
      </w:pPr>
    </w:p>
    <w:p xmlns:wp14="http://schemas.microsoft.com/office/word/2010/wordml" w:rsidP="0524766C" w14:paraId="654A18F8" wp14:textId="033FFDD8">
      <w:pPr>
        <w:pStyle w:val="Normal"/>
      </w:pPr>
    </w:p>
    <w:p xmlns:wp14="http://schemas.microsoft.com/office/word/2010/wordml" w:rsidP="0524766C" w14:paraId="46131DAC" wp14:textId="1DAFADBD">
      <w:pPr>
        <w:pStyle w:val="Normal"/>
      </w:pPr>
    </w:p>
    <w:p xmlns:wp14="http://schemas.microsoft.com/office/word/2010/wordml" w:rsidP="0524766C" w14:paraId="2DC25764" wp14:textId="7E27D88C">
      <w:pPr>
        <w:pStyle w:val="Normal"/>
      </w:pPr>
    </w:p>
    <w:p xmlns:wp14="http://schemas.microsoft.com/office/word/2010/wordml" w:rsidP="0524766C" w14:paraId="1E207724" wp14:textId="12293581">
      <w:pPr>
        <w:pStyle w:val="Normal"/>
        <w:rPr>
          <w:sz w:val="40"/>
          <w:szCs w:val="40"/>
        </w:rPr>
      </w:pPr>
      <w:r w:rsidRPr="0524766C" w:rsidR="0524766C">
        <w:rPr>
          <w:sz w:val="40"/>
          <w:szCs w:val="40"/>
        </w:rPr>
        <w:t>Integrantes do Projeto</w:t>
      </w:r>
    </w:p>
    <w:p w:rsidR="0524766C" w:rsidP="0524766C" w:rsidRDefault="0524766C" w14:paraId="29247E68" w14:textId="68E4B251">
      <w:pPr>
        <w:pStyle w:val="Normal"/>
        <w:rPr>
          <w:sz w:val="40"/>
          <w:szCs w:val="40"/>
        </w:rPr>
      </w:pPr>
    </w:p>
    <w:p w:rsidR="0524766C" w:rsidP="0524766C" w:rsidRDefault="0524766C" w14:paraId="53DFF6C3" w14:textId="35901B32">
      <w:pPr>
        <w:pStyle w:val="Normal"/>
        <w:ind w:firstLine="708"/>
      </w:pPr>
      <w:r w:rsidR="0524766C">
        <w:rPr/>
        <w:t xml:space="preserve">Cliente: Rafael </w:t>
      </w:r>
      <w:proofErr w:type="spellStart"/>
      <w:r w:rsidR="0524766C">
        <w:rPr/>
        <w:t>Tuccio</w:t>
      </w:r>
      <w:proofErr w:type="spellEnd"/>
      <w:r w:rsidR="0524766C">
        <w:rPr/>
        <w:t xml:space="preserve"> – ATG ASSISTENCIA TÉCNICA E VENDAS </w:t>
      </w:r>
    </w:p>
    <w:p w:rsidR="0524766C" w:rsidP="0524766C" w:rsidRDefault="0524766C" w14:paraId="5EC68273" w14:textId="05DE61DA">
      <w:pPr>
        <w:pStyle w:val="Normal"/>
        <w:ind w:firstLine="708"/>
      </w:pPr>
      <w:r w:rsidR="0524766C">
        <w:rPr/>
        <w:t>Contato: (</w:t>
      </w: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11) 99950-3239 </w:t>
      </w:r>
      <w:proofErr w:type="spellStart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Whatsapp</w:t>
      </w:r>
      <w:proofErr w:type="spellEnd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</w:t>
      </w:r>
      <w:hyperlink r:id="Rd2c3547fe1f64723">
        <w:r w:rsidRPr="0524766C" w:rsidR="0524766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rafaeltuccio@gmail.com</w:t>
        </w:r>
      </w:hyperlink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524766C" w:rsidP="0524766C" w:rsidRDefault="0524766C" w14:paraId="217CB350" w14:textId="53A741FB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Equipe de Desenvolvimento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1020"/>
        <w:gridCol w:w="3165"/>
        <w:gridCol w:w="1800"/>
      </w:tblGrid>
      <w:tr w:rsidR="0524766C" w:rsidTr="0524766C" w14:paraId="23687CCF">
        <w:tc>
          <w:tcPr>
            <w:tcW w:w="3255" w:type="dxa"/>
            <w:tcMar/>
          </w:tcPr>
          <w:p w:rsidR="0524766C" w:rsidP="0524766C" w:rsidRDefault="0524766C" w14:paraId="6E7A29BE" w14:textId="6DC7E19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Aluno</w:t>
            </w:r>
          </w:p>
        </w:tc>
        <w:tc>
          <w:tcPr>
            <w:tcW w:w="1020" w:type="dxa"/>
            <w:tcMar/>
          </w:tcPr>
          <w:p w:rsidR="0524766C" w:rsidP="0524766C" w:rsidRDefault="0524766C" w14:paraId="6FF020BC" w14:textId="14E775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RA</w:t>
            </w:r>
          </w:p>
        </w:tc>
        <w:tc>
          <w:tcPr>
            <w:tcW w:w="3165" w:type="dxa"/>
            <w:tcMar/>
          </w:tcPr>
          <w:p w:rsidR="0524766C" w:rsidP="0524766C" w:rsidRDefault="0524766C" w14:paraId="7E1EC32D" w14:textId="779555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E-mail</w:t>
            </w:r>
          </w:p>
        </w:tc>
        <w:tc>
          <w:tcPr>
            <w:tcW w:w="1800" w:type="dxa"/>
            <w:tcMar/>
          </w:tcPr>
          <w:p w:rsidR="0524766C" w:rsidP="0524766C" w:rsidRDefault="0524766C" w14:paraId="063C0313" w14:textId="593BA12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Celular</w:t>
            </w:r>
          </w:p>
        </w:tc>
      </w:tr>
      <w:tr w:rsidR="0524766C" w:rsidTr="0524766C" w14:paraId="163EC8C1">
        <w:tc>
          <w:tcPr>
            <w:tcW w:w="3255" w:type="dxa"/>
            <w:tcMar/>
          </w:tcPr>
          <w:p w:rsidR="0524766C" w:rsidP="0524766C" w:rsidRDefault="0524766C" w14:paraId="248D5CBA" w14:textId="2D80D7A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Carlos Henrique Durante da Silva</w:t>
            </w:r>
          </w:p>
        </w:tc>
        <w:tc>
          <w:tcPr>
            <w:tcW w:w="1020" w:type="dxa"/>
            <w:tcMar/>
          </w:tcPr>
          <w:p w:rsidR="0524766C" w:rsidP="0524766C" w:rsidRDefault="0524766C" w14:paraId="5C3488FD" w14:textId="74430B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1802524</w:t>
            </w:r>
          </w:p>
        </w:tc>
        <w:tc>
          <w:tcPr>
            <w:tcW w:w="3165" w:type="dxa"/>
            <w:tcMar/>
          </w:tcPr>
          <w:p w:rsidR="0524766C" w:rsidP="0524766C" w:rsidRDefault="0524766C" w14:paraId="4DAAFC6A" w14:textId="6148C2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carlos.durante@aluno.faculdadeimpacta.com.br</w:t>
            </w:r>
          </w:p>
        </w:tc>
        <w:tc>
          <w:tcPr>
            <w:tcW w:w="1800" w:type="dxa"/>
            <w:tcMar/>
          </w:tcPr>
          <w:p w:rsidR="0524766C" w:rsidP="0524766C" w:rsidRDefault="0524766C" w14:paraId="2CF7E37B" w14:textId="56A44B10">
            <w:pPr>
              <w:pStyle w:val="Normal"/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11 96340-9937</w:t>
            </w:r>
          </w:p>
        </w:tc>
      </w:tr>
      <w:tr w:rsidR="0524766C" w:rsidTr="0524766C" w14:paraId="6680BCA7">
        <w:tc>
          <w:tcPr>
            <w:tcW w:w="3255" w:type="dxa"/>
            <w:tcMar/>
          </w:tcPr>
          <w:p w:rsidR="0524766C" w:rsidP="0524766C" w:rsidRDefault="0524766C" w14:paraId="0DA9F5DA" w14:textId="1411546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proofErr w:type="spellStart"/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Italo</w:t>
            </w:r>
            <w:proofErr w:type="spellEnd"/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Vinicius Gonçalo da Silva</w:t>
            </w:r>
          </w:p>
        </w:tc>
        <w:tc>
          <w:tcPr>
            <w:tcW w:w="1020" w:type="dxa"/>
            <w:tcMar/>
          </w:tcPr>
          <w:p w:rsidR="0524766C" w:rsidP="0524766C" w:rsidRDefault="0524766C" w14:paraId="3F993E3E" w14:textId="2DBAEA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1902072</w:t>
            </w:r>
          </w:p>
        </w:tc>
        <w:tc>
          <w:tcPr>
            <w:tcW w:w="3165" w:type="dxa"/>
            <w:tcMar/>
          </w:tcPr>
          <w:p w:rsidR="0524766C" w:rsidP="0524766C" w:rsidRDefault="0524766C" w14:paraId="7A378B90" w14:textId="0BD804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italo.goncalo@aluno.faculdadeimpacta.com.br</w:t>
            </w:r>
          </w:p>
        </w:tc>
        <w:tc>
          <w:tcPr>
            <w:tcW w:w="1800" w:type="dxa"/>
            <w:tcMar/>
          </w:tcPr>
          <w:p w:rsidR="0524766C" w:rsidP="0524766C" w:rsidRDefault="0524766C" w14:paraId="6EC29E56" w14:textId="44FA33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11 94308-6670</w:t>
            </w:r>
          </w:p>
        </w:tc>
      </w:tr>
      <w:tr w:rsidR="0524766C" w:rsidTr="0524766C" w14:paraId="51D17743">
        <w:tc>
          <w:tcPr>
            <w:tcW w:w="3255" w:type="dxa"/>
            <w:tcMar/>
          </w:tcPr>
          <w:p w:rsidR="0524766C" w:rsidP="0524766C" w:rsidRDefault="0524766C" w14:paraId="77EA95C6" w14:textId="1BC2B7A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Marcos Vinicius </w:t>
            </w:r>
            <w:proofErr w:type="spellStart"/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Macario</w:t>
            </w:r>
            <w:proofErr w:type="spellEnd"/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da Cruz</w:t>
            </w:r>
          </w:p>
        </w:tc>
        <w:tc>
          <w:tcPr>
            <w:tcW w:w="1020" w:type="dxa"/>
            <w:tcMar/>
          </w:tcPr>
          <w:p w:rsidR="0524766C" w:rsidP="0524766C" w:rsidRDefault="0524766C" w14:paraId="43A530B5" w14:textId="2105B3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1901408</w:t>
            </w:r>
          </w:p>
        </w:tc>
        <w:tc>
          <w:tcPr>
            <w:tcW w:w="3165" w:type="dxa"/>
            <w:tcMar/>
          </w:tcPr>
          <w:p w:rsidR="0524766C" w:rsidP="0524766C" w:rsidRDefault="0524766C" w14:paraId="798C359B" w14:textId="14B877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marcos.cruz@aluno.faculdadeimpacta.com.br</w:t>
            </w:r>
          </w:p>
        </w:tc>
        <w:tc>
          <w:tcPr>
            <w:tcW w:w="1800" w:type="dxa"/>
            <w:tcMar/>
          </w:tcPr>
          <w:p w:rsidR="0524766C" w:rsidP="0524766C" w:rsidRDefault="0524766C" w14:paraId="462C8AF8" w14:textId="1AED8CC4">
            <w:pPr>
              <w:pStyle w:val="Normal"/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11 96441-2194</w:t>
            </w:r>
          </w:p>
        </w:tc>
      </w:tr>
      <w:tr w:rsidR="0524766C" w:rsidTr="0524766C" w14:paraId="6091C1AF">
        <w:tc>
          <w:tcPr>
            <w:tcW w:w="3255" w:type="dxa"/>
            <w:tcMar/>
          </w:tcPr>
          <w:p w:rsidR="0524766C" w:rsidP="0524766C" w:rsidRDefault="0524766C" w14:paraId="0A15216C" w14:textId="649857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Suellen Suemi Silva Theodoro</w:t>
            </w:r>
          </w:p>
        </w:tc>
        <w:tc>
          <w:tcPr>
            <w:tcW w:w="1020" w:type="dxa"/>
            <w:tcMar/>
          </w:tcPr>
          <w:p w:rsidR="0524766C" w:rsidP="0524766C" w:rsidRDefault="0524766C" w14:paraId="32C979FE" w14:textId="7AF9F0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1902113</w:t>
            </w:r>
          </w:p>
        </w:tc>
        <w:tc>
          <w:tcPr>
            <w:tcW w:w="3165" w:type="dxa"/>
            <w:tcMar/>
          </w:tcPr>
          <w:p w:rsidR="0524766C" w:rsidP="0524766C" w:rsidRDefault="0524766C" w14:paraId="02A9C375" w14:textId="0F5778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suellen.theodoro@aluno.faculdadeimpacta.com.br</w:t>
            </w:r>
          </w:p>
        </w:tc>
        <w:tc>
          <w:tcPr>
            <w:tcW w:w="1800" w:type="dxa"/>
            <w:tcMar/>
          </w:tcPr>
          <w:p w:rsidR="0524766C" w:rsidP="0524766C" w:rsidRDefault="0524766C" w14:paraId="1DF6475B" w14:textId="6ADF21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524766C" w:rsidR="05247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11 998623076</w:t>
            </w:r>
          </w:p>
        </w:tc>
      </w:tr>
    </w:tbl>
    <w:p w:rsidR="0524766C" w:rsidP="0524766C" w:rsidRDefault="0524766C" w14:paraId="1198D2DF" w14:textId="556E59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84AB111" w14:textId="73C799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768694DD" w14:textId="6C91FB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BFA06B7" w14:textId="3D028E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C8BC0AC" w14:textId="4F114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154430D" w14:textId="22191A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431F3D9" w14:textId="671F2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694803F" w14:textId="5D36B5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4F25D08" w14:textId="3D74F4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C96F2D0" w14:textId="59FAF8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AD928A7" w14:textId="156F4C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C72A442" w14:textId="4B2DBA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B15582B" w14:textId="48A858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E6424B3" w14:textId="50355B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9AD0210" w14:textId="25F236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0BD796E" w14:textId="054BA4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C2DA16B" w14:textId="0228F3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2785B4B" w14:textId="239949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1E62B2B" w14:textId="556E62D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40"/>
          <w:szCs w:val="40"/>
          <w:lang w:val="pt-BR"/>
        </w:rPr>
        <w:t>Regras de Comunicação</w:t>
      </w:r>
    </w:p>
    <w:p w:rsidR="0524766C" w:rsidP="0524766C" w:rsidRDefault="0524766C" w14:paraId="1CFAF13F" w14:textId="5959F53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149301E5" w14:textId="74B9D7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contatos devem ser feitos através de </w:t>
      </w:r>
      <w:proofErr w:type="spellStart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Whatsapp</w:t>
      </w:r>
      <w:proofErr w:type="spellEnd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e-mail.</w:t>
      </w:r>
    </w:p>
    <w:p w:rsidR="0524766C" w:rsidP="0524766C" w:rsidRDefault="0524766C" w14:paraId="6B1CCDD9" w14:textId="7E0213C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Reuniões presenciais devem ocorrer durante as aulas.</w:t>
      </w:r>
    </w:p>
    <w:p w:rsidR="0524766C" w:rsidP="0524766C" w:rsidRDefault="0524766C" w14:paraId="66E736A0" w14:textId="63AF8A6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Contato com o professor para tirar </w:t>
      </w:r>
      <w:proofErr w:type="gramStart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duvidas</w:t>
      </w:r>
      <w:proofErr w:type="gramEnd"/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serão realizados durante as aulas ou através de e-mail. </w:t>
      </w:r>
    </w:p>
    <w:p w:rsidR="0524766C" w:rsidP="0524766C" w:rsidRDefault="0524766C" w14:paraId="16FEE614" w14:textId="447DCF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E3E9DFD" w14:textId="270A9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31BB996" w14:textId="4F25F9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CD031DB" w14:textId="6960D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869694D" w14:textId="7CCB22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5F7254C" w14:textId="43C59B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3514766" w14:textId="1E030C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7EE8208" w14:textId="18C176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0858321" w14:textId="00F54B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3673EF9" w14:textId="59A9D1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6FEE041" w14:textId="2794B3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8868593" w14:textId="300E1E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426C07B" w14:textId="1CEE34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D14C240" w14:textId="315498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FD0E07A" w14:textId="5888BD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30A05B2" w14:textId="44F819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27FFB89" w14:textId="694B4C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52E0A73" w14:textId="0D8AA7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D262A12" w14:textId="22760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D5F6B03" w14:textId="6B1FD5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28B8DB7" w14:textId="67255E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85B34E7" w14:textId="026E92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BFAF51E" w14:textId="3E50CD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A727EF7" w14:textId="58804F8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1C302C6C" w14:textId="658C021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3A8D4206" w14:textId="5BCEC06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6F5F0CCF" w14:textId="7211A19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3D7C576D" w14:textId="3601F11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16612280" w14:textId="45E3A3C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6C8EEEEE" w14:textId="6980D1C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652F8D5F" w14:textId="6002597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76419910" w14:textId="0CF4930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2C373B64" w14:textId="7EC2EFA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445F7399" w14:textId="4BB2E7E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2D449DFC" w14:textId="6DC22E7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32EC8428" w14:textId="322B4A3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3C442AA5" w14:textId="246D0D6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6889900C" w14:textId="2587B45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18251845" w14:textId="6C35238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66AF472F" w14:textId="51B7C5E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44DF65E8" w14:textId="035CC7B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48B30FB0" w14:textId="19B3E1D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28A713B0" w14:textId="69AE018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40"/>
          <w:szCs w:val="40"/>
          <w:lang w:val="pt-BR"/>
        </w:rPr>
        <w:t>Referências</w:t>
      </w:r>
    </w:p>
    <w:p w:rsidR="0524766C" w:rsidP="0524766C" w:rsidRDefault="0524766C" w14:paraId="6413D17C" w14:textId="0528FB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DEF159A" w14:textId="50151562">
      <w:pPr>
        <w:pStyle w:val="Normal"/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http://www.sevendoor.com.br/pecas_acessorios.html?gclid=Cj0KCQjw3qzzBRDnARIsAECmryo6Pq6TP8xoxhBfI7wIZmG5l9eTP1klsVndZaTXToht4eFm12QJLBsaAhNhEALw_wcB</w:t>
      </w:r>
    </w:p>
    <w:p w:rsidR="0524766C" w:rsidP="0524766C" w:rsidRDefault="0524766C" w14:paraId="1CBF560C" w14:textId="54097C9C">
      <w:pPr>
        <w:pStyle w:val="Normal"/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https://www.upperseg.com.br/alarme/kit-alarme-completo-residencial-comercial/kit-de-alarme-sem-fio/</w:t>
      </w:r>
    </w:p>
    <w:p w:rsidR="0524766C" w:rsidP="0524766C" w:rsidRDefault="0524766C" w14:paraId="4EE92C1E" w14:textId="5B524B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53727B0" w14:textId="5639D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27C5D5F" w14:textId="3FA4B8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75CDB43C" w14:textId="7ED85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AAF78B8" w14:textId="650CC8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D84291D" w14:textId="7F47BC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50A6BD6" w14:textId="67CDFC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20E5B56" w14:textId="03E670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183259E" w14:textId="06B94D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D41BB14" w14:textId="45F7EB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0D2B6D3D" w14:textId="1B115D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9F6AB59" w14:textId="5648E2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AF08B88" w14:textId="57322B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BA6C7C1" w14:textId="343D84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740E3AE5" w14:textId="7C3C72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409A9817" w14:textId="21CA79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E203CA4" w14:textId="0FBB26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576ECD1" w14:textId="352A21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55B2F29C" w14:textId="2A18A6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7D21C2E" w14:textId="733F6C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44B6D2C" w14:textId="03B7FF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6E178207" w14:textId="1B75B3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4055496" w14:textId="4A3F3F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FCEFF86" w14:textId="70F56B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126454DD" w14:textId="4178B2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29790505" w14:textId="15E578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31BB10E" w14:textId="762DF0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24766C" w:rsidP="0524766C" w:rsidRDefault="0524766C" w14:paraId="3BA22A90" w14:textId="64F4CC7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40"/>
          <w:szCs w:val="40"/>
          <w:lang w:val="pt-BR"/>
        </w:rPr>
        <w:t>Lista de Necessidades</w:t>
      </w:r>
    </w:p>
    <w:p w:rsidR="0524766C" w:rsidP="0524766C" w:rsidRDefault="0524766C" w14:paraId="3CE6B6B7" w14:textId="5FCE62B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pt-BR"/>
        </w:rPr>
      </w:pPr>
    </w:p>
    <w:p w:rsidR="0524766C" w:rsidP="0524766C" w:rsidRDefault="0524766C" w14:paraId="208246C1" w14:textId="1BBE94C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Site expositor</w:t>
      </w:r>
    </w:p>
    <w:p w:rsidR="0524766C" w:rsidP="0524766C" w:rsidRDefault="0524766C" w14:paraId="32AFA013" w14:textId="1442AA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Cadastro de clientes</w:t>
      </w:r>
    </w:p>
    <w:p w:rsidR="0524766C" w:rsidP="0524766C" w:rsidRDefault="0524766C" w14:paraId="15F8C3BC" w14:textId="522FE0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Controle  estoque</w:t>
      </w:r>
    </w:p>
    <w:p w:rsidR="0524766C" w:rsidP="0524766C" w:rsidRDefault="0524766C" w14:paraId="208C4608" w14:textId="2CA381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Controle vendas</w:t>
      </w:r>
    </w:p>
    <w:p w:rsidR="0524766C" w:rsidP="0524766C" w:rsidRDefault="0524766C" w14:paraId="0D8950B8" w14:textId="215309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Controle agenda</w:t>
      </w:r>
    </w:p>
    <w:p w:rsidR="0524766C" w:rsidP="0524766C" w:rsidRDefault="0524766C" w14:paraId="67C6363F" w14:textId="5EE8BC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524766C" w:rsidR="0524766C">
        <w:rPr>
          <w:rFonts w:ascii="Calibri" w:hAnsi="Calibri" w:eastAsia="Calibri" w:cs="Calibri"/>
          <w:noProof w:val="0"/>
          <w:sz w:val="22"/>
          <w:szCs w:val="22"/>
          <w:lang w:val="pt-BR"/>
        </w:rPr>
        <w:t>Controle de serviços realizados.</w:t>
      </w:r>
    </w:p>
    <w:p w:rsidR="0524766C" w:rsidP="0524766C" w:rsidRDefault="0524766C" w14:paraId="26995A8F" w14:textId="214283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6B37C9"/>
  <w15:docId w15:val="{fa20116a-7b46-4636-9849-afb97cb1420c}"/>
  <w:rsids>
    <w:rsidRoot w:val="1E6B37C9"/>
    <w:rsid w:val="0524766C"/>
    <w:rsid w:val="1E6B37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faeltuccio@gmail.com" TargetMode="External" Id="Rd2c3547fe1f64723" /><Relationship Type="http://schemas.openxmlformats.org/officeDocument/2006/relationships/numbering" Target="/word/numbering.xml" Id="Ra135a46b3550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2020-03-13T10:54:43.1193946Z</dcterms:created>
  <dcterms:modified xsi:type="dcterms:W3CDTF">2020-03-13T13:22:12.5897172Z</dcterms:modified>
  <dc:creator>Suellen Suemi</dc:creator>
  <lastModifiedBy>Suellen Suemi</lastModifiedBy>
</coreProperties>
</file>