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>AL DUNSTAN</w:t>
      </w:r>
    </w:p>
    <w:p>
      <w:pPr>
        <w:pStyle w:val="Normal"/>
        <w:tabs>
          <w:tab w:val="right" w:pos="9720" w:leader="none"/>
        </w:tabs>
        <w:jc w:val="left"/>
        <w:rPr>
          <w:rFonts w:ascii="Times New Roman" w:hAnsi="Times New Roman"/>
          <w:sz w:val="20"/>
          <w:szCs w:val="20"/>
          <w:u w:val="none"/>
        </w:rPr>
      </w:pPr>
      <w:r>
        <w:rPr>
          <w:rFonts w:ascii="Times New Roman" w:hAnsi="Times New Roman"/>
          <w:sz w:val="20"/>
          <w:szCs w:val="20"/>
          <w:u w:val="none"/>
        </w:rPr>
        <w:t>Phone (734) 484-0459</w:t>
        <w:tab/>
        <w:t>7271 Crane Road</w:t>
      </w:r>
    </w:p>
    <w:p>
      <w:pPr>
        <w:pStyle w:val="Normal"/>
        <w:tabs>
          <w:tab w:val="right" w:pos="9720" w:leader="none"/>
        </w:tabs>
        <w:jc w:val="left"/>
        <w:rPr/>
      </w:pPr>
      <w:r>
        <w:rPr>
          <w:rFonts w:ascii="Times New Roman" w:hAnsi="Times New Roman"/>
          <w:sz w:val="20"/>
          <w:szCs w:val="20"/>
          <w:u w:val="none"/>
        </w:rPr>
        <w:t xml:space="preserve">Email </w:t>
      </w:r>
      <w:hyperlink r:id="rId2">
        <w:r>
          <w:rPr>
            <w:rStyle w:val="InternetLink"/>
            <w:rFonts w:ascii="Times New Roman" w:hAnsi="Times New Roman"/>
            <w:sz w:val="20"/>
            <w:szCs w:val="20"/>
            <w:u w:val="none"/>
          </w:rPr>
          <w:t>dunstan8986@sbcglobal.net</w:t>
        </w:r>
      </w:hyperlink>
      <w:r>
        <w:rPr>
          <w:rFonts w:ascii="Times New Roman" w:hAnsi="Times New Roman"/>
          <w:sz w:val="20"/>
          <w:szCs w:val="20"/>
          <w:u w:val="none"/>
        </w:rPr>
        <w:tab/>
        <w:t>Ypsilanti, MI  48197</w:t>
      </w:r>
    </w:p>
    <w:p>
      <w:pPr>
        <w:pStyle w:val="Normal"/>
        <w:tabs>
          <w:tab w:val="right" w:pos="9720" w:leader="none"/>
        </w:tabs>
        <w:jc w:val="left"/>
        <w:rPr>
          <w:rFonts w:ascii="Times New Roman" w:hAnsi="Times New Roman"/>
          <w:sz w:val="20"/>
          <w:szCs w:val="20"/>
          <w:u w:val="none"/>
        </w:rPr>
      </w:pPr>
      <w:r>
        <w:rPr>
          <w:rFonts w:ascii="Times New Roman" w:hAnsi="Times New Roman"/>
          <w:sz w:val="20"/>
          <w:szCs w:val="20"/>
          <w:u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>SUMMARY OF QUALIFICATIONS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>Experience in all aspects of software development in highly technical and scientific environments.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  <w:u w:val="none"/>
        </w:rPr>
      </w:pPr>
      <w:r>
        <w:rPr>
          <w:rFonts w:ascii="Times New Roman" w:hAnsi="Times New Roman"/>
          <w:sz w:val="20"/>
          <w:szCs w:val="20"/>
          <w:u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>PROFESSIONAL EXPERIENCE</w:t>
      </w:r>
    </w:p>
    <w:p>
      <w:pPr>
        <w:pStyle w:val="Normal"/>
        <w:tabs>
          <w:tab w:val="center" w:pos="2160" w:leader="none"/>
          <w:tab w:val="center" w:pos="2850" w:leader="none"/>
          <w:tab w:val="center" w:pos="3600" w:leader="none"/>
          <w:tab w:val="right" w:pos="9360" w:leader="none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 xml:space="preserve">Senior Software Engineer </w:t>
        <w:tab/>
        <w:tab/>
      </w: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>Barracuda Networks, Ann Arbor</w:t>
      </w:r>
      <w:r>
        <w:rPr>
          <w:rFonts w:ascii="Times New Roman" w:hAnsi="Times New Roman"/>
          <w:sz w:val="20"/>
          <w:szCs w:val="20"/>
          <w:u w:val="none"/>
        </w:rPr>
        <w:t>, MI</w:t>
      </w:r>
      <w:r>
        <w:rPr>
          <w:rFonts w:ascii="Times New Roman" w:hAnsi="Times New Roman"/>
          <w:sz w:val="20"/>
          <w:szCs w:val="20"/>
        </w:rPr>
        <w:tab/>
        <w:t>7/13 – present</w:t>
      </w:r>
    </w:p>
    <w:p>
      <w:pPr>
        <w:pStyle w:val="Normal"/>
        <w:tabs>
          <w:tab w:val="center" w:pos="2160" w:leader="none"/>
          <w:tab w:val="center" w:pos="2850" w:leader="none"/>
          <w:tab w:val="center" w:pos="3600" w:leader="none"/>
          <w:tab w:val="right" w:pos="9360" w:leader="none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 cloud-based commercial email archiving software.  Python, Perl, ElasticSearch.</w:t>
      </w:r>
    </w:p>
    <w:p>
      <w:pPr>
        <w:pStyle w:val="Normal"/>
        <w:tabs>
          <w:tab w:val="center" w:pos="2160" w:leader="none"/>
          <w:tab w:val="center" w:pos="2850" w:leader="none"/>
          <w:tab w:val="center" w:pos="3600" w:leader="none"/>
          <w:tab w:val="right" w:pos="9360" w:leader="none"/>
        </w:tabs>
        <w:jc w:val="left"/>
        <w:rPr>
          <w:rFonts w:ascii="Times New Roman" w:hAnsi="Times New Roman"/>
          <w:b/>
          <w:b/>
          <w:bCs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</w:r>
    </w:p>
    <w:p>
      <w:pPr>
        <w:pStyle w:val="Normal"/>
        <w:tabs>
          <w:tab w:val="center" w:pos="2160" w:leader="none"/>
          <w:tab w:val="center" w:pos="2850" w:leader="none"/>
          <w:tab w:val="center" w:pos="3600" w:leader="none"/>
          <w:tab w:val="right" w:pos="9360" w:leader="none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 xml:space="preserve">Software Engineer </w:t>
        <w:tab/>
        <w:tab/>
      </w: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>General Dynamics, Ypsilanti</w:t>
      </w:r>
      <w:r>
        <w:rPr>
          <w:rFonts w:ascii="Times New Roman" w:hAnsi="Times New Roman"/>
          <w:sz w:val="20"/>
          <w:szCs w:val="20"/>
          <w:u w:val="none"/>
        </w:rPr>
        <w:t>, MI</w:t>
      </w:r>
      <w:r>
        <w:rPr>
          <w:rFonts w:ascii="Times New Roman" w:hAnsi="Times New Roman"/>
          <w:sz w:val="20"/>
          <w:szCs w:val="20"/>
        </w:rPr>
        <w:tab/>
        <w:t>6/12 – 5/13</w:t>
      </w:r>
    </w:p>
    <w:p>
      <w:pPr>
        <w:pStyle w:val="Normal"/>
        <w:tabs>
          <w:tab w:val="center" w:pos="2160" w:leader="none"/>
          <w:tab w:val="center" w:pos="2850" w:leader="none"/>
          <w:tab w:val="center" w:pos="3600" w:leader="none"/>
          <w:tab w:val="right" w:pos="9360" w:leader="none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  <w:t>Maintain &amp; enhance image analysis software in a classified environment.</w:t>
      </w:r>
    </w:p>
    <w:p>
      <w:pPr>
        <w:pStyle w:val="Normal"/>
        <w:tabs>
          <w:tab w:val="center" w:pos="2160" w:leader="none"/>
          <w:tab w:val="center" w:pos="2850" w:leader="none"/>
          <w:tab w:val="center" w:pos="3600" w:leader="none"/>
          <w:tab w:val="right" w:pos="9360" w:leader="none"/>
        </w:tabs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center" w:pos="2160" w:leader="none"/>
          <w:tab w:val="center" w:pos="2850" w:leader="none"/>
          <w:tab w:val="center" w:pos="3600" w:leader="none"/>
          <w:tab w:val="right" w:pos="9360" w:leader="none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 xml:space="preserve">Software Engineer </w:t>
        <w:tab/>
        <w:tab/>
      </w:r>
      <w:r>
        <w:rPr>
          <w:rFonts w:ascii="Times New Roman" w:hAnsi="Times New Roman"/>
          <w:sz w:val="20"/>
          <w:szCs w:val="20"/>
          <w:u w:val="none"/>
        </w:rPr>
        <w:t>OptiMetrics, Inc., Ann Arbor, MI</w:t>
      </w:r>
      <w:r>
        <w:rPr>
          <w:rFonts w:ascii="Times New Roman" w:hAnsi="Times New Roman"/>
          <w:sz w:val="20"/>
          <w:szCs w:val="20"/>
        </w:rPr>
        <w:tab/>
        <w:t>9/95 – 6/12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all phases of custom software development from design to installation and maintenance on topics covering: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Flash LIDAR-based pilot landing aid, later used to characterize smoke clouds,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simulation of the human visual system,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Optimization of camouflage paint schemes,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Simulations of military sensor systems and cell phone networks: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libraries to simplify participation in distributed war games using DIS &amp; HLA protocols.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Port software from Linux to Windows and from SGI to Linux, expanding it's useability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Supervise the work of junior developers: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Java GUI wrapped around a FORTRAN model of thermal imagers, making it much easier to use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front-end to develop and feed mission requests to a classified intelligence analysis system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Java GUI to configure a complex sensor simulator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center" w:pos="2145" w:leader="none"/>
          <w:tab w:val="center" w:pos="2880" w:leader="none"/>
          <w:tab w:val="center" w:pos="3585" w:leader="none"/>
          <w:tab w:val="right" w:pos="9330" w:leader="none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>System Administrator</w:t>
        <w:tab/>
        <w:tab/>
      </w:r>
      <w:r>
        <w:rPr>
          <w:rFonts w:ascii="Times New Roman" w:hAnsi="Times New Roman"/>
          <w:sz w:val="20"/>
          <w:szCs w:val="20"/>
          <w:u w:val="none"/>
        </w:rPr>
        <w:t>University Microfilms, Inc., Ann Arbor, MI</w:t>
      </w:r>
      <w:r>
        <w:rPr>
          <w:rFonts w:ascii="Times New Roman" w:hAnsi="Times New Roman"/>
          <w:sz w:val="20"/>
          <w:szCs w:val="20"/>
        </w:rPr>
        <w:tab/>
        <w:t>5/92 - 9/95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 both development and 24x7 production environments, consisting of VMS and assorted Unix systems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 and tune in-house utilities, improving their performance and postponing the need for hardware upgrades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Solve in-house user and programmer problems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 server loads to determine which machines need memory and disk upgrades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</w:r>
    </w:p>
    <w:p>
      <w:pPr>
        <w:pStyle w:val="Normal"/>
        <w:tabs>
          <w:tab w:val="center" w:pos="2145" w:leader="none"/>
          <w:tab w:val="center" w:pos="2865" w:leader="none"/>
          <w:tab w:val="center" w:pos="3585" w:leader="none"/>
          <w:tab w:val="right" w:pos="9360" w:leader="none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>Senior Programmer</w:t>
        <w:tab/>
        <w:tab/>
      </w:r>
      <w:r>
        <w:rPr>
          <w:rFonts w:ascii="Times New Roman" w:hAnsi="Times New Roman"/>
          <w:sz w:val="20"/>
          <w:szCs w:val="20"/>
          <w:u w:val="none"/>
        </w:rPr>
        <w:t>KMS Fusion, Inc., Ann Arbor, MI</w:t>
        <w:tab/>
        <w:t>12/87 - 5/92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Overhaul in-house process control software, reducing downtime and avoiding expensive equipment failures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Maintain/develop data acquisition software to extend the life of existing systems and enable new kinds of experiments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 software to radically improve the speed and accuracy of measurements previously done by hand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Port image acquisition and analysis software from old, expensive hardware to a graphics workstation, adding an easy-to-use interface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Convert an 'idle process killer' from VAX Macro to C, making it easier to modify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VMS and RSX system upgrades, field test OS and compiler software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center" w:pos="2145" w:leader="none"/>
          <w:tab w:val="center" w:pos="2865" w:leader="none"/>
          <w:tab w:val="right" w:pos="9360" w:leader="none"/>
        </w:tabs>
        <w:jc w:val="left"/>
        <w:rPr>
          <w:rFonts w:ascii="Times New Roman" w:hAnsi="Times New Roman"/>
          <w:sz w:val="20"/>
          <w:szCs w:val="20"/>
          <w:u w:val="none"/>
        </w:rPr>
      </w:pPr>
      <w:r>
        <w:rPr>
          <w:rFonts w:ascii="Times New Roman" w:hAnsi="Times New Roman"/>
          <w:b/>
          <w:bCs/>
          <w:sz w:val="20"/>
          <w:szCs w:val="20"/>
          <w:u w:val="none"/>
        </w:rPr>
        <w:t>Systems Engineer</w:t>
        <w:tab/>
        <w:tab/>
      </w:r>
      <w:r>
        <w:rPr>
          <w:rFonts w:ascii="Times New Roman" w:hAnsi="Times New Roman"/>
          <w:sz w:val="20"/>
          <w:szCs w:val="20"/>
          <w:u w:val="none"/>
        </w:rPr>
        <w:t>Electronic Data Systems, Troy, MI</w:t>
        <w:tab/>
        <w:t>5/85 - 12/87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Write, debug and install an unattended real-time system supporting automatic guided vehicles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Handled 500 transactions per hour, 70+ vehicles per hour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Software was the interface between automatic guided vehicles running on the shop floor and the rest of the plant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 multi-process approach to offload database updates, bringing the application within performance specifications.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 part of a team converting a sales lead tracking system from an external data processing facility to in-house operation: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Devise a way to do bulk code changes, saving the team considerable time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 a library of FORTRAN routines to replace those used by the external DP facility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870" w:footer="0" w:bottom="11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hanHeiSun Uni" w:cs="DejaVu LGC Sans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AR PL ShanHeiSun Uni" w:cs="DejaVu LGC Sans"/>
      <w:color w:val="00000A"/>
      <w:sz w:val="24"/>
      <w:szCs w:val="24"/>
      <w:lang w:val="en-US" w:eastAsia="zxx" w:bidi="zxx"/>
    </w:rPr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StarSymbol"/>
      <w:sz w:val="20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ascii="Times New Roman" w:hAnsi="Times New Roman" w:cs="StarSymbol"/>
      <w:sz w:val="20"/>
      <w:szCs w:val="18"/>
    </w:rPr>
  </w:style>
  <w:style w:type="character" w:styleId="ListLabel11">
    <w:name w:val="ListLabel 11"/>
    <w:qFormat/>
    <w:rPr>
      <w:rFonts w:ascii="Times New Roman" w:hAnsi="Times New Roman" w:cs="StarSymbol"/>
      <w:sz w:val="20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StarSymbol"/>
      <w:sz w:val="18"/>
      <w:szCs w:val="18"/>
    </w:rPr>
  </w:style>
  <w:style w:type="character" w:styleId="ListLabel18">
    <w:name w:val="ListLabel 18"/>
    <w:qFormat/>
    <w:rPr>
      <w:rFonts w:cs="StarSymbol"/>
      <w:sz w:val="18"/>
      <w:szCs w:val="18"/>
    </w:rPr>
  </w:style>
  <w:style w:type="character" w:styleId="ListLabel19">
    <w:name w:val="ListLabel 19"/>
    <w:qFormat/>
    <w:rPr>
      <w:rFonts w:ascii="Times New Roman" w:hAnsi="Times New Roman" w:cs="StarSymbol"/>
      <w:sz w:val="20"/>
      <w:szCs w:val="18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cs="StarSymbol"/>
      <w:sz w:val="18"/>
      <w:szCs w:val="18"/>
    </w:rPr>
  </w:style>
  <w:style w:type="character" w:styleId="ListLabel28">
    <w:name w:val="ListLabel 28"/>
    <w:qFormat/>
    <w:rPr>
      <w:rFonts w:ascii="Times New Roman" w:hAnsi="Times New Roman" w:cs="StarSymbol"/>
      <w:sz w:val="20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tarSymbol"/>
      <w:sz w:val="18"/>
      <w:szCs w:val="18"/>
    </w:rPr>
  </w:style>
  <w:style w:type="character" w:styleId="ListLabel37">
    <w:name w:val="ListLabel 37"/>
    <w:qFormat/>
    <w:rPr>
      <w:rFonts w:ascii="Times New Roman" w:hAnsi="Times New Roman" w:cs="StarSymbol"/>
      <w:sz w:val="20"/>
      <w:szCs w:val="18"/>
    </w:rPr>
  </w:style>
  <w:style w:type="character" w:styleId="ListLabel38">
    <w:name w:val="ListLabel 38"/>
    <w:qFormat/>
    <w:rPr>
      <w:rFonts w:ascii="Times New Roman" w:hAnsi="Times New Roman" w:cs="StarSymbol"/>
      <w:sz w:val="20"/>
      <w:szCs w:val="18"/>
    </w:rPr>
  </w:style>
  <w:style w:type="character" w:styleId="ListLabel39">
    <w:name w:val="ListLabel 39"/>
    <w:qFormat/>
    <w:rPr>
      <w:rFonts w:cs="StarSymbol"/>
      <w:sz w:val="18"/>
      <w:szCs w:val="18"/>
    </w:rPr>
  </w:style>
  <w:style w:type="character" w:styleId="ListLabel40">
    <w:name w:val="ListLabel 40"/>
    <w:qFormat/>
    <w:rPr>
      <w:rFonts w:cs="StarSymbol"/>
      <w:sz w:val="18"/>
      <w:szCs w:val="18"/>
    </w:rPr>
  </w:style>
  <w:style w:type="character" w:styleId="ListLabel41">
    <w:name w:val="ListLabel 41"/>
    <w:qFormat/>
    <w:rPr>
      <w:rFonts w:cs="StarSymbol"/>
      <w:sz w:val="18"/>
      <w:szCs w:val="18"/>
    </w:rPr>
  </w:style>
  <w:style w:type="character" w:styleId="ListLabel42">
    <w:name w:val="ListLabel 42"/>
    <w:qFormat/>
    <w:rPr>
      <w:rFonts w:cs="StarSymbol"/>
      <w:sz w:val="18"/>
      <w:szCs w:val="18"/>
    </w:rPr>
  </w:style>
  <w:style w:type="character" w:styleId="ListLabel43">
    <w:name w:val="ListLabel 43"/>
    <w:qFormat/>
    <w:rPr>
      <w:rFonts w:cs="StarSymbol"/>
      <w:sz w:val="18"/>
      <w:szCs w:val="18"/>
    </w:rPr>
  </w:style>
  <w:style w:type="character" w:styleId="ListLabel44">
    <w:name w:val="ListLabel 44"/>
    <w:qFormat/>
    <w:rPr>
      <w:rFonts w:cs="StarSymbol"/>
      <w:sz w:val="18"/>
      <w:szCs w:val="18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LGC Sans" w:cs="DejaVu LGC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eastAsia="AR PL ShanHeiSun Uni" w:cs="DejaVu LGC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AR PL ShanHeiSun Uni" w:cs="DejaVu LGC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AR PL ShanHeiSun Uni" w:cs="DejaVu LGC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unstan8986@sbcglobal.ne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2012</TotalTime>
  <Application>LibreOffice/5.2.7.2$Linux_X86_64 LibreOffice_project/20$Build-2</Application>
  <Pages>2</Pages>
  <Words>497</Words>
  <Characters>2788</Characters>
  <CharactersWithSpaces>3230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2008-10-27T19:01:03Z</dcterms:created>
  <dc:creator>Al Dunstan</dc:creator>
  <dc:description/>
  <dc:language>en-US</dc:language>
  <cp:lastModifiedBy>Al Dunstan</cp:lastModifiedBy>
  <cp:lastPrinted>2008-10-27T19:03:49Z</cp:lastPrinted>
  <dcterms:modified xsi:type="dcterms:W3CDTF">2017-07-24T22:46:21Z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