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18B11" w14:textId="77777777" w:rsidR="00F408F2" w:rsidRPr="00B7021E" w:rsidRDefault="00F408F2" w:rsidP="00F408F2">
      <w:pPr>
        <w:spacing w:line="480" w:lineRule="auto"/>
        <w:ind w:left="10"/>
        <w:jc w:val="center"/>
      </w:pPr>
      <w:r w:rsidRPr="4BA41422">
        <w:t>CHAPTER II</w:t>
      </w:r>
    </w:p>
    <w:p w14:paraId="4AC0FD97" w14:textId="7C94513A" w:rsidR="00F408F2" w:rsidRDefault="008A4334" w:rsidP="00F408F2">
      <w:pPr>
        <w:spacing w:line="480" w:lineRule="auto"/>
        <w:ind w:left="10"/>
        <w:jc w:val="center"/>
      </w:pPr>
      <w:r>
        <w:t>P</w:t>
      </w:r>
      <w:r w:rsidR="00B93800">
        <w:t>RODUCT</w:t>
      </w:r>
      <w:r w:rsidR="00F408F2" w:rsidRPr="4BA41422">
        <w:t xml:space="preserve"> SPECIFICATIONS</w:t>
      </w:r>
    </w:p>
    <w:p w14:paraId="68CD71C7" w14:textId="77777777" w:rsidR="00F408F2" w:rsidRPr="009D4ACE" w:rsidRDefault="00F408F2" w:rsidP="00F408F2">
      <w:pPr>
        <w:spacing w:line="480" w:lineRule="auto"/>
        <w:jc w:val="center"/>
      </w:pPr>
    </w:p>
    <w:p w14:paraId="5A6F61D2" w14:textId="77777777" w:rsidR="001F67FC" w:rsidRDefault="001F67FC" w:rsidP="001F67FC">
      <w:pPr>
        <w:spacing w:line="480" w:lineRule="auto"/>
        <w:ind w:left="0" w:firstLine="720"/>
      </w:pPr>
      <w:r>
        <w:t>This chapter delved into the technical specifications essential for developing and implementing HydroSense. It aimed to comprehensively understand the system framework by detailing the hardware and software components, operating environment, and connectivity requirements. The chapter also addressed crucial design and implementation constraints, such as power needs and data accuracy, to ensure reliable and efficient system performance. Additionally, it outlined the assumptions and dependencies underpinning the project success, ensuring that each aspect of the system was robust and well-integrated.</w:t>
      </w:r>
    </w:p>
    <w:p w14:paraId="37E57D09" w14:textId="77777777" w:rsidR="00A337AC" w:rsidRDefault="00A337AC" w:rsidP="00A609F5">
      <w:pPr>
        <w:spacing w:line="480" w:lineRule="auto"/>
        <w:ind w:left="0" w:firstLine="720"/>
      </w:pPr>
    </w:p>
    <w:p w14:paraId="4BE9E007" w14:textId="54981B63" w:rsidR="00D16407" w:rsidRDefault="00F408F2" w:rsidP="00D16407">
      <w:pPr>
        <w:spacing w:line="480" w:lineRule="auto"/>
        <w:ind w:left="0" w:firstLine="0"/>
      </w:pPr>
      <w:r w:rsidRPr="4BA41422">
        <w:t>2.1</w:t>
      </w:r>
      <w:r>
        <w:tab/>
      </w:r>
      <w:r w:rsidR="00B93800">
        <w:t>Product</w:t>
      </w:r>
      <w:r>
        <w:t xml:space="preserve"> </w:t>
      </w:r>
      <w:r w:rsidRPr="4BA41422">
        <w:t>Perspective and General Features</w:t>
      </w:r>
    </w:p>
    <w:p w14:paraId="2E637F00" w14:textId="77777777" w:rsidR="001F67FC" w:rsidRDefault="001F67FC" w:rsidP="001F67FC">
      <w:pPr>
        <w:spacing w:line="480" w:lineRule="auto"/>
        <w:ind w:left="0" w:firstLine="720"/>
      </w:pPr>
      <w:r>
        <w:t xml:space="preserve">The device powered by Arduino, equipped with essential sensors and interfacing with a web application, offered a comprehensive solution for monitoring water quality. This integrated system provided users with real-time data on TDS, turbidity, water temperature, and pH, enabling informed decision-making regarding water safety. HydroSense multiple sensors ensured accurate data collection, while the web application intuitive interface presented actionable insights, water puri cation recommendations, and hydrology resources to empower users in managing water quality effectively. The combination of hardware and software components made HydroSense a reliable tool for personal and professional water quality monitoring. This holistic approach bridged the gap between technology and water safety. It fostered proactive water management for healthier communities. Figure 1 shows the four general features of HydroSense. </w:t>
      </w:r>
    </w:p>
    <w:p w14:paraId="4791EE3D" w14:textId="70D61DCF" w:rsidR="00F408F2" w:rsidRDefault="00F408F2" w:rsidP="00D16407">
      <w:pPr>
        <w:spacing w:line="240" w:lineRule="auto"/>
        <w:ind w:left="720" w:firstLine="0"/>
      </w:pPr>
      <w:r>
        <w:rPr>
          <w:noProof/>
        </w:rPr>
        <w:lastRenderedPageBreak/>
        <w:drawing>
          <wp:inline distT="0" distB="0" distL="0" distR="0" wp14:anchorId="7E3BB552" wp14:editId="385E1E80">
            <wp:extent cx="5070681" cy="2879725"/>
            <wp:effectExtent l="19050" t="19050" r="15875" b="15875"/>
            <wp:docPr id="1743171443" name="Picture 1743171443" descr="A diagram of different components of a hydro sen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71443" name="Picture 1743171443" descr="A diagram of different components of a hydro sens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04079" cy="2898692"/>
                    </a:xfrm>
                    <a:prstGeom prst="rect">
                      <a:avLst/>
                    </a:prstGeom>
                    <a:ln>
                      <a:solidFill>
                        <a:schemeClr val="tx1"/>
                      </a:solidFill>
                    </a:ln>
                  </pic:spPr>
                </pic:pic>
              </a:graphicData>
            </a:graphic>
          </wp:inline>
        </w:drawing>
      </w:r>
    </w:p>
    <w:p w14:paraId="5BE849B5" w14:textId="1682933C" w:rsidR="00F408F2" w:rsidRDefault="00F408F2" w:rsidP="00D16407">
      <w:pPr>
        <w:spacing w:after="0" w:line="240" w:lineRule="auto"/>
        <w:ind w:left="0" w:firstLine="720"/>
      </w:pPr>
      <w:r w:rsidRPr="58C98B13">
        <w:t>Figure 1. HydroSense General Features.</w:t>
      </w:r>
    </w:p>
    <w:p w14:paraId="7F41EC16" w14:textId="77777777" w:rsidR="00A151C1" w:rsidRDefault="00A151C1" w:rsidP="00D616DE">
      <w:pPr>
        <w:spacing w:before="240" w:line="240" w:lineRule="auto"/>
        <w:ind w:left="0" w:firstLine="0"/>
      </w:pPr>
    </w:p>
    <w:p w14:paraId="4F10468D" w14:textId="446D7A98" w:rsidR="00F408F2" w:rsidRPr="007B46C5" w:rsidRDefault="00F408F2" w:rsidP="00F408F2">
      <w:pPr>
        <w:spacing w:before="240" w:line="480" w:lineRule="auto"/>
        <w:ind w:left="0" w:firstLine="720"/>
      </w:pPr>
      <w:r w:rsidRPr="58C98B13">
        <w:t>2.1.1</w:t>
      </w:r>
      <w:r>
        <w:tab/>
      </w:r>
      <w:r w:rsidRPr="58C98B13">
        <w:t>Contaminant Detection</w:t>
      </w:r>
    </w:p>
    <w:p w14:paraId="6240161E" w14:textId="77777777" w:rsidR="001F67FC" w:rsidRDefault="001F67FC" w:rsidP="001F67FC">
      <w:pPr>
        <w:spacing w:line="480" w:lineRule="auto"/>
        <w:ind w:left="720" w:firstLine="720"/>
      </w:pPr>
      <w:r>
        <w:t>It is a pivotal aspect of HydroSense, ensuring the accurate identification and assessment of harmful substances in the water. Using sensors like TDS, Turbidity, water temperature, and pH in the device offered a comprehensive view of water quality. These sensors provided real-time data on key parameters, enabling users to accurately monitor water condition changes. By utilizing these sensors, the device assesses water cleanliness and offers tailored recommendations for water purification methods. This feature empowered users to make informed decisions about water safety, ensuring access to clean and healthy water sources while promoting proactive measures for water quality management. It simplifies water monitoring while supporting sustainable water management practices. It also encourages informed actions for cleaner water sources.</w:t>
      </w:r>
    </w:p>
    <w:p w14:paraId="7DD009B8" w14:textId="77777777" w:rsidR="00F408F2" w:rsidRDefault="00F408F2" w:rsidP="00F408F2">
      <w:pPr>
        <w:spacing w:line="480" w:lineRule="auto"/>
        <w:ind w:left="0" w:firstLine="720"/>
      </w:pPr>
      <w:r w:rsidRPr="73E2DCF6">
        <w:lastRenderedPageBreak/>
        <w:t>2.1.2</w:t>
      </w:r>
      <w:r>
        <w:tab/>
      </w:r>
      <w:r w:rsidRPr="73E2DCF6">
        <w:t>Data Visualization</w:t>
      </w:r>
    </w:p>
    <w:p w14:paraId="7B1D8313" w14:textId="5E77D563" w:rsidR="001F67FC" w:rsidRDefault="00E57C46" w:rsidP="001F67FC">
      <w:pPr>
        <w:spacing w:line="480" w:lineRule="auto"/>
        <w:ind w:left="720" w:firstLine="720"/>
      </w:pPr>
      <w:r>
        <w:t>It</w:t>
      </w:r>
      <w:r w:rsidR="001F67FC">
        <w:t xml:space="preserve"> offered a detailed insight into water quality parameters. Each sensor, including TDS, Turbidity, temperature, and pH, was accompanied by a real-time graph displaying data. This allowed users to track the historical trends of each parameter over time, facilitating a deeper understanding of water quality dynamics. Moreover, users view the real-time values of each sensor, providing immediate feedback on current water conditions. Additionally, the web application enabled users to download historical data in CSV format if they decided to save the sensor data, empowering them to conduct further analysis or share information with relevant stakeholders. This comprehensive functionality enhanced users' ability to monitor and manage water quality effectively, ensuring the continuous provision of clean and safe water resources.</w:t>
      </w:r>
    </w:p>
    <w:p w14:paraId="16210485" w14:textId="77777777" w:rsidR="00F408F2" w:rsidRDefault="00F408F2" w:rsidP="001A5F03">
      <w:pPr>
        <w:spacing w:after="0" w:line="480" w:lineRule="auto"/>
        <w:ind w:left="0" w:firstLine="720"/>
      </w:pPr>
      <w:r w:rsidRPr="73E2DCF6">
        <w:t>2.1.3</w:t>
      </w:r>
      <w:r>
        <w:tab/>
      </w:r>
      <w:r w:rsidRPr="73E2DCF6">
        <w:t>Water Quality Recommendation</w:t>
      </w:r>
    </w:p>
    <w:p w14:paraId="3F16B8AC" w14:textId="4E657C92" w:rsidR="001F67FC" w:rsidRDefault="00E57C46" w:rsidP="001F67FC">
      <w:pPr>
        <w:spacing w:line="480" w:lineRule="auto"/>
        <w:ind w:left="720" w:firstLine="720"/>
      </w:pPr>
      <w:r>
        <w:t xml:space="preserve">It provide </w:t>
      </w:r>
      <w:r w:rsidR="001F67FC">
        <w:t>users with guidance on how to purify their contaminated water based on sensor readings was a feature of the water quality recommendation system in the web application. It offered tailored suggestions for water purification methods by leveraging data collected from TDS, Turbidity, water temperature, and pH sensors. By analyzing these sensor readings, the recommendation system advised users on specific actions to clean their water effectively. This ensured that users addressed detected contaminants appropriately and maintained access to clean and safe water sources. This system enhanced user confidence in managing water safety. It promoted informed, timely actions for better water quality.</w:t>
      </w:r>
    </w:p>
    <w:p w14:paraId="0E113EE2" w14:textId="77777777" w:rsidR="00F408F2" w:rsidRDefault="00F408F2" w:rsidP="00F408F2">
      <w:pPr>
        <w:spacing w:line="480" w:lineRule="auto"/>
        <w:ind w:left="0" w:firstLine="720"/>
      </w:pPr>
      <w:r w:rsidRPr="2969B46D">
        <w:lastRenderedPageBreak/>
        <w:t>2.1.4</w:t>
      </w:r>
      <w:r>
        <w:tab/>
      </w:r>
      <w:r w:rsidRPr="2969B46D">
        <w:t>Hydrology Resources</w:t>
      </w:r>
    </w:p>
    <w:p w14:paraId="48DF46D0" w14:textId="77777777" w:rsidR="001F67FC" w:rsidRDefault="001F67FC" w:rsidP="001F67FC">
      <w:pPr>
        <w:spacing w:line="480" w:lineRule="auto"/>
        <w:ind w:left="720" w:firstLine="720"/>
      </w:pPr>
      <w:r>
        <w:t>This component feature of the web application provided a diverse collection of materials to enhance user understanding of water quality and safety. This feature included articles, guides, and videos addressing water quality monitoring, the health effects of contaminants like heavy metals and bacteria, and water purification and conservation strategies. Notable sources included the World Health Organization (WHO) guidelines for drinking water quality, the United States Geological Survey insights on turbidity and water temperature, and educational content from the Safe Drinking Water Foundation on TDS and pH. These resources ensured users had access to accurate, practical, and up-to-date information, empowering them to make informed water management and safety decisions.</w:t>
      </w:r>
    </w:p>
    <w:p w14:paraId="53050491" w14:textId="77777777" w:rsidR="00FC601E" w:rsidRDefault="00FC601E" w:rsidP="00627202">
      <w:pPr>
        <w:spacing w:line="480" w:lineRule="auto"/>
        <w:ind w:left="720" w:firstLine="720"/>
      </w:pPr>
    </w:p>
    <w:p w14:paraId="2F7B3817" w14:textId="4AECC6D7" w:rsidR="00F408F2" w:rsidRDefault="00F408F2" w:rsidP="00F408F2">
      <w:pPr>
        <w:spacing w:line="480" w:lineRule="auto"/>
        <w:ind w:left="0" w:firstLine="0"/>
      </w:pPr>
      <w:r w:rsidRPr="4BA41422">
        <w:t>2.2</w:t>
      </w:r>
      <w:r>
        <w:tab/>
      </w:r>
      <w:r w:rsidRPr="4BA41422">
        <w:t>Operating Environment</w:t>
      </w:r>
    </w:p>
    <w:p w14:paraId="14BE4FCA" w14:textId="6D0466AD" w:rsidR="001F67FC" w:rsidRDefault="001F67FC" w:rsidP="005540E6">
      <w:pPr>
        <w:spacing w:line="480" w:lineRule="auto"/>
        <w:ind w:firstLine="720"/>
      </w:pPr>
      <w:r>
        <w:t>HydroSense operated with both hardware and software components to ensure seamless functionality. The hardware included the Arduino platform and various sensors, while the software encompassed the web application used for data visualization and recommendations. A stable internet connection was essential for real-time data transmission between the device and the web server. This integration allowed users to access and analyze water quality data from any internet-enabled device.</w:t>
      </w:r>
      <w:r w:rsidR="005540E6">
        <w:t xml:space="preserve"> </w:t>
      </w:r>
      <w:r w:rsidR="005540E6" w:rsidRPr="005540E6">
        <w:t>This enables timely, informed decisions on water safety and management.</w:t>
      </w:r>
      <w:r w:rsidR="005540E6">
        <w:t xml:space="preserve"> </w:t>
      </w:r>
      <w:r>
        <w:t>By combining these elements, HydroSense provides a comprehensive and accessible solution for continuous water quality monitoring.</w:t>
      </w:r>
      <w:r w:rsidR="005540E6">
        <w:t xml:space="preserve"> </w:t>
      </w:r>
    </w:p>
    <w:p w14:paraId="51451DEB" w14:textId="77777777" w:rsidR="001F67FC" w:rsidRDefault="00F408F2" w:rsidP="001F67FC">
      <w:pPr>
        <w:spacing w:line="480" w:lineRule="auto"/>
        <w:ind w:left="0" w:firstLine="720"/>
      </w:pPr>
      <w:r w:rsidRPr="4BA41422">
        <w:lastRenderedPageBreak/>
        <w:t>2.2.1</w:t>
      </w:r>
      <w:r>
        <w:tab/>
      </w:r>
      <w:r w:rsidRPr="4BA41422">
        <w:t>Hardware Requirements</w:t>
      </w:r>
    </w:p>
    <w:p w14:paraId="5849CEDE" w14:textId="6A015C77" w:rsidR="001F67FC" w:rsidRDefault="001F67FC" w:rsidP="001F67FC">
      <w:pPr>
        <w:spacing w:line="480" w:lineRule="auto"/>
        <w:ind w:left="720" w:firstLine="720"/>
      </w:pPr>
      <w:r>
        <w:t>As outlined in Table 2, the hardware requirements for HydroSense were crucial for its successful development and implementation. Identifying the necessary components and specifications ensured the system effectively performed its intended operations. The foundation provided by these components was essential for building a robust and functional system. The ESP32-WROOM-32D and Arduino Uno microcontrollers included sensors for measuring TDS, pH, Turbidity, and water temperature, a 0.96-inch OLED device screen, and a microSD storage module. Additionally, the system required an external 5V power source for operation. The project achieved accurate data collection and reliable performance by addressing these hardware needs.</w:t>
      </w:r>
    </w:p>
    <w:p w14:paraId="75A2AEF5" w14:textId="77777777" w:rsidR="00C02BF9" w:rsidRDefault="00C02BF9" w:rsidP="001F67FC">
      <w:pPr>
        <w:spacing w:before="240" w:line="480" w:lineRule="auto"/>
        <w:ind w:left="720" w:firstLine="720"/>
      </w:pPr>
    </w:p>
    <w:tbl>
      <w:tblPr>
        <w:tblW w:w="7932" w:type="dxa"/>
        <w:tblInd w:w="70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95"/>
        <w:gridCol w:w="1260"/>
        <w:gridCol w:w="1800"/>
        <w:gridCol w:w="1710"/>
        <w:gridCol w:w="1267"/>
      </w:tblGrid>
      <w:tr w:rsidR="00F408F2" w:rsidRPr="00142C51" w14:paraId="496D2109" w14:textId="77777777" w:rsidTr="009320E3">
        <w:trPr>
          <w:trHeight w:val="160"/>
        </w:trPr>
        <w:tc>
          <w:tcPr>
            <w:tcW w:w="1895" w:type="dxa"/>
            <w:tcBorders>
              <w:top w:val="single" w:sz="8" w:space="0" w:color="auto"/>
              <w:left w:val="single" w:sz="8" w:space="0" w:color="auto"/>
              <w:bottom w:val="single" w:sz="8" w:space="0" w:color="auto"/>
              <w:right w:val="single" w:sz="8" w:space="0" w:color="auto"/>
            </w:tcBorders>
          </w:tcPr>
          <w:p w14:paraId="7B248C3A" w14:textId="77777777" w:rsidR="00F408F2" w:rsidRPr="00475654" w:rsidRDefault="00F408F2" w:rsidP="00F408F2">
            <w:pPr>
              <w:spacing w:after="0" w:line="240" w:lineRule="auto"/>
              <w:ind w:left="10" w:right="-30"/>
              <w:jc w:val="center"/>
              <w:rPr>
                <w:szCs w:val="24"/>
              </w:rPr>
            </w:pPr>
            <w:r w:rsidRPr="00475654">
              <w:rPr>
                <w:szCs w:val="24"/>
              </w:rPr>
              <w:t>Function Components</w:t>
            </w:r>
          </w:p>
        </w:tc>
        <w:tc>
          <w:tcPr>
            <w:tcW w:w="3060" w:type="dxa"/>
            <w:gridSpan w:val="2"/>
            <w:tcBorders>
              <w:top w:val="single" w:sz="8" w:space="0" w:color="auto"/>
              <w:left w:val="single" w:sz="8" w:space="0" w:color="auto"/>
              <w:bottom w:val="single" w:sz="8" w:space="0" w:color="auto"/>
              <w:right w:val="single" w:sz="8" w:space="0" w:color="auto"/>
            </w:tcBorders>
          </w:tcPr>
          <w:p w14:paraId="442487A7" w14:textId="77777777" w:rsidR="00F408F2" w:rsidRPr="00475654" w:rsidRDefault="00F408F2" w:rsidP="00F408F2">
            <w:pPr>
              <w:spacing w:after="0" w:line="240" w:lineRule="auto"/>
              <w:ind w:left="10" w:right="-30"/>
              <w:jc w:val="center"/>
              <w:rPr>
                <w:szCs w:val="24"/>
              </w:rPr>
            </w:pPr>
            <w:r w:rsidRPr="00475654">
              <w:rPr>
                <w:szCs w:val="24"/>
              </w:rPr>
              <w:t>Development</w:t>
            </w:r>
          </w:p>
        </w:tc>
        <w:tc>
          <w:tcPr>
            <w:tcW w:w="2977" w:type="dxa"/>
            <w:gridSpan w:val="2"/>
            <w:tcBorders>
              <w:top w:val="single" w:sz="8" w:space="0" w:color="auto"/>
              <w:left w:val="single" w:sz="8" w:space="0" w:color="auto"/>
              <w:bottom w:val="single" w:sz="8" w:space="0" w:color="auto"/>
              <w:right w:val="single" w:sz="8" w:space="0" w:color="auto"/>
            </w:tcBorders>
          </w:tcPr>
          <w:p w14:paraId="4874F1CD" w14:textId="77777777" w:rsidR="00F408F2" w:rsidRPr="00475654" w:rsidRDefault="00F408F2" w:rsidP="00F408F2">
            <w:pPr>
              <w:spacing w:after="0" w:line="240" w:lineRule="auto"/>
              <w:ind w:left="10" w:right="-30"/>
              <w:jc w:val="center"/>
              <w:rPr>
                <w:szCs w:val="24"/>
              </w:rPr>
            </w:pPr>
            <w:r w:rsidRPr="00475654">
              <w:rPr>
                <w:szCs w:val="24"/>
              </w:rPr>
              <w:t>Implementation</w:t>
            </w:r>
          </w:p>
        </w:tc>
      </w:tr>
      <w:tr w:rsidR="00F408F2" w:rsidRPr="00142C51" w14:paraId="24776880" w14:textId="77777777" w:rsidTr="009320E3">
        <w:trPr>
          <w:trHeight w:val="394"/>
        </w:trPr>
        <w:tc>
          <w:tcPr>
            <w:tcW w:w="1895" w:type="dxa"/>
            <w:vMerge w:val="restart"/>
            <w:tcBorders>
              <w:top w:val="single" w:sz="8" w:space="0" w:color="auto"/>
              <w:left w:val="single" w:sz="8" w:space="0" w:color="auto"/>
              <w:right w:val="single" w:sz="8" w:space="0" w:color="auto"/>
            </w:tcBorders>
          </w:tcPr>
          <w:p w14:paraId="7A992EC2" w14:textId="77777777" w:rsidR="00F408F2" w:rsidRPr="00475654" w:rsidRDefault="00F408F2" w:rsidP="00F408F2">
            <w:pPr>
              <w:spacing w:line="240" w:lineRule="auto"/>
              <w:ind w:left="10"/>
              <w:rPr>
                <w:szCs w:val="24"/>
              </w:rPr>
            </w:pPr>
            <w:r w:rsidRPr="00475654">
              <w:rPr>
                <w:szCs w:val="24"/>
              </w:rPr>
              <w:t>Arduino / Microcontroller</w:t>
            </w:r>
          </w:p>
        </w:tc>
        <w:tc>
          <w:tcPr>
            <w:tcW w:w="3060" w:type="dxa"/>
            <w:gridSpan w:val="2"/>
            <w:tcBorders>
              <w:top w:val="single" w:sz="8" w:space="0" w:color="auto"/>
              <w:left w:val="single" w:sz="8" w:space="0" w:color="auto"/>
              <w:bottom w:val="single" w:sz="4" w:space="0" w:color="auto"/>
              <w:right w:val="single" w:sz="8" w:space="0" w:color="auto"/>
            </w:tcBorders>
          </w:tcPr>
          <w:p w14:paraId="61A3B62B" w14:textId="77777777" w:rsidR="00F408F2" w:rsidRPr="00475654" w:rsidRDefault="00F408F2" w:rsidP="00F408F2">
            <w:pPr>
              <w:spacing w:line="240" w:lineRule="auto"/>
              <w:ind w:left="10"/>
              <w:rPr>
                <w:szCs w:val="24"/>
              </w:rPr>
            </w:pPr>
            <w:r w:rsidRPr="00475654">
              <w:rPr>
                <w:szCs w:val="24"/>
              </w:rPr>
              <w:t xml:space="preserve">ESP32-WROOM-32D </w:t>
            </w:r>
          </w:p>
        </w:tc>
        <w:tc>
          <w:tcPr>
            <w:tcW w:w="2977" w:type="dxa"/>
            <w:gridSpan w:val="2"/>
            <w:tcBorders>
              <w:top w:val="single" w:sz="8" w:space="0" w:color="auto"/>
              <w:left w:val="single" w:sz="8" w:space="0" w:color="auto"/>
              <w:bottom w:val="single" w:sz="8" w:space="0" w:color="auto"/>
              <w:right w:val="single" w:sz="8" w:space="0" w:color="auto"/>
            </w:tcBorders>
          </w:tcPr>
          <w:p w14:paraId="60908CD3" w14:textId="77777777" w:rsidR="00F408F2" w:rsidRPr="00475654" w:rsidRDefault="00F408F2" w:rsidP="00F408F2">
            <w:pPr>
              <w:spacing w:line="240" w:lineRule="auto"/>
              <w:ind w:left="10"/>
              <w:rPr>
                <w:szCs w:val="24"/>
              </w:rPr>
            </w:pPr>
            <w:r w:rsidRPr="00475654">
              <w:rPr>
                <w:szCs w:val="24"/>
              </w:rPr>
              <w:t>ESP32-WROOM-32D</w:t>
            </w:r>
          </w:p>
        </w:tc>
      </w:tr>
      <w:tr w:rsidR="00F408F2" w:rsidRPr="00142C51" w14:paraId="713F9B16" w14:textId="77777777" w:rsidTr="009320E3">
        <w:trPr>
          <w:trHeight w:val="393"/>
        </w:trPr>
        <w:tc>
          <w:tcPr>
            <w:tcW w:w="1895" w:type="dxa"/>
            <w:vMerge/>
            <w:tcBorders>
              <w:left w:val="single" w:sz="8" w:space="0" w:color="auto"/>
              <w:bottom w:val="single" w:sz="8" w:space="0" w:color="auto"/>
              <w:right w:val="single" w:sz="8" w:space="0" w:color="auto"/>
            </w:tcBorders>
          </w:tcPr>
          <w:p w14:paraId="13F0B4EB" w14:textId="77777777" w:rsidR="00F408F2" w:rsidRPr="00475654" w:rsidRDefault="00F408F2" w:rsidP="009320E3">
            <w:pPr>
              <w:spacing w:line="240" w:lineRule="auto"/>
              <w:rPr>
                <w:szCs w:val="24"/>
              </w:rPr>
            </w:pPr>
          </w:p>
        </w:tc>
        <w:tc>
          <w:tcPr>
            <w:tcW w:w="3060" w:type="dxa"/>
            <w:gridSpan w:val="2"/>
            <w:tcBorders>
              <w:top w:val="single" w:sz="4" w:space="0" w:color="auto"/>
              <w:left w:val="single" w:sz="8" w:space="0" w:color="auto"/>
              <w:bottom w:val="single" w:sz="8" w:space="0" w:color="auto"/>
              <w:right w:val="single" w:sz="8" w:space="0" w:color="auto"/>
            </w:tcBorders>
          </w:tcPr>
          <w:p w14:paraId="14595A9D" w14:textId="77777777" w:rsidR="00F408F2" w:rsidRPr="00475654" w:rsidRDefault="00F408F2" w:rsidP="00F408F2">
            <w:pPr>
              <w:spacing w:line="240" w:lineRule="auto"/>
              <w:ind w:left="10"/>
              <w:rPr>
                <w:szCs w:val="24"/>
              </w:rPr>
            </w:pPr>
            <w:r w:rsidRPr="00475654">
              <w:rPr>
                <w:szCs w:val="24"/>
              </w:rPr>
              <w:t>Arduino Uno</w:t>
            </w:r>
          </w:p>
        </w:tc>
        <w:tc>
          <w:tcPr>
            <w:tcW w:w="2977" w:type="dxa"/>
            <w:gridSpan w:val="2"/>
            <w:tcBorders>
              <w:top w:val="single" w:sz="8" w:space="0" w:color="auto"/>
              <w:left w:val="single" w:sz="8" w:space="0" w:color="auto"/>
              <w:bottom w:val="single" w:sz="8" w:space="0" w:color="auto"/>
              <w:right w:val="single" w:sz="8" w:space="0" w:color="auto"/>
            </w:tcBorders>
          </w:tcPr>
          <w:p w14:paraId="42F5F833" w14:textId="77777777" w:rsidR="00F408F2" w:rsidRPr="00475654" w:rsidRDefault="00F408F2" w:rsidP="00F408F2">
            <w:pPr>
              <w:spacing w:line="240" w:lineRule="auto"/>
              <w:ind w:left="10"/>
              <w:rPr>
                <w:szCs w:val="24"/>
              </w:rPr>
            </w:pPr>
            <w:r w:rsidRPr="00475654">
              <w:rPr>
                <w:szCs w:val="24"/>
              </w:rPr>
              <w:t>Arduino Uno</w:t>
            </w:r>
          </w:p>
        </w:tc>
      </w:tr>
      <w:tr w:rsidR="00F408F2" w:rsidRPr="00142C51" w14:paraId="3CC73887" w14:textId="77777777" w:rsidTr="009320E3">
        <w:trPr>
          <w:trHeight w:val="295"/>
        </w:trPr>
        <w:tc>
          <w:tcPr>
            <w:tcW w:w="1895" w:type="dxa"/>
            <w:vMerge w:val="restart"/>
            <w:tcBorders>
              <w:top w:val="single" w:sz="8" w:space="0" w:color="auto"/>
              <w:left w:val="single" w:sz="8" w:space="0" w:color="auto"/>
              <w:right w:val="single" w:sz="8" w:space="0" w:color="auto"/>
            </w:tcBorders>
          </w:tcPr>
          <w:p w14:paraId="302D7DAD" w14:textId="77777777" w:rsidR="00F408F2" w:rsidRPr="00475654" w:rsidRDefault="00F408F2" w:rsidP="00F408F2">
            <w:pPr>
              <w:spacing w:line="240" w:lineRule="auto"/>
              <w:ind w:left="10"/>
              <w:rPr>
                <w:szCs w:val="24"/>
              </w:rPr>
            </w:pPr>
            <w:r w:rsidRPr="00475654">
              <w:rPr>
                <w:szCs w:val="24"/>
              </w:rPr>
              <w:t>Sensors</w:t>
            </w:r>
          </w:p>
        </w:tc>
        <w:tc>
          <w:tcPr>
            <w:tcW w:w="1260" w:type="dxa"/>
            <w:tcBorders>
              <w:top w:val="single" w:sz="8" w:space="0" w:color="auto"/>
              <w:left w:val="single" w:sz="8" w:space="0" w:color="auto"/>
              <w:bottom w:val="single" w:sz="8" w:space="0" w:color="auto"/>
              <w:right w:val="single" w:sz="8" w:space="0" w:color="auto"/>
            </w:tcBorders>
          </w:tcPr>
          <w:p w14:paraId="5C3B11DD" w14:textId="77777777" w:rsidR="00F408F2" w:rsidRPr="00475654" w:rsidRDefault="00F408F2" w:rsidP="00F408F2">
            <w:pPr>
              <w:spacing w:line="240" w:lineRule="auto"/>
              <w:ind w:left="10"/>
              <w:rPr>
                <w:szCs w:val="24"/>
              </w:rPr>
            </w:pPr>
            <w:r w:rsidRPr="00475654">
              <w:rPr>
                <w:szCs w:val="24"/>
              </w:rPr>
              <w:t>SEN0244</w:t>
            </w:r>
          </w:p>
        </w:tc>
        <w:tc>
          <w:tcPr>
            <w:tcW w:w="1800" w:type="dxa"/>
            <w:tcBorders>
              <w:top w:val="single" w:sz="8" w:space="0" w:color="auto"/>
              <w:left w:val="single" w:sz="8" w:space="0" w:color="auto"/>
              <w:bottom w:val="single" w:sz="8" w:space="0" w:color="auto"/>
              <w:right w:val="single" w:sz="8" w:space="0" w:color="auto"/>
            </w:tcBorders>
          </w:tcPr>
          <w:p w14:paraId="61293814" w14:textId="77777777" w:rsidR="00F408F2" w:rsidRPr="00475654" w:rsidRDefault="00F408F2" w:rsidP="00F408F2">
            <w:pPr>
              <w:spacing w:line="240" w:lineRule="auto"/>
              <w:ind w:left="10"/>
              <w:rPr>
                <w:szCs w:val="24"/>
              </w:rPr>
            </w:pPr>
            <w:r w:rsidRPr="00475654">
              <w:rPr>
                <w:szCs w:val="24"/>
              </w:rPr>
              <w:t>TDS</w:t>
            </w:r>
          </w:p>
        </w:tc>
        <w:tc>
          <w:tcPr>
            <w:tcW w:w="1710" w:type="dxa"/>
            <w:tcBorders>
              <w:top w:val="single" w:sz="8" w:space="0" w:color="auto"/>
              <w:left w:val="single" w:sz="8" w:space="0" w:color="auto"/>
              <w:bottom w:val="single" w:sz="4" w:space="0" w:color="auto"/>
              <w:right w:val="single" w:sz="8" w:space="0" w:color="auto"/>
            </w:tcBorders>
          </w:tcPr>
          <w:p w14:paraId="05594D95" w14:textId="77777777" w:rsidR="00F408F2" w:rsidRPr="00475654" w:rsidRDefault="00F408F2" w:rsidP="00F408F2">
            <w:pPr>
              <w:spacing w:line="240" w:lineRule="auto"/>
              <w:ind w:left="10"/>
              <w:rPr>
                <w:szCs w:val="24"/>
              </w:rPr>
            </w:pPr>
            <w:r w:rsidRPr="00475654">
              <w:rPr>
                <w:szCs w:val="24"/>
              </w:rPr>
              <w:t>SEN0244</w:t>
            </w:r>
          </w:p>
        </w:tc>
        <w:tc>
          <w:tcPr>
            <w:tcW w:w="1267" w:type="dxa"/>
            <w:tcBorders>
              <w:top w:val="single" w:sz="8" w:space="0" w:color="auto"/>
              <w:left w:val="single" w:sz="8" w:space="0" w:color="auto"/>
              <w:bottom w:val="single" w:sz="4" w:space="0" w:color="auto"/>
              <w:right w:val="single" w:sz="8" w:space="0" w:color="auto"/>
            </w:tcBorders>
          </w:tcPr>
          <w:p w14:paraId="4E01F956" w14:textId="77777777" w:rsidR="00F408F2" w:rsidRPr="00475654" w:rsidRDefault="00F408F2" w:rsidP="00F408F2">
            <w:pPr>
              <w:spacing w:line="240" w:lineRule="auto"/>
              <w:ind w:left="10"/>
              <w:rPr>
                <w:szCs w:val="24"/>
              </w:rPr>
            </w:pPr>
            <w:r w:rsidRPr="00475654">
              <w:rPr>
                <w:szCs w:val="24"/>
              </w:rPr>
              <w:t>TDS</w:t>
            </w:r>
          </w:p>
        </w:tc>
      </w:tr>
      <w:tr w:rsidR="00F408F2" w:rsidRPr="00142C51" w14:paraId="6A665D5C" w14:textId="77777777" w:rsidTr="009320E3">
        <w:trPr>
          <w:trHeight w:val="295"/>
        </w:trPr>
        <w:tc>
          <w:tcPr>
            <w:tcW w:w="1895" w:type="dxa"/>
            <w:vMerge/>
          </w:tcPr>
          <w:p w14:paraId="41D0562E" w14:textId="77777777" w:rsidR="00F408F2" w:rsidRPr="00475654" w:rsidRDefault="00F408F2" w:rsidP="009320E3">
            <w:pPr>
              <w:spacing w:line="240" w:lineRule="auto"/>
              <w:rPr>
                <w:szCs w:val="24"/>
              </w:rPr>
            </w:pPr>
          </w:p>
        </w:tc>
        <w:tc>
          <w:tcPr>
            <w:tcW w:w="1260" w:type="dxa"/>
            <w:tcBorders>
              <w:top w:val="single" w:sz="8" w:space="0" w:color="auto"/>
              <w:left w:val="single" w:sz="8" w:space="0" w:color="auto"/>
              <w:bottom w:val="single" w:sz="8" w:space="0" w:color="auto"/>
              <w:right w:val="single" w:sz="8" w:space="0" w:color="auto"/>
            </w:tcBorders>
          </w:tcPr>
          <w:p w14:paraId="7086F2F5" w14:textId="77777777" w:rsidR="00F408F2" w:rsidRPr="00475654" w:rsidRDefault="00F408F2" w:rsidP="00F408F2">
            <w:pPr>
              <w:spacing w:line="240" w:lineRule="auto"/>
              <w:ind w:left="10"/>
              <w:rPr>
                <w:szCs w:val="24"/>
              </w:rPr>
            </w:pPr>
            <w:r w:rsidRPr="00475654">
              <w:rPr>
                <w:szCs w:val="24"/>
              </w:rPr>
              <w:t>SEN0161</w:t>
            </w:r>
          </w:p>
        </w:tc>
        <w:tc>
          <w:tcPr>
            <w:tcW w:w="1800" w:type="dxa"/>
            <w:tcBorders>
              <w:top w:val="single" w:sz="8" w:space="0" w:color="auto"/>
              <w:left w:val="single" w:sz="8" w:space="0" w:color="auto"/>
              <w:bottom w:val="single" w:sz="8" w:space="0" w:color="auto"/>
              <w:right w:val="single" w:sz="8" w:space="0" w:color="auto"/>
            </w:tcBorders>
          </w:tcPr>
          <w:p w14:paraId="04238F74" w14:textId="77777777" w:rsidR="00F408F2" w:rsidRPr="00475654" w:rsidRDefault="00F408F2" w:rsidP="00F408F2">
            <w:pPr>
              <w:spacing w:line="240" w:lineRule="auto"/>
              <w:ind w:left="10"/>
              <w:rPr>
                <w:szCs w:val="24"/>
              </w:rPr>
            </w:pPr>
            <w:r w:rsidRPr="00475654">
              <w:rPr>
                <w:szCs w:val="24"/>
              </w:rPr>
              <w:t>pH</w:t>
            </w:r>
          </w:p>
        </w:tc>
        <w:tc>
          <w:tcPr>
            <w:tcW w:w="1710" w:type="dxa"/>
            <w:tcBorders>
              <w:top w:val="single" w:sz="4" w:space="0" w:color="auto"/>
              <w:left w:val="single" w:sz="8" w:space="0" w:color="auto"/>
              <w:bottom w:val="single" w:sz="4" w:space="0" w:color="auto"/>
              <w:right w:val="single" w:sz="8" w:space="0" w:color="auto"/>
            </w:tcBorders>
          </w:tcPr>
          <w:p w14:paraId="6342FEB9" w14:textId="77777777" w:rsidR="00F408F2" w:rsidRPr="00475654" w:rsidRDefault="00F408F2" w:rsidP="00F408F2">
            <w:pPr>
              <w:spacing w:line="240" w:lineRule="auto"/>
              <w:ind w:left="10"/>
              <w:rPr>
                <w:szCs w:val="24"/>
              </w:rPr>
            </w:pPr>
            <w:r w:rsidRPr="00475654">
              <w:rPr>
                <w:szCs w:val="24"/>
              </w:rPr>
              <w:t>SEN0161</w:t>
            </w:r>
          </w:p>
        </w:tc>
        <w:tc>
          <w:tcPr>
            <w:tcW w:w="1267" w:type="dxa"/>
            <w:tcBorders>
              <w:top w:val="single" w:sz="4" w:space="0" w:color="auto"/>
              <w:left w:val="single" w:sz="8" w:space="0" w:color="auto"/>
              <w:bottom w:val="single" w:sz="4" w:space="0" w:color="auto"/>
              <w:right w:val="single" w:sz="8" w:space="0" w:color="auto"/>
            </w:tcBorders>
          </w:tcPr>
          <w:p w14:paraId="1C32F825" w14:textId="77777777" w:rsidR="00F408F2" w:rsidRPr="00475654" w:rsidRDefault="00F408F2" w:rsidP="00F408F2">
            <w:pPr>
              <w:spacing w:line="240" w:lineRule="auto"/>
              <w:ind w:left="10"/>
              <w:rPr>
                <w:szCs w:val="24"/>
              </w:rPr>
            </w:pPr>
            <w:r w:rsidRPr="00475654">
              <w:rPr>
                <w:szCs w:val="24"/>
              </w:rPr>
              <w:t>pH</w:t>
            </w:r>
          </w:p>
        </w:tc>
      </w:tr>
      <w:tr w:rsidR="00F408F2" w:rsidRPr="00142C51" w14:paraId="7ECC52AD" w14:textId="77777777" w:rsidTr="009320E3">
        <w:trPr>
          <w:trHeight w:val="196"/>
        </w:trPr>
        <w:tc>
          <w:tcPr>
            <w:tcW w:w="1895" w:type="dxa"/>
            <w:vMerge/>
          </w:tcPr>
          <w:p w14:paraId="74187BEB" w14:textId="77777777" w:rsidR="00F408F2" w:rsidRPr="00475654" w:rsidRDefault="00F408F2" w:rsidP="009320E3">
            <w:pPr>
              <w:spacing w:line="240" w:lineRule="auto"/>
              <w:rPr>
                <w:szCs w:val="24"/>
              </w:rPr>
            </w:pPr>
          </w:p>
        </w:tc>
        <w:tc>
          <w:tcPr>
            <w:tcW w:w="1260" w:type="dxa"/>
            <w:tcBorders>
              <w:top w:val="single" w:sz="8" w:space="0" w:color="auto"/>
              <w:left w:val="single" w:sz="8" w:space="0" w:color="auto"/>
              <w:bottom w:val="single" w:sz="8" w:space="0" w:color="auto"/>
              <w:right w:val="single" w:sz="8" w:space="0" w:color="auto"/>
            </w:tcBorders>
          </w:tcPr>
          <w:p w14:paraId="6A56DCFB" w14:textId="77777777" w:rsidR="00F408F2" w:rsidRPr="00475654" w:rsidRDefault="00F408F2" w:rsidP="00F408F2">
            <w:pPr>
              <w:spacing w:line="240" w:lineRule="auto"/>
              <w:ind w:left="10"/>
              <w:rPr>
                <w:szCs w:val="24"/>
              </w:rPr>
            </w:pPr>
            <w:r w:rsidRPr="00475654">
              <w:rPr>
                <w:szCs w:val="24"/>
              </w:rPr>
              <w:t>TSW-20M</w:t>
            </w:r>
          </w:p>
        </w:tc>
        <w:tc>
          <w:tcPr>
            <w:tcW w:w="1800" w:type="dxa"/>
            <w:tcBorders>
              <w:top w:val="single" w:sz="8" w:space="0" w:color="auto"/>
              <w:left w:val="single" w:sz="8" w:space="0" w:color="auto"/>
              <w:bottom w:val="single" w:sz="8" w:space="0" w:color="auto"/>
              <w:right w:val="single" w:sz="8" w:space="0" w:color="auto"/>
            </w:tcBorders>
          </w:tcPr>
          <w:p w14:paraId="216877B4" w14:textId="77777777" w:rsidR="00F408F2" w:rsidRPr="00475654" w:rsidRDefault="00F408F2" w:rsidP="00F408F2">
            <w:pPr>
              <w:spacing w:line="240" w:lineRule="auto"/>
              <w:ind w:left="10"/>
              <w:rPr>
                <w:szCs w:val="24"/>
              </w:rPr>
            </w:pPr>
            <w:r w:rsidRPr="00475654">
              <w:rPr>
                <w:szCs w:val="24"/>
              </w:rPr>
              <w:t>Turbidity</w:t>
            </w:r>
          </w:p>
        </w:tc>
        <w:tc>
          <w:tcPr>
            <w:tcW w:w="1710" w:type="dxa"/>
            <w:tcBorders>
              <w:top w:val="single" w:sz="4" w:space="0" w:color="auto"/>
              <w:left w:val="single" w:sz="8" w:space="0" w:color="auto"/>
              <w:bottom w:val="single" w:sz="4" w:space="0" w:color="auto"/>
              <w:right w:val="single" w:sz="8" w:space="0" w:color="auto"/>
            </w:tcBorders>
          </w:tcPr>
          <w:p w14:paraId="3FC50B28" w14:textId="77777777" w:rsidR="00F408F2" w:rsidRPr="00475654" w:rsidRDefault="00F408F2" w:rsidP="00F408F2">
            <w:pPr>
              <w:spacing w:line="240" w:lineRule="auto"/>
              <w:ind w:left="10"/>
              <w:rPr>
                <w:szCs w:val="24"/>
              </w:rPr>
            </w:pPr>
            <w:r w:rsidRPr="00475654">
              <w:rPr>
                <w:szCs w:val="24"/>
              </w:rPr>
              <w:t>TSW-20M</w:t>
            </w:r>
          </w:p>
        </w:tc>
        <w:tc>
          <w:tcPr>
            <w:tcW w:w="1267" w:type="dxa"/>
            <w:tcBorders>
              <w:top w:val="single" w:sz="4" w:space="0" w:color="auto"/>
              <w:left w:val="single" w:sz="8" w:space="0" w:color="auto"/>
              <w:bottom w:val="single" w:sz="4" w:space="0" w:color="auto"/>
              <w:right w:val="single" w:sz="8" w:space="0" w:color="auto"/>
            </w:tcBorders>
          </w:tcPr>
          <w:p w14:paraId="0549E469" w14:textId="77777777" w:rsidR="00F408F2" w:rsidRPr="00475654" w:rsidRDefault="00F408F2" w:rsidP="00F408F2">
            <w:pPr>
              <w:spacing w:line="240" w:lineRule="auto"/>
              <w:ind w:left="10"/>
              <w:rPr>
                <w:szCs w:val="24"/>
              </w:rPr>
            </w:pPr>
            <w:r w:rsidRPr="00475654">
              <w:rPr>
                <w:szCs w:val="24"/>
              </w:rPr>
              <w:t>Turbidity</w:t>
            </w:r>
          </w:p>
        </w:tc>
      </w:tr>
      <w:tr w:rsidR="00F408F2" w:rsidRPr="00142C51" w14:paraId="0789D965" w14:textId="77777777" w:rsidTr="009320E3">
        <w:trPr>
          <w:trHeight w:val="277"/>
        </w:trPr>
        <w:tc>
          <w:tcPr>
            <w:tcW w:w="1895" w:type="dxa"/>
            <w:vMerge/>
          </w:tcPr>
          <w:p w14:paraId="7F8CC26F" w14:textId="77777777" w:rsidR="00F408F2" w:rsidRPr="00475654" w:rsidRDefault="00F408F2" w:rsidP="009320E3">
            <w:pPr>
              <w:spacing w:line="240" w:lineRule="auto"/>
              <w:rPr>
                <w:szCs w:val="24"/>
              </w:rPr>
            </w:pPr>
          </w:p>
        </w:tc>
        <w:tc>
          <w:tcPr>
            <w:tcW w:w="1260" w:type="dxa"/>
            <w:tcBorders>
              <w:top w:val="single" w:sz="8" w:space="0" w:color="auto"/>
              <w:left w:val="single" w:sz="8" w:space="0" w:color="auto"/>
              <w:bottom w:val="single" w:sz="8" w:space="0" w:color="auto"/>
              <w:right w:val="single" w:sz="8" w:space="0" w:color="auto"/>
            </w:tcBorders>
          </w:tcPr>
          <w:p w14:paraId="560C2BD0" w14:textId="77777777" w:rsidR="00F408F2" w:rsidRPr="00475654" w:rsidRDefault="00F408F2" w:rsidP="00F408F2">
            <w:pPr>
              <w:spacing w:line="240" w:lineRule="auto"/>
              <w:ind w:left="10"/>
              <w:rPr>
                <w:szCs w:val="24"/>
              </w:rPr>
            </w:pPr>
            <w:r w:rsidRPr="00475654">
              <w:rPr>
                <w:szCs w:val="24"/>
              </w:rPr>
              <w:t>DS18B20</w:t>
            </w:r>
          </w:p>
        </w:tc>
        <w:tc>
          <w:tcPr>
            <w:tcW w:w="1800" w:type="dxa"/>
            <w:tcBorders>
              <w:top w:val="single" w:sz="8" w:space="0" w:color="auto"/>
              <w:left w:val="single" w:sz="8" w:space="0" w:color="auto"/>
              <w:bottom w:val="single" w:sz="8" w:space="0" w:color="auto"/>
              <w:right w:val="single" w:sz="8" w:space="0" w:color="auto"/>
            </w:tcBorders>
          </w:tcPr>
          <w:p w14:paraId="2BF99E69" w14:textId="77777777" w:rsidR="00F408F2" w:rsidRPr="00475654" w:rsidRDefault="00F408F2" w:rsidP="00F408F2">
            <w:pPr>
              <w:spacing w:line="240" w:lineRule="auto"/>
              <w:ind w:left="10"/>
              <w:rPr>
                <w:szCs w:val="24"/>
              </w:rPr>
            </w:pPr>
            <w:r w:rsidRPr="00475654">
              <w:rPr>
                <w:szCs w:val="24"/>
              </w:rPr>
              <w:t>Water Temperature</w:t>
            </w:r>
          </w:p>
        </w:tc>
        <w:tc>
          <w:tcPr>
            <w:tcW w:w="1710" w:type="dxa"/>
            <w:tcBorders>
              <w:top w:val="single" w:sz="4" w:space="0" w:color="auto"/>
              <w:left w:val="single" w:sz="8" w:space="0" w:color="auto"/>
              <w:bottom w:val="single" w:sz="8" w:space="0" w:color="auto"/>
              <w:right w:val="single" w:sz="8" w:space="0" w:color="auto"/>
            </w:tcBorders>
          </w:tcPr>
          <w:p w14:paraId="223EDF70" w14:textId="77777777" w:rsidR="00F408F2" w:rsidRPr="00475654" w:rsidRDefault="00F408F2" w:rsidP="00F408F2">
            <w:pPr>
              <w:spacing w:line="240" w:lineRule="auto"/>
              <w:ind w:left="10"/>
              <w:rPr>
                <w:szCs w:val="24"/>
              </w:rPr>
            </w:pPr>
            <w:r w:rsidRPr="00475654">
              <w:rPr>
                <w:szCs w:val="24"/>
              </w:rPr>
              <w:t>DS18B20</w:t>
            </w:r>
          </w:p>
        </w:tc>
        <w:tc>
          <w:tcPr>
            <w:tcW w:w="1267" w:type="dxa"/>
            <w:tcBorders>
              <w:top w:val="single" w:sz="4" w:space="0" w:color="auto"/>
              <w:left w:val="single" w:sz="8" w:space="0" w:color="auto"/>
              <w:bottom w:val="single" w:sz="8" w:space="0" w:color="auto"/>
              <w:right w:val="single" w:sz="8" w:space="0" w:color="auto"/>
            </w:tcBorders>
          </w:tcPr>
          <w:p w14:paraId="610E957D" w14:textId="77777777" w:rsidR="00F408F2" w:rsidRPr="00475654" w:rsidRDefault="00F408F2" w:rsidP="00F408F2">
            <w:pPr>
              <w:spacing w:line="240" w:lineRule="auto"/>
              <w:ind w:left="10"/>
              <w:rPr>
                <w:szCs w:val="24"/>
              </w:rPr>
            </w:pPr>
            <w:r w:rsidRPr="00475654">
              <w:rPr>
                <w:szCs w:val="24"/>
              </w:rPr>
              <w:t>Water Temperature</w:t>
            </w:r>
          </w:p>
        </w:tc>
      </w:tr>
      <w:tr w:rsidR="00F408F2" w:rsidRPr="00142C51" w14:paraId="789DDCEF" w14:textId="77777777" w:rsidTr="009320E3">
        <w:trPr>
          <w:trHeight w:val="448"/>
        </w:trPr>
        <w:tc>
          <w:tcPr>
            <w:tcW w:w="1895" w:type="dxa"/>
            <w:tcBorders>
              <w:top w:val="single" w:sz="8" w:space="0" w:color="auto"/>
              <w:left w:val="single" w:sz="8" w:space="0" w:color="auto"/>
              <w:bottom w:val="single" w:sz="8" w:space="0" w:color="auto"/>
              <w:right w:val="single" w:sz="8" w:space="0" w:color="auto"/>
            </w:tcBorders>
          </w:tcPr>
          <w:p w14:paraId="4E65AA44" w14:textId="77777777" w:rsidR="00F408F2" w:rsidRPr="00475654" w:rsidRDefault="00F408F2" w:rsidP="00F408F2">
            <w:pPr>
              <w:spacing w:line="240" w:lineRule="auto"/>
              <w:ind w:left="10"/>
              <w:rPr>
                <w:szCs w:val="24"/>
              </w:rPr>
            </w:pPr>
            <w:r w:rsidRPr="00475654">
              <w:rPr>
                <w:szCs w:val="24"/>
              </w:rPr>
              <w:t>Device Screen</w:t>
            </w:r>
          </w:p>
        </w:tc>
        <w:tc>
          <w:tcPr>
            <w:tcW w:w="1260" w:type="dxa"/>
            <w:tcBorders>
              <w:top w:val="single" w:sz="8" w:space="0" w:color="auto"/>
              <w:left w:val="single" w:sz="8" w:space="0" w:color="auto"/>
              <w:bottom w:val="single" w:sz="8" w:space="0" w:color="auto"/>
              <w:right w:val="single" w:sz="8" w:space="0" w:color="auto"/>
            </w:tcBorders>
          </w:tcPr>
          <w:p w14:paraId="2D41E3D9" w14:textId="77777777" w:rsidR="00F408F2" w:rsidRPr="00475654" w:rsidRDefault="00F408F2" w:rsidP="00F408F2">
            <w:pPr>
              <w:spacing w:line="240" w:lineRule="auto"/>
              <w:ind w:left="10"/>
              <w:rPr>
                <w:szCs w:val="24"/>
              </w:rPr>
            </w:pPr>
            <w:r w:rsidRPr="00475654">
              <w:rPr>
                <w:szCs w:val="24"/>
              </w:rPr>
              <w:t>SSD1306</w:t>
            </w:r>
          </w:p>
        </w:tc>
        <w:tc>
          <w:tcPr>
            <w:tcW w:w="1800" w:type="dxa"/>
            <w:tcBorders>
              <w:top w:val="single" w:sz="8" w:space="0" w:color="auto"/>
              <w:left w:val="single" w:sz="8" w:space="0" w:color="auto"/>
              <w:bottom w:val="single" w:sz="8" w:space="0" w:color="auto"/>
              <w:right w:val="single" w:sz="8" w:space="0" w:color="auto"/>
            </w:tcBorders>
          </w:tcPr>
          <w:p w14:paraId="53CEB9F2" w14:textId="77777777" w:rsidR="00F408F2" w:rsidRPr="00475654" w:rsidRDefault="00F408F2" w:rsidP="005A736D">
            <w:pPr>
              <w:spacing w:line="240" w:lineRule="auto"/>
              <w:ind w:left="0" w:firstLine="0"/>
              <w:rPr>
                <w:szCs w:val="24"/>
              </w:rPr>
            </w:pPr>
            <w:r w:rsidRPr="00475654">
              <w:rPr>
                <w:szCs w:val="24"/>
              </w:rPr>
              <w:t>0.96-inch OLED</w:t>
            </w:r>
          </w:p>
        </w:tc>
        <w:tc>
          <w:tcPr>
            <w:tcW w:w="1710" w:type="dxa"/>
            <w:tcBorders>
              <w:top w:val="single" w:sz="8" w:space="0" w:color="auto"/>
              <w:left w:val="single" w:sz="8" w:space="0" w:color="auto"/>
              <w:bottom w:val="single" w:sz="8" w:space="0" w:color="auto"/>
              <w:right w:val="single" w:sz="8" w:space="0" w:color="auto"/>
            </w:tcBorders>
          </w:tcPr>
          <w:p w14:paraId="3CC06902" w14:textId="77777777" w:rsidR="00F408F2" w:rsidRPr="00475654" w:rsidRDefault="00F408F2" w:rsidP="00F408F2">
            <w:pPr>
              <w:spacing w:line="240" w:lineRule="auto"/>
              <w:ind w:left="10"/>
              <w:rPr>
                <w:szCs w:val="24"/>
              </w:rPr>
            </w:pPr>
            <w:r w:rsidRPr="00475654">
              <w:rPr>
                <w:szCs w:val="24"/>
              </w:rPr>
              <w:t>SSD1306</w:t>
            </w:r>
          </w:p>
        </w:tc>
        <w:tc>
          <w:tcPr>
            <w:tcW w:w="1267" w:type="dxa"/>
            <w:tcBorders>
              <w:top w:val="single" w:sz="8" w:space="0" w:color="auto"/>
              <w:left w:val="single" w:sz="8" w:space="0" w:color="auto"/>
              <w:bottom w:val="single" w:sz="8" w:space="0" w:color="auto"/>
              <w:right w:val="single" w:sz="8" w:space="0" w:color="auto"/>
            </w:tcBorders>
          </w:tcPr>
          <w:p w14:paraId="3C894160" w14:textId="77777777" w:rsidR="00F408F2" w:rsidRPr="00475654" w:rsidRDefault="00F408F2" w:rsidP="00F408F2">
            <w:pPr>
              <w:spacing w:line="240" w:lineRule="auto"/>
              <w:ind w:left="10"/>
              <w:rPr>
                <w:szCs w:val="24"/>
              </w:rPr>
            </w:pPr>
            <w:r w:rsidRPr="00475654">
              <w:rPr>
                <w:szCs w:val="24"/>
              </w:rPr>
              <w:t>0.96-inch OLED</w:t>
            </w:r>
          </w:p>
        </w:tc>
      </w:tr>
      <w:tr w:rsidR="00F408F2" w:rsidRPr="00142C51" w14:paraId="57521920" w14:textId="77777777" w:rsidTr="009320E3">
        <w:trPr>
          <w:trHeight w:val="448"/>
        </w:trPr>
        <w:tc>
          <w:tcPr>
            <w:tcW w:w="1895" w:type="dxa"/>
            <w:tcBorders>
              <w:top w:val="single" w:sz="8" w:space="0" w:color="auto"/>
              <w:left w:val="single" w:sz="8" w:space="0" w:color="auto"/>
              <w:bottom w:val="single" w:sz="8" w:space="0" w:color="auto"/>
              <w:right w:val="single" w:sz="8" w:space="0" w:color="auto"/>
            </w:tcBorders>
          </w:tcPr>
          <w:p w14:paraId="5B31AD97" w14:textId="77777777" w:rsidR="00F408F2" w:rsidRPr="00475654" w:rsidRDefault="00F408F2" w:rsidP="00F408F2">
            <w:pPr>
              <w:spacing w:line="240" w:lineRule="auto"/>
              <w:ind w:left="10"/>
              <w:rPr>
                <w:szCs w:val="24"/>
              </w:rPr>
            </w:pPr>
            <w:r w:rsidRPr="00475654">
              <w:rPr>
                <w:szCs w:val="24"/>
              </w:rPr>
              <w:t>Storage</w:t>
            </w:r>
          </w:p>
        </w:tc>
        <w:tc>
          <w:tcPr>
            <w:tcW w:w="1260" w:type="dxa"/>
            <w:tcBorders>
              <w:top w:val="single" w:sz="8" w:space="0" w:color="auto"/>
              <w:left w:val="single" w:sz="8" w:space="0" w:color="auto"/>
              <w:bottom w:val="single" w:sz="8" w:space="0" w:color="auto"/>
              <w:right w:val="single" w:sz="8" w:space="0" w:color="auto"/>
            </w:tcBorders>
          </w:tcPr>
          <w:p w14:paraId="1BDD61EF" w14:textId="77777777" w:rsidR="00F408F2" w:rsidRPr="00475654" w:rsidRDefault="00F408F2" w:rsidP="00F408F2">
            <w:pPr>
              <w:spacing w:line="240" w:lineRule="auto"/>
              <w:ind w:left="10"/>
              <w:rPr>
                <w:szCs w:val="24"/>
              </w:rPr>
            </w:pPr>
            <w:r w:rsidRPr="00475654">
              <w:rPr>
                <w:szCs w:val="24"/>
              </w:rPr>
              <w:t>HW-125</w:t>
            </w:r>
          </w:p>
        </w:tc>
        <w:tc>
          <w:tcPr>
            <w:tcW w:w="1800" w:type="dxa"/>
            <w:tcBorders>
              <w:top w:val="single" w:sz="8" w:space="0" w:color="auto"/>
              <w:left w:val="single" w:sz="8" w:space="0" w:color="auto"/>
              <w:bottom w:val="single" w:sz="8" w:space="0" w:color="auto"/>
              <w:right w:val="single" w:sz="8" w:space="0" w:color="auto"/>
            </w:tcBorders>
          </w:tcPr>
          <w:p w14:paraId="1702CCC4" w14:textId="77777777" w:rsidR="00F408F2" w:rsidRPr="00475654" w:rsidRDefault="00F408F2" w:rsidP="00F408F2">
            <w:pPr>
              <w:spacing w:line="240" w:lineRule="auto"/>
              <w:ind w:left="10"/>
              <w:rPr>
                <w:szCs w:val="24"/>
              </w:rPr>
            </w:pPr>
            <w:r w:rsidRPr="00475654">
              <w:rPr>
                <w:szCs w:val="24"/>
              </w:rPr>
              <w:t>microSD Module</w:t>
            </w:r>
          </w:p>
        </w:tc>
        <w:tc>
          <w:tcPr>
            <w:tcW w:w="1710" w:type="dxa"/>
            <w:tcBorders>
              <w:top w:val="single" w:sz="8" w:space="0" w:color="auto"/>
              <w:left w:val="single" w:sz="8" w:space="0" w:color="auto"/>
              <w:bottom w:val="single" w:sz="8" w:space="0" w:color="auto"/>
              <w:right w:val="single" w:sz="8" w:space="0" w:color="auto"/>
            </w:tcBorders>
          </w:tcPr>
          <w:p w14:paraId="617644DB" w14:textId="77777777" w:rsidR="00F408F2" w:rsidRPr="00475654" w:rsidRDefault="00F408F2" w:rsidP="00F408F2">
            <w:pPr>
              <w:spacing w:line="240" w:lineRule="auto"/>
              <w:ind w:left="10"/>
              <w:rPr>
                <w:szCs w:val="24"/>
              </w:rPr>
            </w:pPr>
            <w:r w:rsidRPr="00475654">
              <w:rPr>
                <w:szCs w:val="24"/>
              </w:rPr>
              <w:t>HW-125</w:t>
            </w:r>
          </w:p>
        </w:tc>
        <w:tc>
          <w:tcPr>
            <w:tcW w:w="1267" w:type="dxa"/>
            <w:tcBorders>
              <w:top w:val="single" w:sz="8" w:space="0" w:color="auto"/>
              <w:left w:val="single" w:sz="8" w:space="0" w:color="auto"/>
              <w:bottom w:val="single" w:sz="8" w:space="0" w:color="auto"/>
              <w:right w:val="single" w:sz="8" w:space="0" w:color="auto"/>
            </w:tcBorders>
          </w:tcPr>
          <w:p w14:paraId="113C749B" w14:textId="77777777" w:rsidR="00F408F2" w:rsidRPr="00475654" w:rsidRDefault="00F408F2" w:rsidP="00F408F2">
            <w:pPr>
              <w:spacing w:line="240" w:lineRule="auto"/>
              <w:ind w:left="10"/>
              <w:rPr>
                <w:szCs w:val="24"/>
              </w:rPr>
            </w:pPr>
            <w:r w:rsidRPr="00475654">
              <w:rPr>
                <w:szCs w:val="24"/>
              </w:rPr>
              <w:t>microSD Module</w:t>
            </w:r>
          </w:p>
        </w:tc>
      </w:tr>
      <w:tr w:rsidR="00D963E1" w:rsidRPr="00142C51" w14:paraId="6EAF24F4" w14:textId="77777777" w:rsidTr="009320E3">
        <w:trPr>
          <w:trHeight w:val="250"/>
        </w:trPr>
        <w:tc>
          <w:tcPr>
            <w:tcW w:w="1895" w:type="dxa"/>
            <w:tcBorders>
              <w:top w:val="single" w:sz="8" w:space="0" w:color="auto"/>
              <w:left w:val="single" w:sz="8" w:space="0" w:color="auto"/>
              <w:bottom w:val="single" w:sz="8" w:space="0" w:color="auto"/>
              <w:right w:val="single" w:sz="8" w:space="0" w:color="auto"/>
            </w:tcBorders>
          </w:tcPr>
          <w:p w14:paraId="039AD105" w14:textId="77777777" w:rsidR="00D963E1" w:rsidRPr="00475654" w:rsidRDefault="00D963E1" w:rsidP="00D963E1">
            <w:pPr>
              <w:spacing w:line="240" w:lineRule="auto"/>
              <w:ind w:left="10"/>
              <w:rPr>
                <w:szCs w:val="24"/>
              </w:rPr>
            </w:pPr>
            <w:r w:rsidRPr="00475654">
              <w:rPr>
                <w:szCs w:val="24"/>
              </w:rPr>
              <w:t>Power</w:t>
            </w:r>
          </w:p>
        </w:tc>
        <w:tc>
          <w:tcPr>
            <w:tcW w:w="3060" w:type="dxa"/>
            <w:gridSpan w:val="2"/>
            <w:tcBorders>
              <w:top w:val="single" w:sz="8" w:space="0" w:color="auto"/>
              <w:left w:val="single" w:sz="8" w:space="0" w:color="auto"/>
              <w:bottom w:val="single" w:sz="8" w:space="0" w:color="auto"/>
              <w:right w:val="single" w:sz="8" w:space="0" w:color="auto"/>
            </w:tcBorders>
          </w:tcPr>
          <w:p w14:paraId="655171F9" w14:textId="696CD22F" w:rsidR="00D963E1" w:rsidRPr="00475654" w:rsidRDefault="00D963E1" w:rsidP="00D963E1">
            <w:pPr>
              <w:spacing w:line="240" w:lineRule="auto"/>
              <w:ind w:left="10"/>
              <w:rPr>
                <w:szCs w:val="24"/>
              </w:rPr>
            </w:pPr>
            <w:r w:rsidRPr="00475654">
              <w:rPr>
                <w:szCs w:val="24"/>
              </w:rPr>
              <w:t>External 5v</w:t>
            </w:r>
            <w:r>
              <w:rPr>
                <w:szCs w:val="24"/>
              </w:rPr>
              <w:t xml:space="preserve"> Power Supply</w:t>
            </w:r>
          </w:p>
        </w:tc>
        <w:tc>
          <w:tcPr>
            <w:tcW w:w="2977" w:type="dxa"/>
            <w:gridSpan w:val="2"/>
            <w:tcBorders>
              <w:top w:val="single" w:sz="8" w:space="0" w:color="auto"/>
              <w:left w:val="single" w:sz="8" w:space="0" w:color="auto"/>
              <w:bottom w:val="single" w:sz="8" w:space="0" w:color="auto"/>
              <w:right w:val="single" w:sz="8" w:space="0" w:color="auto"/>
            </w:tcBorders>
          </w:tcPr>
          <w:p w14:paraId="008E5067" w14:textId="641ABA4C" w:rsidR="00D963E1" w:rsidRPr="00475654" w:rsidRDefault="00D963E1" w:rsidP="00D963E1">
            <w:pPr>
              <w:spacing w:line="240" w:lineRule="auto"/>
              <w:ind w:left="10"/>
              <w:rPr>
                <w:szCs w:val="24"/>
              </w:rPr>
            </w:pPr>
            <w:r w:rsidRPr="00475654">
              <w:rPr>
                <w:szCs w:val="24"/>
              </w:rPr>
              <w:t>External 5v</w:t>
            </w:r>
            <w:r>
              <w:rPr>
                <w:szCs w:val="24"/>
              </w:rPr>
              <w:t xml:space="preserve"> Power Supply</w:t>
            </w:r>
          </w:p>
        </w:tc>
      </w:tr>
    </w:tbl>
    <w:p w14:paraId="413F6ADC" w14:textId="1E7CD272" w:rsidR="008D523F" w:rsidRDefault="00F408F2" w:rsidP="008352EF">
      <w:pPr>
        <w:spacing w:line="480" w:lineRule="auto"/>
        <w:ind w:left="0" w:firstLine="720"/>
      </w:pPr>
      <w:r w:rsidRPr="58C98B13">
        <w:t>Table 2. Hardware Requirements.</w:t>
      </w:r>
    </w:p>
    <w:p w14:paraId="68A8AF8C" w14:textId="746E8DC9" w:rsidR="00F408F2" w:rsidRDefault="00F408F2" w:rsidP="001F67FC">
      <w:pPr>
        <w:spacing w:line="480" w:lineRule="auto"/>
        <w:ind w:left="730" w:firstLine="700"/>
      </w:pPr>
      <w:r>
        <w:lastRenderedPageBreak/>
        <w:t>2.2.1.1</w:t>
      </w:r>
      <w:r>
        <w:tab/>
      </w:r>
      <w:r w:rsidRPr="00371FE0">
        <w:t>ESP32-WROOM-32D Microcontroller</w:t>
      </w:r>
    </w:p>
    <w:p w14:paraId="7ED3707D" w14:textId="77777777" w:rsidR="001F67FC" w:rsidRDefault="001F67FC" w:rsidP="001F67FC">
      <w:pPr>
        <w:spacing w:line="480" w:lineRule="auto"/>
        <w:ind w:left="1430" w:firstLine="720"/>
      </w:pPr>
      <w:r>
        <w:t>Figure 2 highlights the ESP32-WROOM-32D microcontroller, primarily used to serve the web server in HydroSense. It facilitated real-time data transmission and communication between the sensors and the web application. This microcontroller built-in Wi-Fi capabilities enabled seamless connectivity, allowing users to access and monitor water quality data remotely. By leveraging the ESP32 powerful processing and connectivity features, the system ensured efficient and reliable performance.</w:t>
      </w:r>
    </w:p>
    <w:p w14:paraId="48DB4949" w14:textId="77777777" w:rsidR="001731C2" w:rsidRDefault="001731C2" w:rsidP="00A04449">
      <w:pPr>
        <w:spacing w:before="240" w:line="480" w:lineRule="auto"/>
        <w:ind w:left="1440" w:firstLine="720"/>
      </w:pPr>
    </w:p>
    <w:p w14:paraId="1D2FE1A4" w14:textId="77777777" w:rsidR="00F408F2" w:rsidRPr="00053413" w:rsidRDefault="00F408F2" w:rsidP="00850A82">
      <w:pPr>
        <w:spacing w:after="0" w:line="240" w:lineRule="auto"/>
        <w:ind w:left="0" w:firstLine="720"/>
        <w:jc w:val="center"/>
      </w:pPr>
      <w:r>
        <w:rPr>
          <w:noProof/>
        </w:rPr>
        <w:drawing>
          <wp:inline distT="0" distB="0" distL="0" distR="0" wp14:anchorId="6F9B10F3" wp14:editId="18E74238">
            <wp:extent cx="4114800" cy="3376152"/>
            <wp:effectExtent l="19050" t="19050" r="19050" b="15240"/>
            <wp:docPr id="35394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40171"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4132688" cy="3390829"/>
                    </a:xfrm>
                    <a:prstGeom prst="rect">
                      <a:avLst/>
                    </a:prstGeom>
                    <a:noFill/>
                    <a:ln>
                      <a:solidFill>
                        <a:schemeClr val="tx1"/>
                      </a:solidFill>
                    </a:ln>
                  </pic:spPr>
                </pic:pic>
              </a:graphicData>
            </a:graphic>
          </wp:inline>
        </w:drawing>
      </w:r>
    </w:p>
    <w:p w14:paraId="50F002B4" w14:textId="77777777" w:rsidR="00F408F2" w:rsidRDefault="00F408F2" w:rsidP="00850A82">
      <w:pPr>
        <w:spacing w:after="0" w:line="240" w:lineRule="auto"/>
        <w:ind w:left="846" w:firstLine="594"/>
      </w:pPr>
      <w:r>
        <w:t xml:space="preserve">Figure 2. </w:t>
      </w:r>
      <w:r w:rsidRPr="003C7B3E">
        <w:t>ESP32-WROOM-32D Microcontroller.</w:t>
      </w:r>
    </w:p>
    <w:p w14:paraId="22A4A116" w14:textId="77777777" w:rsidR="00F408F2" w:rsidRDefault="00F408F2" w:rsidP="00F408F2">
      <w:pPr>
        <w:spacing w:after="0" w:line="240" w:lineRule="auto"/>
        <w:ind w:left="720" w:firstLine="720"/>
      </w:pPr>
    </w:p>
    <w:p w14:paraId="6879E1AD" w14:textId="77777777" w:rsidR="008D523F" w:rsidRDefault="008D523F" w:rsidP="00516BC2">
      <w:pPr>
        <w:spacing w:line="480" w:lineRule="auto"/>
        <w:ind w:left="0" w:firstLine="0"/>
      </w:pPr>
    </w:p>
    <w:p w14:paraId="7B18E120" w14:textId="77777777" w:rsidR="00D71555" w:rsidRDefault="00D71555" w:rsidP="00516BC2">
      <w:pPr>
        <w:spacing w:line="480" w:lineRule="auto"/>
        <w:ind w:left="0" w:firstLine="0"/>
      </w:pPr>
    </w:p>
    <w:p w14:paraId="32349C3A" w14:textId="16CA2F3E" w:rsidR="00F408F2" w:rsidRDefault="00F408F2" w:rsidP="001F67FC">
      <w:pPr>
        <w:spacing w:line="480" w:lineRule="auto"/>
        <w:ind w:left="720" w:firstLine="720"/>
      </w:pPr>
      <w:r>
        <w:lastRenderedPageBreak/>
        <w:t>2.2.1.2</w:t>
      </w:r>
      <w:r>
        <w:tab/>
        <w:t>Arduino UNO</w:t>
      </w:r>
    </w:p>
    <w:p w14:paraId="49BD9D2F" w14:textId="77777777" w:rsidR="001F67FC" w:rsidRDefault="001F67FC" w:rsidP="001F67FC">
      <w:pPr>
        <w:spacing w:line="480" w:lineRule="auto"/>
        <w:ind w:left="1440" w:firstLine="720"/>
      </w:pPr>
      <w:r>
        <w:t>Figure 3 highlights the Arduino Uno microcontroller, primarily used for interfacing with the sensors in HydroSense. It facilitated real-time data acquisition from the Turbidity, pH, TDS, and temperature sensors. This microcontroller versatility and ease of use enabled seamless integration, allowing users to collect and process water-quality data efficiently. By leveraging the Arduino Uno robust features and extensive support community, the system ensured reliable and accurate performance in monitoring water safety.</w:t>
      </w:r>
    </w:p>
    <w:p w14:paraId="61C9FC9C" w14:textId="77777777" w:rsidR="00A625E8" w:rsidRDefault="00A625E8" w:rsidP="00820933">
      <w:pPr>
        <w:spacing w:before="240" w:line="480" w:lineRule="auto"/>
        <w:ind w:left="1440" w:firstLine="720"/>
      </w:pPr>
    </w:p>
    <w:p w14:paraId="1ADE7AF0" w14:textId="3BC07E10" w:rsidR="00715900" w:rsidRDefault="00F408F2" w:rsidP="000F4704">
      <w:pPr>
        <w:spacing w:line="240" w:lineRule="auto"/>
        <w:ind w:left="1450"/>
      </w:pPr>
      <w:r>
        <w:rPr>
          <w:noProof/>
        </w:rPr>
        <w:drawing>
          <wp:inline distT="0" distB="0" distL="0" distR="0" wp14:anchorId="5CDCF853" wp14:editId="7C20FF18">
            <wp:extent cx="4340157" cy="3344635"/>
            <wp:effectExtent l="19050" t="19050" r="22860" b="27305"/>
            <wp:docPr id="190845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53663"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346256" cy="3349335"/>
                    </a:xfrm>
                    <a:prstGeom prst="rect">
                      <a:avLst/>
                    </a:prstGeom>
                    <a:noFill/>
                    <a:ln>
                      <a:solidFill>
                        <a:schemeClr val="tx1"/>
                      </a:solidFill>
                    </a:ln>
                  </pic:spPr>
                </pic:pic>
              </a:graphicData>
            </a:graphic>
          </wp:inline>
        </w:drawing>
      </w:r>
      <w:r>
        <w:t>Figure 3. Arduino UNO</w:t>
      </w:r>
      <w:r w:rsidRPr="003C7B3E">
        <w:t>.</w:t>
      </w:r>
    </w:p>
    <w:p w14:paraId="3D801A57" w14:textId="77777777" w:rsidR="000F4704" w:rsidRDefault="000F4704" w:rsidP="000F4704">
      <w:pPr>
        <w:spacing w:line="240" w:lineRule="auto"/>
        <w:ind w:left="1450"/>
      </w:pPr>
    </w:p>
    <w:p w14:paraId="19556EE8" w14:textId="77777777" w:rsidR="00FE20B1" w:rsidRDefault="00FE20B1" w:rsidP="00FF0F27">
      <w:pPr>
        <w:spacing w:before="240" w:line="240" w:lineRule="auto"/>
        <w:ind w:left="0" w:firstLine="0"/>
      </w:pPr>
    </w:p>
    <w:p w14:paraId="055E3EF5" w14:textId="77777777" w:rsidR="00F408F2" w:rsidRDefault="00F408F2" w:rsidP="00243127">
      <w:pPr>
        <w:spacing w:line="480" w:lineRule="auto"/>
        <w:ind w:firstLine="594"/>
      </w:pPr>
      <w:r>
        <w:lastRenderedPageBreak/>
        <w:t>2.2.1.3</w:t>
      </w:r>
      <w:r>
        <w:tab/>
        <w:t>Sensor and Interface Boards</w:t>
      </w:r>
    </w:p>
    <w:p w14:paraId="7DF60163" w14:textId="5F19FC19" w:rsidR="001F67FC" w:rsidRDefault="001F67FC" w:rsidP="001F67FC">
      <w:pPr>
        <w:spacing w:line="480" w:lineRule="auto"/>
        <w:ind w:left="1430" w:firstLine="720"/>
      </w:pPr>
      <w:r>
        <w:t>Figure 4 presents a detailed view of the individual sensors and their respective interface boards used in HydroSense. The sensors included the TDS sensor (SEN0244), temperature sensor (DS18B20), turbidity sensor (TSW-20M), and pH sensor (SEN0161), along with their interface boards for proper connectivity. Additionally, the diagram included the microSD card module (HW 125) to illustrate the storage solution for the system. The diagram helped users identify each component and understand their role in the overall system. This figure was essential for troubleshooting and ensuring correct sensor installation.</w:t>
      </w:r>
    </w:p>
    <w:p w14:paraId="605F5BA9" w14:textId="61A03484" w:rsidR="00F408F2" w:rsidRDefault="00F408F2" w:rsidP="001F67FC">
      <w:pPr>
        <w:spacing w:line="480" w:lineRule="auto"/>
        <w:ind w:left="1440"/>
      </w:pPr>
    </w:p>
    <w:p w14:paraId="454C5AF4" w14:textId="77777777" w:rsidR="00F408F2" w:rsidRDefault="00F408F2" w:rsidP="00850A82">
      <w:pPr>
        <w:spacing w:after="0" w:line="240" w:lineRule="auto"/>
        <w:ind w:left="710" w:firstLine="720"/>
      </w:pPr>
      <w:r>
        <w:rPr>
          <w:noProof/>
        </w:rPr>
        <w:drawing>
          <wp:inline distT="0" distB="0" distL="0" distR="0" wp14:anchorId="49E032A9" wp14:editId="2A57B76B">
            <wp:extent cx="4529942" cy="2957614"/>
            <wp:effectExtent l="19050" t="19050" r="23495" b="14605"/>
            <wp:docPr id="570374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74075"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547246" cy="2968912"/>
                    </a:xfrm>
                    <a:prstGeom prst="rect">
                      <a:avLst/>
                    </a:prstGeom>
                    <a:noFill/>
                    <a:ln>
                      <a:solidFill>
                        <a:schemeClr val="tx1"/>
                      </a:solidFill>
                    </a:ln>
                  </pic:spPr>
                </pic:pic>
              </a:graphicData>
            </a:graphic>
          </wp:inline>
        </w:drawing>
      </w:r>
    </w:p>
    <w:p w14:paraId="1D4A2673" w14:textId="77777777" w:rsidR="00F408F2" w:rsidRDefault="00F408F2" w:rsidP="00F408F2">
      <w:pPr>
        <w:spacing w:after="0" w:line="240" w:lineRule="auto"/>
        <w:ind w:left="1440"/>
      </w:pPr>
      <w:r>
        <w:t>Figure 4. Sensor and Interface Boards.</w:t>
      </w:r>
    </w:p>
    <w:p w14:paraId="7D65BBE7" w14:textId="77777777" w:rsidR="00F408F2" w:rsidRDefault="00F408F2" w:rsidP="00C5074B">
      <w:pPr>
        <w:spacing w:after="0" w:line="240" w:lineRule="auto"/>
        <w:ind w:left="0" w:firstLine="0"/>
      </w:pPr>
    </w:p>
    <w:p w14:paraId="478D48A3" w14:textId="77777777" w:rsidR="001F67FC" w:rsidRDefault="001F67FC" w:rsidP="008D523F">
      <w:pPr>
        <w:spacing w:before="240" w:after="0" w:line="240" w:lineRule="auto"/>
        <w:ind w:left="0" w:firstLine="0"/>
      </w:pPr>
    </w:p>
    <w:p w14:paraId="13D9898F" w14:textId="77777777" w:rsidR="001F67FC" w:rsidRDefault="001F67FC" w:rsidP="00643412">
      <w:pPr>
        <w:spacing w:line="480" w:lineRule="auto"/>
        <w:ind w:left="1440"/>
      </w:pPr>
    </w:p>
    <w:p w14:paraId="1BA0494E" w14:textId="6187050C" w:rsidR="00F408F2" w:rsidRDefault="00F408F2" w:rsidP="00643412">
      <w:pPr>
        <w:spacing w:line="480" w:lineRule="auto"/>
        <w:ind w:left="1440"/>
      </w:pPr>
      <w:r>
        <w:lastRenderedPageBreak/>
        <w:t>2.2.1.4</w:t>
      </w:r>
      <w:r>
        <w:tab/>
      </w:r>
      <w:r w:rsidRPr="004510E0">
        <w:t xml:space="preserve">Hardware Wiring Diagram </w:t>
      </w:r>
    </w:p>
    <w:p w14:paraId="699E2946" w14:textId="77777777" w:rsidR="001F67FC" w:rsidRDefault="001F67FC" w:rsidP="001F67FC">
      <w:pPr>
        <w:spacing w:line="480" w:lineRule="auto"/>
        <w:ind w:left="1430" w:firstLine="720"/>
      </w:pPr>
      <w:r>
        <w:t>Figure 5 illustrates the connections between the ESP32-WROOM-32D microcontroller and the Arduino Uno, along with the various sensors used in HydroSense. The TDS, Turbidity, temperature, and pH sensors were interfaced with the Arduino Uno via specific interface boards. The Arduino Uno was connected to the ESP32-WROOM-32D microcontroller via a serial connection to transmit sensor data. Additionally, the diagram showed the microSD card module and the OLED display connected to the ESP32 for data storage and device interfacing.</w:t>
      </w:r>
    </w:p>
    <w:p w14:paraId="72EE9BFC" w14:textId="77777777" w:rsidR="00664A3C" w:rsidRDefault="00664A3C" w:rsidP="00643412">
      <w:pPr>
        <w:spacing w:line="480" w:lineRule="auto"/>
        <w:ind w:left="1440" w:firstLine="720"/>
      </w:pPr>
    </w:p>
    <w:p w14:paraId="5C55B069" w14:textId="77777777" w:rsidR="00F408F2" w:rsidRDefault="00F408F2" w:rsidP="00850A82">
      <w:pPr>
        <w:spacing w:after="0" w:line="240" w:lineRule="auto"/>
        <w:ind w:left="720" w:firstLine="720"/>
        <w:jc w:val="center"/>
      </w:pPr>
      <w:r>
        <w:rPr>
          <w:noProof/>
        </w:rPr>
        <w:drawing>
          <wp:inline distT="0" distB="0" distL="0" distR="0" wp14:anchorId="755458D2" wp14:editId="3FE06D1F">
            <wp:extent cx="4448175" cy="3258568"/>
            <wp:effectExtent l="19050" t="19050" r="9525" b="18415"/>
            <wp:docPr id="1220840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4081"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454119" cy="3262923"/>
                    </a:xfrm>
                    <a:prstGeom prst="rect">
                      <a:avLst/>
                    </a:prstGeom>
                    <a:noFill/>
                    <a:ln>
                      <a:solidFill>
                        <a:schemeClr val="tx1"/>
                      </a:solidFill>
                    </a:ln>
                  </pic:spPr>
                </pic:pic>
              </a:graphicData>
            </a:graphic>
          </wp:inline>
        </w:drawing>
      </w:r>
    </w:p>
    <w:p w14:paraId="5E5D829C" w14:textId="77777777" w:rsidR="00F408F2" w:rsidRDefault="00F408F2" w:rsidP="004F1042">
      <w:pPr>
        <w:spacing w:line="480" w:lineRule="auto"/>
        <w:ind w:left="1440" w:firstLine="0"/>
      </w:pPr>
      <w:r>
        <w:t xml:space="preserve"> </w:t>
      </w:r>
      <w:r w:rsidRPr="6923C310">
        <w:t xml:space="preserve">Figure </w:t>
      </w:r>
      <w:r>
        <w:t>5</w:t>
      </w:r>
      <w:r w:rsidRPr="6923C310">
        <w:t>. Hardware Wiring Diagram.</w:t>
      </w:r>
    </w:p>
    <w:p w14:paraId="7550CAAE" w14:textId="77777777" w:rsidR="008D523F" w:rsidRDefault="008D523F" w:rsidP="006509A4">
      <w:pPr>
        <w:spacing w:line="480" w:lineRule="auto"/>
        <w:ind w:left="0" w:firstLine="0"/>
      </w:pPr>
    </w:p>
    <w:p w14:paraId="5675A6A1" w14:textId="77777777" w:rsidR="005411F8" w:rsidRDefault="005411F8" w:rsidP="006509A4">
      <w:pPr>
        <w:spacing w:line="480" w:lineRule="auto"/>
        <w:ind w:left="0" w:firstLine="0"/>
      </w:pPr>
    </w:p>
    <w:p w14:paraId="68F7A065" w14:textId="7B73E687" w:rsidR="00F408F2" w:rsidRDefault="00F408F2" w:rsidP="00F408F2">
      <w:pPr>
        <w:spacing w:line="480" w:lineRule="auto"/>
        <w:ind w:left="1440"/>
      </w:pPr>
      <w:r w:rsidRPr="6923C310">
        <w:lastRenderedPageBreak/>
        <w:t>2.2.1.</w:t>
      </w:r>
      <w:r>
        <w:t>5</w:t>
      </w:r>
      <w:r>
        <w:tab/>
      </w:r>
      <w:r w:rsidRPr="6923C310">
        <w:t>Sensor Placement in Water</w:t>
      </w:r>
    </w:p>
    <w:p w14:paraId="6149312B" w14:textId="48C8992E" w:rsidR="001F67FC" w:rsidRDefault="001F67FC" w:rsidP="001F67FC">
      <w:pPr>
        <w:spacing w:line="480" w:lineRule="auto"/>
        <w:ind w:left="1430" w:firstLine="720"/>
      </w:pPr>
      <w:r>
        <w:t>Figure 6 demonstrates the HydroSense operation within a water environment, illustrating the placement of various sensors when submerged. The pH sensor measured the water acidity or alkalinity, the TDS sensor monitored dissolved substances, the temperature sensor tracked water temperature, and the turbidity sensor assessed water clarity. Each sensor was connected to the Arduino Uno via its respective interface board, facilitating proper data transmission. The Arduino Uno sent the collected sensor data to the ESP32-WROOM-32D microcontroller via a serial connection. The microcontroller collected and processed the data, displaying it on the OLED screen and storing it on the microSD card for real-time monitoring and logging.</w:t>
      </w:r>
    </w:p>
    <w:p w14:paraId="42AF9426" w14:textId="77777777" w:rsidR="001F67FC" w:rsidRDefault="001F67FC" w:rsidP="001F67FC">
      <w:pPr>
        <w:spacing w:before="240" w:after="0" w:line="480" w:lineRule="auto"/>
        <w:ind w:left="0" w:firstLine="0"/>
      </w:pPr>
    </w:p>
    <w:p w14:paraId="175E80F3" w14:textId="7A92662D" w:rsidR="00F408F2" w:rsidRDefault="00F408F2" w:rsidP="00B06650">
      <w:pPr>
        <w:spacing w:after="0" w:line="240" w:lineRule="auto"/>
        <w:ind w:left="1440" w:firstLine="720"/>
      </w:pPr>
      <w:r>
        <w:rPr>
          <w:noProof/>
        </w:rPr>
        <w:drawing>
          <wp:inline distT="0" distB="0" distL="0" distR="0" wp14:anchorId="1FC7096B" wp14:editId="41299A53">
            <wp:extent cx="2854779" cy="2738333"/>
            <wp:effectExtent l="19050" t="19050" r="22225" b="24130"/>
            <wp:docPr id="195532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20590"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69572" cy="2752523"/>
                    </a:xfrm>
                    <a:prstGeom prst="rect">
                      <a:avLst/>
                    </a:prstGeom>
                    <a:ln>
                      <a:solidFill>
                        <a:schemeClr val="tx1"/>
                      </a:solidFill>
                    </a:ln>
                  </pic:spPr>
                </pic:pic>
              </a:graphicData>
            </a:graphic>
          </wp:inline>
        </w:drawing>
      </w:r>
    </w:p>
    <w:p w14:paraId="066207EA" w14:textId="6CB561EA" w:rsidR="008622F0" w:rsidRDefault="00F408F2" w:rsidP="009E605A">
      <w:pPr>
        <w:spacing w:after="0" w:line="240" w:lineRule="auto"/>
        <w:ind w:left="1440" w:firstLine="720"/>
      </w:pPr>
      <w:r w:rsidRPr="6923C310">
        <w:t xml:space="preserve">Figure </w:t>
      </w:r>
      <w:r>
        <w:t>6</w:t>
      </w:r>
      <w:r w:rsidRPr="6923C310">
        <w:t>. Sensor Placement in Water Diagram.</w:t>
      </w:r>
    </w:p>
    <w:p w14:paraId="635DEE28" w14:textId="7BB5BEB4" w:rsidR="00F408F2" w:rsidRDefault="00F408F2" w:rsidP="00516BC2">
      <w:pPr>
        <w:spacing w:after="0" w:line="480" w:lineRule="auto"/>
        <w:ind w:left="0" w:firstLine="720"/>
      </w:pPr>
      <w:r w:rsidRPr="4BA41422">
        <w:lastRenderedPageBreak/>
        <w:t>2.2.2</w:t>
      </w:r>
      <w:r>
        <w:tab/>
      </w:r>
      <w:r w:rsidRPr="4BA41422">
        <w:t>Software Requirements</w:t>
      </w:r>
    </w:p>
    <w:p w14:paraId="3EECED4C" w14:textId="77777777" w:rsidR="001F67FC" w:rsidRDefault="001F67FC" w:rsidP="001F67FC">
      <w:pPr>
        <w:spacing w:line="480" w:lineRule="auto"/>
        <w:ind w:left="720" w:firstLine="720"/>
      </w:pPr>
      <w:r>
        <w:t>Visual Studio Code and Arduino IDE were employed as the primary code editors. The operating system used was Windows 11, ensuring compatibility with the latest software applications during the project development. The programming languages C++ and JavaScript were integrated for robust backend functionality, while HTML and CSS were utilized for front-end development to create a dynamic and user-friendly interface. Communication among the developers was streamlined through platforms like Facebook Messenger and Microsoft Teams, facilitating virtual meetings. The web application underwent rigorous testing on multiple browsers, including Google Chrome, Firefox, and Brave, to ensure broad compatibility. The software specifications for the project were outlined in Table 3 and accessible to the project team.</w:t>
      </w:r>
    </w:p>
    <w:p w14:paraId="25A53339" w14:textId="625083E7" w:rsidR="00026E0A" w:rsidRDefault="003C7BDA" w:rsidP="001F67FC">
      <w:pPr>
        <w:tabs>
          <w:tab w:val="left" w:pos="2910"/>
        </w:tabs>
        <w:spacing w:before="240" w:after="0" w:line="480" w:lineRule="auto"/>
        <w:ind w:firstLine="604"/>
      </w:pPr>
      <w:r>
        <w:tab/>
      </w:r>
    </w:p>
    <w:tbl>
      <w:tblPr>
        <w:tblStyle w:val="TableGrid0"/>
        <w:tblW w:w="0" w:type="auto"/>
        <w:tblInd w:w="690" w:type="dxa"/>
        <w:tblLayout w:type="fixed"/>
        <w:tblLook w:val="04A0" w:firstRow="1" w:lastRow="0" w:firstColumn="1" w:lastColumn="0" w:noHBand="0" w:noVBand="1"/>
      </w:tblPr>
      <w:tblGrid>
        <w:gridCol w:w="3710"/>
        <w:gridCol w:w="4035"/>
      </w:tblGrid>
      <w:tr w:rsidR="00F408F2" w:rsidRPr="00C5074B" w14:paraId="29B2774A" w14:textId="77777777" w:rsidTr="00C5074B">
        <w:trPr>
          <w:trHeight w:val="277"/>
        </w:trPr>
        <w:tc>
          <w:tcPr>
            <w:tcW w:w="3710" w:type="dxa"/>
            <w:tcBorders>
              <w:top w:val="single" w:sz="8" w:space="0" w:color="auto"/>
              <w:left w:val="single" w:sz="8" w:space="0" w:color="auto"/>
              <w:bottom w:val="single" w:sz="8" w:space="0" w:color="auto"/>
              <w:right w:val="single" w:sz="8" w:space="0" w:color="auto"/>
            </w:tcBorders>
            <w:shd w:val="clear" w:color="auto" w:fill="auto"/>
            <w:tcMar>
              <w:left w:w="108" w:type="dxa"/>
              <w:right w:w="108" w:type="dxa"/>
            </w:tcMar>
          </w:tcPr>
          <w:p w14:paraId="55B2CC3B" w14:textId="77777777" w:rsidR="00F408F2" w:rsidRPr="000D42E6" w:rsidRDefault="00F408F2" w:rsidP="00C5074B">
            <w:pPr>
              <w:spacing w:line="240" w:lineRule="auto"/>
              <w:ind w:left="-20" w:right="-20"/>
              <w:jc w:val="center"/>
              <w:rPr>
                <w:sz w:val="22"/>
              </w:rPr>
            </w:pPr>
            <w:r w:rsidRPr="000D42E6">
              <w:rPr>
                <w:sz w:val="22"/>
              </w:rPr>
              <w:t>Component</w:t>
            </w:r>
          </w:p>
        </w:tc>
        <w:tc>
          <w:tcPr>
            <w:tcW w:w="4035" w:type="dxa"/>
            <w:tcBorders>
              <w:top w:val="single" w:sz="8" w:space="0" w:color="auto"/>
              <w:left w:val="single" w:sz="8" w:space="0" w:color="auto"/>
              <w:bottom w:val="single" w:sz="8" w:space="0" w:color="auto"/>
              <w:right w:val="single" w:sz="8" w:space="0" w:color="auto"/>
            </w:tcBorders>
            <w:shd w:val="clear" w:color="auto" w:fill="auto"/>
            <w:tcMar>
              <w:left w:w="108" w:type="dxa"/>
              <w:right w:w="108" w:type="dxa"/>
            </w:tcMar>
          </w:tcPr>
          <w:p w14:paraId="4751D703" w14:textId="77777777" w:rsidR="00F408F2" w:rsidRPr="000D42E6" w:rsidRDefault="00F408F2" w:rsidP="00C5074B">
            <w:pPr>
              <w:spacing w:line="240" w:lineRule="auto"/>
              <w:ind w:left="-20" w:right="-20"/>
              <w:jc w:val="center"/>
              <w:rPr>
                <w:sz w:val="22"/>
              </w:rPr>
            </w:pPr>
            <w:r w:rsidRPr="000D42E6">
              <w:rPr>
                <w:sz w:val="22"/>
              </w:rPr>
              <w:t>Software Tool</w:t>
            </w:r>
          </w:p>
        </w:tc>
      </w:tr>
      <w:tr w:rsidR="00F408F2" w:rsidRPr="00C5074B" w14:paraId="7D216CD0" w14:textId="77777777" w:rsidTr="00C5074B">
        <w:trPr>
          <w:trHeight w:val="267"/>
        </w:trPr>
        <w:tc>
          <w:tcPr>
            <w:tcW w:w="3710" w:type="dxa"/>
            <w:tcBorders>
              <w:top w:val="single" w:sz="8" w:space="0" w:color="auto"/>
              <w:left w:val="single" w:sz="8" w:space="0" w:color="auto"/>
              <w:bottom w:val="single" w:sz="8" w:space="0" w:color="auto"/>
              <w:right w:val="single" w:sz="8" w:space="0" w:color="auto"/>
            </w:tcBorders>
            <w:tcMar>
              <w:left w:w="108" w:type="dxa"/>
              <w:right w:w="108" w:type="dxa"/>
            </w:tcMar>
          </w:tcPr>
          <w:p w14:paraId="3E972C9F" w14:textId="77777777" w:rsidR="00F408F2" w:rsidRPr="000D42E6" w:rsidRDefault="00F408F2" w:rsidP="00C5074B">
            <w:pPr>
              <w:spacing w:line="240" w:lineRule="auto"/>
              <w:ind w:left="-20" w:right="-20"/>
              <w:rPr>
                <w:sz w:val="22"/>
              </w:rPr>
            </w:pPr>
            <w:r w:rsidRPr="000D42E6">
              <w:rPr>
                <w:sz w:val="22"/>
              </w:rPr>
              <w:t>Code Editor</w:t>
            </w:r>
          </w:p>
        </w:tc>
        <w:tc>
          <w:tcPr>
            <w:tcW w:w="4035" w:type="dxa"/>
            <w:tcBorders>
              <w:top w:val="single" w:sz="8" w:space="0" w:color="auto"/>
              <w:left w:val="single" w:sz="8" w:space="0" w:color="auto"/>
              <w:bottom w:val="single" w:sz="8" w:space="0" w:color="auto"/>
              <w:right w:val="single" w:sz="8" w:space="0" w:color="auto"/>
            </w:tcBorders>
            <w:tcMar>
              <w:left w:w="108" w:type="dxa"/>
              <w:right w:w="108" w:type="dxa"/>
            </w:tcMar>
          </w:tcPr>
          <w:p w14:paraId="4897A854" w14:textId="77777777" w:rsidR="00F408F2" w:rsidRPr="000D42E6" w:rsidRDefault="00F408F2" w:rsidP="00C5074B">
            <w:pPr>
              <w:spacing w:line="240" w:lineRule="auto"/>
              <w:ind w:left="-20" w:right="-20"/>
              <w:rPr>
                <w:sz w:val="22"/>
              </w:rPr>
            </w:pPr>
            <w:r w:rsidRPr="000D42E6">
              <w:rPr>
                <w:sz w:val="22"/>
              </w:rPr>
              <w:t xml:space="preserve">Visual Studio Code, Arduino IDE </w:t>
            </w:r>
          </w:p>
        </w:tc>
      </w:tr>
      <w:tr w:rsidR="00F408F2" w:rsidRPr="00C5074B" w14:paraId="68F46E26" w14:textId="77777777" w:rsidTr="00C5074B">
        <w:trPr>
          <w:trHeight w:val="270"/>
        </w:trPr>
        <w:tc>
          <w:tcPr>
            <w:tcW w:w="3710" w:type="dxa"/>
            <w:tcBorders>
              <w:top w:val="single" w:sz="8" w:space="0" w:color="auto"/>
              <w:left w:val="single" w:sz="8" w:space="0" w:color="auto"/>
              <w:bottom w:val="single" w:sz="8" w:space="0" w:color="auto"/>
              <w:right w:val="single" w:sz="8" w:space="0" w:color="auto"/>
            </w:tcBorders>
            <w:tcMar>
              <w:left w:w="108" w:type="dxa"/>
              <w:right w:w="108" w:type="dxa"/>
            </w:tcMar>
          </w:tcPr>
          <w:p w14:paraId="065860A7" w14:textId="77777777" w:rsidR="00F408F2" w:rsidRPr="000D42E6" w:rsidRDefault="00F408F2" w:rsidP="00C5074B">
            <w:pPr>
              <w:spacing w:line="240" w:lineRule="auto"/>
              <w:ind w:left="-20" w:right="-20"/>
              <w:rPr>
                <w:sz w:val="22"/>
              </w:rPr>
            </w:pPr>
            <w:r w:rsidRPr="000D42E6">
              <w:rPr>
                <w:sz w:val="22"/>
              </w:rPr>
              <w:t>Operating System</w:t>
            </w:r>
          </w:p>
        </w:tc>
        <w:tc>
          <w:tcPr>
            <w:tcW w:w="4035" w:type="dxa"/>
            <w:tcBorders>
              <w:top w:val="single" w:sz="8" w:space="0" w:color="auto"/>
              <w:left w:val="single" w:sz="8" w:space="0" w:color="auto"/>
              <w:bottom w:val="single" w:sz="8" w:space="0" w:color="auto"/>
              <w:right w:val="single" w:sz="8" w:space="0" w:color="auto"/>
            </w:tcBorders>
            <w:tcMar>
              <w:left w:w="108" w:type="dxa"/>
              <w:right w:w="108" w:type="dxa"/>
            </w:tcMar>
          </w:tcPr>
          <w:p w14:paraId="0780882A" w14:textId="77777777" w:rsidR="00F408F2" w:rsidRPr="000D42E6" w:rsidRDefault="00F408F2" w:rsidP="00C5074B">
            <w:pPr>
              <w:spacing w:line="240" w:lineRule="auto"/>
              <w:ind w:left="-20" w:right="-20"/>
              <w:rPr>
                <w:sz w:val="22"/>
              </w:rPr>
            </w:pPr>
            <w:r w:rsidRPr="000D42E6">
              <w:rPr>
                <w:sz w:val="22"/>
              </w:rPr>
              <w:t>Windows 11</w:t>
            </w:r>
          </w:p>
        </w:tc>
      </w:tr>
      <w:tr w:rsidR="00F408F2" w:rsidRPr="00C5074B" w14:paraId="16AD2159" w14:textId="77777777" w:rsidTr="00C5074B">
        <w:trPr>
          <w:trHeight w:val="118"/>
        </w:trPr>
        <w:tc>
          <w:tcPr>
            <w:tcW w:w="3710" w:type="dxa"/>
            <w:tcBorders>
              <w:top w:val="single" w:sz="8" w:space="0" w:color="auto"/>
              <w:left w:val="single" w:sz="8" w:space="0" w:color="auto"/>
              <w:bottom w:val="single" w:sz="8" w:space="0" w:color="auto"/>
              <w:right w:val="single" w:sz="8" w:space="0" w:color="auto"/>
            </w:tcBorders>
            <w:tcMar>
              <w:left w:w="108" w:type="dxa"/>
              <w:right w:w="108" w:type="dxa"/>
            </w:tcMar>
          </w:tcPr>
          <w:p w14:paraId="04329F2B" w14:textId="77777777" w:rsidR="00F408F2" w:rsidRPr="000D42E6" w:rsidRDefault="00F408F2" w:rsidP="00C5074B">
            <w:pPr>
              <w:spacing w:line="240" w:lineRule="auto"/>
              <w:ind w:left="-20" w:right="-20"/>
              <w:rPr>
                <w:sz w:val="22"/>
              </w:rPr>
            </w:pPr>
            <w:r w:rsidRPr="000D42E6">
              <w:rPr>
                <w:sz w:val="22"/>
              </w:rPr>
              <w:t>Programming Languages</w:t>
            </w:r>
          </w:p>
        </w:tc>
        <w:tc>
          <w:tcPr>
            <w:tcW w:w="4035" w:type="dxa"/>
            <w:tcBorders>
              <w:top w:val="single" w:sz="8" w:space="0" w:color="auto"/>
              <w:left w:val="single" w:sz="8" w:space="0" w:color="auto"/>
              <w:bottom w:val="single" w:sz="8" w:space="0" w:color="auto"/>
              <w:right w:val="single" w:sz="8" w:space="0" w:color="auto"/>
            </w:tcBorders>
            <w:tcMar>
              <w:left w:w="108" w:type="dxa"/>
              <w:right w:w="108" w:type="dxa"/>
            </w:tcMar>
          </w:tcPr>
          <w:p w14:paraId="2510F5A9" w14:textId="77777777" w:rsidR="00F408F2" w:rsidRPr="000D42E6" w:rsidRDefault="00F408F2" w:rsidP="00C5074B">
            <w:pPr>
              <w:spacing w:line="240" w:lineRule="auto"/>
              <w:ind w:left="-20" w:right="-20"/>
              <w:rPr>
                <w:sz w:val="22"/>
              </w:rPr>
            </w:pPr>
            <w:r w:rsidRPr="000D42E6">
              <w:rPr>
                <w:sz w:val="22"/>
              </w:rPr>
              <w:t>C++, JavaScript</w:t>
            </w:r>
          </w:p>
        </w:tc>
      </w:tr>
      <w:tr w:rsidR="00F408F2" w:rsidRPr="00C5074B" w14:paraId="47DC1FE5" w14:textId="77777777" w:rsidTr="00C5074B">
        <w:trPr>
          <w:trHeight w:val="292"/>
        </w:trPr>
        <w:tc>
          <w:tcPr>
            <w:tcW w:w="3710" w:type="dxa"/>
            <w:tcBorders>
              <w:top w:val="single" w:sz="8" w:space="0" w:color="auto"/>
              <w:left w:val="single" w:sz="8" w:space="0" w:color="auto"/>
              <w:bottom w:val="single" w:sz="8" w:space="0" w:color="auto"/>
              <w:right w:val="single" w:sz="8" w:space="0" w:color="auto"/>
            </w:tcBorders>
            <w:tcMar>
              <w:left w:w="108" w:type="dxa"/>
              <w:right w:w="108" w:type="dxa"/>
            </w:tcMar>
          </w:tcPr>
          <w:p w14:paraId="0AE51BB7" w14:textId="77777777" w:rsidR="00F408F2" w:rsidRPr="000D42E6" w:rsidRDefault="00F408F2" w:rsidP="00C5074B">
            <w:pPr>
              <w:spacing w:line="240" w:lineRule="auto"/>
              <w:ind w:left="-20" w:right="-20"/>
              <w:rPr>
                <w:sz w:val="22"/>
              </w:rPr>
            </w:pPr>
            <w:r w:rsidRPr="000D42E6">
              <w:rPr>
                <w:sz w:val="22"/>
              </w:rPr>
              <w:t>Front-end Development</w:t>
            </w:r>
          </w:p>
        </w:tc>
        <w:tc>
          <w:tcPr>
            <w:tcW w:w="4035" w:type="dxa"/>
            <w:tcBorders>
              <w:top w:val="single" w:sz="8" w:space="0" w:color="auto"/>
              <w:left w:val="single" w:sz="8" w:space="0" w:color="auto"/>
              <w:bottom w:val="single" w:sz="8" w:space="0" w:color="auto"/>
              <w:right w:val="single" w:sz="8" w:space="0" w:color="auto"/>
            </w:tcBorders>
            <w:tcMar>
              <w:left w:w="108" w:type="dxa"/>
              <w:right w:w="108" w:type="dxa"/>
            </w:tcMar>
          </w:tcPr>
          <w:p w14:paraId="126500CB" w14:textId="77777777" w:rsidR="00F408F2" w:rsidRPr="000D42E6" w:rsidRDefault="00F408F2" w:rsidP="00C5074B">
            <w:pPr>
              <w:spacing w:line="240" w:lineRule="auto"/>
              <w:ind w:left="-20" w:right="-20"/>
              <w:rPr>
                <w:sz w:val="22"/>
              </w:rPr>
            </w:pPr>
            <w:r w:rsidRPr="000D42E6">
              <w:rPr>
                <w:sz w:val="22"/>
              </w:rPr>
              <w:t>HTML, CSS</w:t>
            </w:r>
          </w:p>
        </w:tc>
      </w:tr>
      <w:tr w:rsidR="00F408F2" w:rsidRPr="00C5074B" w14:paraId="3B88318A" w14:textId="77777777" w:rsidTr="00C5074B">
        <w:trPr>
          <w:trHeight w:val="254"/>
        </w:trPr>
        <w:tc>
          <w:tcPr>
            <w:tcW w:w="3710" w:type="dxa"/>
            <w:tcBorders>
              <w:top w:val="single" w:sz="8" w:space="0" w:color="auto"/>
              <w:left w:val="single" w:sz="8" w:space="0" w:color="auto"/>
              <w:bottom w:val="single" w:sz="8" w:space="0" w:color="auto"/>
              <w:right w:val="single" w:sz="8" w:space="0" w:color="auto"/>
            </w:tcBorders>
            <w:tcMar>
              <w:left w:w="108" w:type="dxa"/>
              <w:right w:w="108" w:type="dxa"/>
            </w:tcMar>
          </w:tcPr>
          <w:p w14:paraId="62C07E37" w14:textId="77777777" w:rsidR="00F408F2" w:rsidRPr="000D42E6" w:rsidRDefault="00F408F2" w:rsidP="00C5074B">
            <w:pPr>
              <w:spacing w:line="240" w:lineRule="auto"/>
              <w:ind w:left="-20" w:right="-20"/>
              <w:rPr>
                <w:sz w:val="22"/>
              </w:rPr>
            </w:pPr>
            <w:r w:rsidRPr="000D42E6">
              <w:rPr>
                <w:sz w:val="22"/>
              </w:rPr>
              <w:t>Communication Platforms</w:t>
            </w:r>
          </w:p>
        </w:tc>
        <w:tc>
          <w:tcPr>
            <w:tcW w:w="4035" w:type="dxa"/>
            <w:tcBorders>
              <w:top w:val="single" w:sz="8" w:space="0" w:color="auto"/>
              <w:left w:val="single" w:sz="8" w:space="0" w:color="auto"/>
              <w:bottom w:val="single" w:sz="8" w:space="0" w:color="auto"/>
              <w:right w:val="single" w:sz="8" w:space="0" w:color="auto"/>
            </w:tcBorders>
            <w:tcMar>
              <w:left w:w="108" w:type="dxa"/>
              <w:right w:w="108" w:type="dxa"/>
            </w:tcMar>
          </w:tcPr>
          <w:p w14:paraId="0DB6DEA6" w14:textId="77777777" w:rsidR="00F408F2" w:rsidRPr="000D42E6" w:rsidRDefault="00F408F2" w:rsidP="00C5074B">
            <w:pPr>
              <w:spacing w:line="240" w:lineRule="auto"/>
              <w:ind w:left="-20" w:right="-20"/>
              <w:rPr>
                <w:sz w:val="22"/>
              </w:rPr>
            </w:pPr>
            <w:r w:rsidRPr="000D42E6">
              <w:rPr>
                <w:sz w:val="22"/>
              </w:rPr>
              <w:t>Facebook Messenger, Microsoft Teams</w:t>
            </w:r>
          </w:p>
        </w:tc>
      </w:tr>
      <w:tr w:rsidR="00F408F2" w:rsidRPr="00C5074B" w14:paraId="02082648" w14:textId="77777777" w:rsidTr="00C5074B">
        <w:trPr>
          <w:trHeight w:val="116"/>
        </w:trPr>
        <w:tc>
          <w:tcPr>
            <w:tcW w:w="3710" w:type="dxa"/>
            <w:tcBorders>
              <w:top w:val="single" w:sz="8" w:space="0" w:color="auto"/>
              <w:left w:val="single" w:sz="8" w:space="0" w:color="auto"/>
              <w:bottom w:val="single" w:sz="8" w:space="0" w:color="auto"/>
              <w:right w:val="single" w:sz="8" w:space="0" w:color="auto"/>
            </w:tcBorders>
            <w:tcMar>
              <w:left w:w="108" w:type="dxa"/>
              <w:right w:w="108" w:type="dxa"/>
            </w:tcMar>
          </w:tcPr>
          <w:p w14:paraId="72E14D8D" w14:textId="77777777" w:rsidR="00F408F2" w:rsidRPr="000D42E6" w:rsidRDefault="00F408F2" w:rsidP="00C5074B">
            <w:pPr>
              <w:spacing w:line="240" w:lineRule="auto"/>
              <w:ind w:left="-20" w:right="-20"/>
              <w:rPr>
                <w:sz w:val="22"/>
              </w:rPr>
            </w:pPr>
            <w:r w:rsidRPr="000D42E6">
              <w:rPr>
                <w:sz w:val="22"/>
              </w:rPr>
              <w:t>Browser</w:t>
            </w:r>
          </w:p>
        </w:tc>
        <w:tc>
          <w:tcPr>
            <w:tcW w:w="4035" w:type="dxa"/>
            <w:tcBorders>
              <w:top w:val="single" w:sz="8" w:space="0" w:color="auto"/>
              <w:left w:val="single" w:sz="8" w:space="0" w:color="auto"/>
              <w:bottom w:val="single" w:sz="8" w:space="0" w:color="auto"/>
              <w:right w:val="single" w:sz="8" w:space="0" w:color="auto"/>
            </w:tcBorders>
            <w:tcMar>
              <w:left w:w="108" w:type="dxa"/>
              <w:right w:w="108" w:type="dxa"/>
            </w:tcMar>
          </w:tcPr>
          <w:p w14:paraId="486912EF" w14:textId="77777777" w:rsidR="00F408F2" w:rsidRPr="000D42E6" w:rsidRDefault="00F408F2" w:rsidP="00C5074B">
            <w:pPr>
              <w:spacing w:line="240" w:lineRule="auto"/>
              <w:ind w:left="-20" w:right="-20"/>
              <w:rPr>
                <w:sz w:val="22"/>
              </w:rPr>
            </w:pPr>
            <w:r w:rsidRPr="000D42E6">
              <w:rPr>
                <w:sz w:val="22"/>
              </w:rPr>
              <w:t>Google Chrome, Firefox, Brave</w:t>
            </w:r>
          </w:p>
        </w:tc>
      </w:tr>
    </w:tbl>
    <w:p w14:paraId="37CFD9AB" w14:textId="34394092" w:rsidR="00B07947" w:rsidRDefault="00F408F2" w:rsidP="004F1042">
      <w:pPr>
        <w:spacing w:line="480" w:lineRule="auto"/>
        <w:ind w:left="0" w:firstLine="720"/>
      </w:pPr>
      <w:r w:rsidRPr="4BA41422">
        <w:t xml:space="preserve">Table </w:t>
      </w:r>
      <w:r>
        <w:t>3</w:t>
      </w:r>
      <w:r w:rsidRPr="4BA41422">
        <w:t>. Software Requirements.</w:t>
      </w:r>
    </w:p>
    <w:p w14:paraId="19EF876E" w14:textId="77777777" w:rsidR="00B07947" w:rsidRDefault="00B07947" w:rsidP="00C00141">
      <w:pPr>
        <w:spacing w:line="480" w:lineRule="auto"/>
        <w:ind w:left="0" w:firstLine="720"/>
      </w:pPr>
    </w:p>
    <w:p w14:paraId="305D02FE" w14:textId="52337A75" w:rsidR="00F408F2" w:rsidRDefault="00F408F2" w:rsidP="00850A82">
      <w:pPr>
        <w:spacing w:line="480" w:lineRule="auto"/>
        <w:ind w:left="0" w:firstLine="720"/>
      </w:pPr>
      <w:r w:rsidRPr="4BA41422">
        <w:t>2.2.3</w:t>
      </w:r>
      <w:r>
        <w:tab/>
      </w:r>
      <w:r w:rsidRPr="4BA41422">
        <w:t>Connectivity Requirements</w:t>
      </w:r>
    </w:p>
    <w:p w14:paraId="704E51AA" w14:textId="77777777" w:rsidR="001F67FC" w:rsidRDefault="001F67FC" w:rsidP="001F67FC">
      <w:pPr>
        <w:spacing w:line="480" w:lineRule="auto"/>
        <w:ind w:left="720" w:firstLine="720"/>
      </w:pPr>
      <w:r>
        <w:t xml:space="preserve">HydroSense requires a stable internet connection and compatibility with Wi-Fi for seamless communication. This ensured the device connected to the web </w:t>
      </w:r>
      <w:r>
        <w:lastRenderedPageBreak/>
        <w:t>application to transmit real-time water quality data and receive updates or recommendations. Just as different browsers were essential for deploying and testing web applications, a reliable internet connection was crucial for integrating the device and enabling easy access to online services like web hosting. Table 4 shows the prerequisites fundamental for the development and successful implementation of the project.</w:t>
      </w:r>
    </w:p>
    <w:p w14:paraId="269439AF" w14:textId="6ACE69C5" w:rsidR="00B95FDC" w:rsidRDefault="00FB10A7" w:rsidP="00FB10A7">
      <w:pPr>
        <w:spacing w:after="0" w:line="480" w:lineRule="auto"/>
        <w:ind w:left="0" w:firstLine="0"/>
      </w:pPr>
      <w:r>
        <w:tab/>
      </w:r>
      <w:r>
        <w:tab/>
      </w:r>
    </w:p>
    <w:tbl>
      <w:tblPr>
        <w:tblStyle w:val="TableGrid0"/>
        <w:tblW w:w="0" w:type="auto"/>
        <w:tblInd w:w="690" w:type="dxa"/>
        <w:tblLayout w:type="fixed"/>
        <w:tblLook w:val="04A0" w:firstRow="1" w:lastRow="0" w:firstColumn="1" w:lastColumn="0" w:noHBand="0" w:noVBand="1"/>
      </w:tblPr>
      <w:tblGrid>
        <w:gridCol w:w="3901"/>
        <w:gridCol w:w="3844"/>
      </w:tblGrid>
      <w:tr w:rsidR="00F408F2" w:rsidRPr="00C5074B" w14:paraId="01F9A054" w14:textId="77777777" w:rsidTr="009320E3">
        <w:trPr>
          <w:trHeight w:val="160"/>
        </w:trPr>
        <w:tc>
          <w:tcPr>
            <w:tcW w:w="3901" w:type="dxa"/>
            <w:tcBorders>
              <w:top w:val="single" w:sz="8" w:space="0" w:color="auto"/>
              <w:left w:val="single" w:sz="8" w:space="0" w:color="auto"/>
              <w:bottom w:val="single" w:sz="8" w:space="0" w:color="auto"/>
              <w:right w:val="single" w:sz="8" w:space="0" w:color="auto"/>
            </w:tcBorders>
            <w:tcMar>
              <w:left w:w="108" w:type="dxa"/>
              <w:right w:w="108" w:type="dxa"/>
            </w:tcMar>
          </w:tcPr>
          <w:p w14:paraId="02B05D85" w14:textId="77777777" w:rsidR="00F408F2" w:rsidRPr="00156D6F" w:rsidRDefault="00F408F2" w:rsidP="009E605A">
            <w:pPr>
              <w:spacing w:after="0" w:line="276" w:lineRule="auto"/>
              <w:ind w:left="-20" w:right="-20"/>
              <w:jc w:val="center"/>
            </w:pPr>
            <w:r w:rsidRPr="00156D6F">
              <w:t>Component</w:t>
            </w:r>
          </w:p>
        </w:tc>
        <w:tc>
          <w:tcPr>
            <w:tcW w:w="3844" w:type="dxa"/>
            <w:tcBorders>
              <w:top w:val="single" w:sz="8" w:space="0" w:color="auto"/>
              <w:left w:val="single" w:sz="8" w:space="0" w:color="auto"/>
              <w:bottom w:val="single" w:sz="8" w:space="0" w:color="auto"/>
              <w:right w:val="single" w:sz="8" w:space="0" w:color="auto"/>
            </w:tcBorders>
            <w:tcMar>
              <w:left w:w="108" w:type="dxa"/>
              <w:right w:w="108" w:type="dxa"/>
            </w:tcMar>
          </w:tcPr>
          <w:p w14:paraId="43006A45" w14:textId="77777777" w:rsidR="00F408F2" w:rsidRPr="00156D6F" w:rsidRDefault="00F408F2" w:rsidP="009E605A">
            <w:pPr>
              <w:spacing w:after="0" w:line="276" w:lineRule="auto"/>
              <w:ind w:left="-20" w:right="-20"/>
              <w:jc w:val="center"/>
            </w:pPr>
            <w:r w:rsidRPr="00156D6F">
              <w:t>Specification</w:t>
            </w:r>
          </w:p>
        </w:tc>
      </w:tr>
      <w:tr w:rsidR="00F408F2" w:rsidRPr="00C5074B" w14:paraId="558E5B48" w14:textId="77777777" w:rsidTr="009320E3">
        <w:trPr>
          <w:trHeight w:val="187"/>
        </w:trPr>
        <w:tc>
          <w:tcPr>
            <w:tcW w:w="3901" w:type="dxa"/>
            <w:tcBorders>
              <w:top w:val="single" w:sz="8" w:space="0" w:color="auto"/>
              <w:left w:val="single" w:sz="8" w:space="0" w:color="auto"/>
              <w:bottom w:val="single" w:sz="8" w:space="0" w:color="auto"/>
              <w:right w:val="single" w:sz="8" w:space="0" w:color="auto"/>
            </w:tcBorders>
            <w:tcMar>
              <w:left w:w="108" w:type="dxa"/>
              <w:right w:w="108" w:type="dxa"/>
            </w:tcMar>
          </w:tcPr>
          <w:p w14:paraId="60887707" w14:textId="77777777" w:rsidR="00F408F2" w:rsidRPr="00156D6F" w:rsidRDefault="00F408F2" w:rsidP="009E605A">
            <w:pPr>
              <w:spacing w:after="0" w:line="276" w:lineRule="auto"/>
              <w:ind w:left="-20" w:right="-20"/>
            </w:pPr>
            <w:r w:rsidRPr="00156D6F">
              <w:t>Mode of Connection</w:t>
            </w:r>
          </w:p>
        </w:tc>
        <w:tc>
          <w:tcPr>
            <w:tcW w:w="3844" w:type="dxa"/>
            <w:tcBorders>
              <w:top w:val="single" w:sz="8" w:space="0" w:color="auto"/>
              <w:left w:val="single" w:sz="8" w:space="0" w:color="auto"/>
              <w:bottom w:val="single" w:sz="8" w:space="0" w:color="auto"/>
              <w:right w:val="single" w:sz="8" w:space="0" w:color="auto"/>
            </w:tcBorders>
            <w:tcMar>
              <w:left w:w="108" w:type="dxa"/>
              <w:right w:w="108" w:type="dxa"/>
            </w:tcMar>
          </w:tcPr>
          <w:p w14:paraId="6E4B3071" w14:textId="77777777" w:rsidR="00F408F2" w:rsidRPr="00156D6F" w:rsidRDefault="00F408F2" w:rsidP="009E605A">
            <w:pPr>
              <w:spacing w:after="0" w:line="276" w:lineRule="auto"/>
              <w:ind w:left="-20" w:right="-20"/>
            </w:pPr>
            <w:r w:rsidRPr="00156D6F">
              <w:t>Wi-Fi</w:t>
            </w:r>
          </w:p>
        </w:tc>
      </w:tr>
      <w:tr w:rsidR="00F408F2" w:rsidRPr="00C5074B" w14:paraId="78B318E7" w14:textId="77777777" w:rsidTr="009320E3">
        <w:trPr>
          <w:trHeight w:val="60"/>
        </w:trPr>
        <w:tc>
          <w:tcPr>
            <w:tcW w:w="3901" w:type="dxa"/>
            <w:tcBorders>
              <w:top w:val="single" w:sz="8" w:space="0" w:color="auto"/>
              <w:left w:val="single" w:sz="8" w:space="0" w:color="auto"/>
              <w:bottom w:val="single" w:sz="8" w:space="0" w:color="auto"/>
              <w:right w:val="single" w:sz="8" w:space="0" w:color="auto"/>
            </w:tcBorders>
            <w:tcMar>
              <w:left w:w="108" w:type="dxa"/>
              <w:right w:w="108" w:type="dxa"/>
            </w:tcMar>
          </w:tcPr>
          <w:p w14:paraId="5150B94A" w14:textId="77777777" w:rsidR="00F408F2" w:rsidRPr="00156D6F" w:rsidRDefault="00F408F2" w:rsidP="009E605A">
            <w:pPr>
              <w:spacing w:after="0" w:line="276" w:lineRule="auto"/>
              <w:ind w:left="-20" w:right="-20"/>
            </w:pPr>
            <w:r w:rsidRPr="00156D6F">
              <w:t>Wi-Fi Range</w:t>
            </w:r>
          </w:p>
        </w:tc>
        <w:tc>
          <w:tcPr>
            <w:tcW w:w="3844" w:type="dxa"/>
            <w:tcBorders>
              <w:top w:val="single" w:sz="8" w:space="0" w:color="auto"/>
              <w:left w:val="single" w:sz="8" w:space="0" w:color="auto"/>
              <w:bottom w:val="single" w:sz="8" w:space="0" w:color="auto"/>
              <w:right w:val="single" w:sz="8" w:space="0" w:color="auto"/>
            </w:tcBorders>
            <w:tcMar>
              <w:left w:w="108" w:type="dxa"/>
              <w:right w:w="108" w:type="dxa"/>
            </w:tcMar>
          </w:tcPr>
          <w:p w14:paraId="20E12773" w14:textId="77777777" w:rsidR="00F408F2" w:rsidRPr="00156D6F" w:rsidRDefault="00F408F2" w:rsidP="009E605A">
            <w:pPr>
              <w:spacing w:after="0" w:line="276" w:lineRule="auto"/>
              <w:ind w:left="10" w:right="-20"/>
            </w:pPr>
            <w:r w:rsidRPr="00156D6F">
              <w:t>~15 – 20 meters in line of sight</w:t>
            </w:r>
          </w:p>
        </w:tc>
      </w:tr>
      <w:tr w:rsidR="00F408F2" w:rsidRPr="00C5074B" w14:paraId="1264E339" w14:textId="77777777" w:rsidTr="009320E3">
        <w:trPr>
          <w:trHeight w:val="60"/>
        </w:trPr>
        <w:tc>
          <w:tcPr>
            <w:tcW w:w="3901" w:type="dxa"/>
            <w:tcBorders>
              <w:top w:val="single" w:sz="8" w:space="0" w:color="auto"/>
              <w:left w:val="single" w:sz="8" w:space="0" w:color="auto"/>
              <w:bottom w:val="single" w:sz="8" w:space="0" w:color="auto"/>
              <w:right w:val="single" w:sz="8" w:space="0" w:color="auto"/>
            </w:tcBorders>
            <w:tcMar>
              <w:left w:w="108" w:type="dxa"/>
              <w:right w:w="108" w:type="dxa"/>
            </w:tcMar>
          </w:tcPr>
          <w:p w14:paraId="09CF439E" w14:textId="77777777" w:rsidR="00F408F2" w:rsidRPr="00156D6F" w:rsidRDefault="00F408F2" w:rsidP="009E605A">
            <w:pPr>
              <w:spacing w:after="0" w:line="276" w:lineRule="auto"/>
              <w:ind w:left="-20" w:right="-20"/>
            </w:pPr>
            <w:r w:rsidRPr="00156D6F">
              <w:t>Internet Connection</w:t>
            </w:r>
          </w:p>
        </w:tc>
        <w:tc>
          <w:tcPr>
            <w:tcW w:w="3844" w:type="dxa"/>
            <w:tcBorders>
              <w:top w:val="single" w:sz="8" w:space="0" w:color="auto"/>
              <w:left w:val="single" w:sz="8" w:space="0" w:color="auto"/>
              <w:bottom w:val="single" w:sz="8" w:space="0" w:color="auto"/>
              <w:right w:val="single" w:sz="8" w:space="0" w:color="auto"/>
            </w:tcBorders>
            <w:tcMar>
              <w:left w:w="108" w:type="dxa"/>
              <w:right w:w="108" w:type="dxa"/>
            </w:tcMar>
          </w:tcPr>
          <w:p w14:paraId="6F61B4E0" w14:textId="77777777" w:rsidR="00F408F2" w:rsidRPr="00156D6F" w:rsidRDefault="00F408F2" w:rsidP="009E605A">
            <w:pPr>
              <w:spacing w:after="0" w:line="276" w:lineRule="auto"/>
              <w:ind w:left="-20" w:right="-20"/>
            </w:pPr>
            <w:r w:rsidRPr="00156D6F">
              <w:t>10 Mbps</w:t>
            </w:r>
          </w:p>
        </w:tc>
      </w:tr>
    </w:tbl>
    <w:p w14:paraId="5ABC5A57" w14:textId="136EFFC0" w:rsidR="00B07947" w:rsidRPr="00156D6F" w:rsidRDefault="00F408F2" w:rsidP="00B07947">
      <w:pPr>
        <w:spacing w:line="480" w:lineRule="auto"/>
        <w:ind w:left="0" w:firstLine="720"/>
      </w:pPr>
      <w:r w:rsidRPr="00156D6F">
        <w:t>Table 4. Connectivity Requirements.</w:t>
      </w:r>
    </w:p>
    <w:p w14:paraId="3E0A8265" w14:textId="77777777" w:rsidR="00B07947" w:rsidRPr="00C5074B" w:rsidRDefault="00B07947" w:rsidP="003C7BDA">
      <w:pPr>
        <w:spacing w:before="240" w:line="480" w:lineRule="auto"/>
        <w:ind w:left="0" w:firstLine="720"/>
        <w:rPr>
          <w:sz w:val="22"/>
          <w:szCs w:val="20"/>
        </w:rPr>
      </w:pPr>
    </w:p>
    <w:p w14:paraId="1F81B999" w14:textId="77777777" w:rsidR="00F408F2" w:rsidRDefault="00F408F2" w:rsidP="00850A82">
      <w:pPr>
        <w:spacing w:line="480" w:lineRule="auto"/>
        <w:ind w:left="10"/>
      </w:pPr>
      <w:r w:rsidRPr="4BA41422">
        <w:t>2.3</w:t>
      </w:r>
      <w:r>
        <w:tab/>
      </w:r>
      <w:r w:rsidRPr="4BA41422">
        <w:t>Design and Implementation Constraints</w:t>
      </w:r>
      <w:r>
        <w:t xml:space="preserve"> </w:t>
      </w:r>
    </w:p>
    <w:p w14:paraId="396AB54B" w14:textId="0E8D776D" w:rsidR="001F67FC" w:rsidRDefault="001F67FC" w:rsidP="001F67FC">
      <w:pPr>
        <w:spacing w:line="480" w:lineRule="auto"/>
        <w:ind w:left="0" w:firstLine="720"/>
      </w:pPr>
      <w:r>
        <w:t>The developers acknowledged critical factors that shaped the system development and functionality by outlining the design and implementation constraints. These constraints encompass power requirements, crucial for sustaining device operation, and data accuracy requirements, essential for reliable water quality monitoring. To address these constraints ensured the project aligned with its objectives and fostered user confidence in the system performance. The project also had to consider environmental factors that affect sensor accuracy and durability. Additionally, the reliance on a stable internet connection for real-time data transmission posed a constraint, necessitating dependable network availability. Understanding and mitigating these constraints were vital for the successful implementation and long-term effectiveness of HydroSense.</w:t>
      </w:r>
    </w:p>
    <w:p w14:paraId="4B27A5AE" w14:textId="4DB9DEFA" w:rsidR="00F408F2" w:rsidRDefault="00F408F2" w:rsidP="001F67FC">
      <w:pPr>
        <w:spacing w:line="480" w:lineRule="auto"/>
        <w:ind w:left="10" w:firstLine="710"/>
      </w:pPr>
      <w:r w:rsidRPr="4BA41422">
        <w:lastRenderedPageBreak/>
        <w:t>2.3.1</w:t>
      </w:r>
      <w:r>
        <w:tab/>
        <w:t>Power Requirement</w:t>
      </w:r>
    </w:p>
    <w:p w14:paraId="09E0B698" w14:textId="77777777" w:rsidR="001F67FC" w:rsidRDefault="001F67FC" w:rsidP="001F67FC">
      <w:pPr>
        <w:spacing w:line="480" w:lineRule="auto"/>
        <w:ind w:left="720" w:firstLine="720"/>
      </w:pPr>
      <w:r>
        <w:t>The device primarily operated using a 5V power supply via a USB connection, ensuring compatibility and ease of access to power. Additionally, the device utilized an off-the-shelf battery bank rated at 5000mAh for scenarios where portability or uninterrupted operation was essential. This battery bank was estimated to provide enough power for about seven days of continuous operation, ensuring prolonged functionality without frequent recharging or replacing power sources. The charging time of the battery bank was about three to four hours. These specifications underscored the device adaptability to various environments and its capability to maintain reliable operation while addressing power constraints effectively.</w:t>
      </w:r>
    </w:p>
    <w:p w14:paraId="222A00B2" w14:textId="5DF0CDD8" w:rsidR="00F408F2" w:rsidRDefault="00F408F2" w:rsidP="00850A82">
      <w:pPr>
        <w:spacing w:line="480" w:lineRule="auto"/>
        <w:ind w:left="0" w:firstLine="720"/>
      </w:pPr>
      <w:r w:rsidRPr="73E2DCF6">
        <w:t>2.3.2</w:t>
      </w:r>
      <w:r>
        <w:tab/>
      </w:r>
      <w:r w:rsidRPr="73E2DCF6">
        <w:t xml:space="preserve">Sensor Data Accuracy </w:t>
      </w:r>
    </w:p>
    <w:p w14:paraId="5BE890F5" w14:textId="77777777" w:rsidR="001F67FC" w:rsidRDefault="001F67FC" w:rsidP="001F67FC">
      <w:pPr>
        <w:spacing w:line="480" w:lineRule="auto"/>
        <w:ind w:left="720" w:firstLine="720"/>
      </w:pPr>
      <w:r>
        <w:t xml:space="preserve">Table 5 provides a comparison based on the accuracy of data gathered by different sensors used in HydroSense and the formula for assessing water quality based on sensor data. Ensuring data accuracy posed a significant constraint, especially considering the variability in environmental conditions and potential sources of interference. Achieving reliable and accurate sensor readings was crucial for building user trust and confidence in the device functionality. This constraint necessitated thorough testing and calibration of sensors during both the manufacturing and deployment phases to guarantee consistent performance. Regular maintenance and recalibration were also required for sensor drift and wear. </w:t>
      </w:r>
      <w:r>
        <w:lastRenderedPageBreak/>
        <w:t>Additionally, the system had to account for potential inaccuracies caused by temperature fluctuations, electromagnetic interference, and physical obstructions.</w:t>
      </w:r>
    </w:p>
    <w:p w14:paraId="03E3A3CE" w14:textId="77777777" w:rsidR="003337BE" w:rsidRDefault="003337BE" w:rsidP="001F67FC">
      <w:pPr>
        <w:spacing w:before="240" w:after="0" w:line="480" w:lineRule="auto"/>
        <w:ind w:left="0" w:firstLine="0"/>
      </w:pPr>
    </w:p>
    <w:tbl>
      <w:tblPr>
        <w:tblStyle w:val="TableGrid0"/>
        <w:tblW w:w="7899" w:type="dxa"/>
        <w:tblInd w:w="720" w:type="dxa"/>
        <w:tblLook w:val="04A0" w:firstRow="1" w:lastRow="0" w:firstColumn="1" w:lastColumn="0" w:noHBand="0" w:noVBand="1"/>
      </w:tblPr>
      <w:tblGrid>
        <w:gridCol w:w="1806"/>
        <w:gridCol w:w="2382"/>
        <w:gridCol w:w="2382"/>
        <w:gridCol w:w="1329"/>
      </w:tblGrid>
      <w:tr w:rsidR="002D6140" w:rsidRPr="00C5074B" w14:paraId="0C98B584" w14:textId="77777777" w:rsidTr="00C5074B">
        <w:trPr>
          <w:trHeight w:val="302"/>
        </w:trPr>
        <w:tc>
          <w:tcPr>
            <w:tcW w:w="1806" w:type="dxa"/>
          </w:tcPr>
          <w:p w14:paraId="1C9AEAFD" w14:textId="23111F27" w:rsidR="00F408F2" w:rsidRPr="00C5074B" w:rsidRDefault="002D6140" w:rsidP="002D6140">
            <w:pPr>
              <w:spacing w:line="240" w:lineRule="auto"/>
              <w:ind w:left="10"/>
              <w:jc w:val="center"/>
              <w:rPr>
                <w:sz w:val="22"/>
                <w:szCs w:val="20"/>
              </w:rPr>
            </w:pPr>
            <w:r w:rsidRPr="00C5074B">
              <w:rPr>
                <w:sz w:val="22"/>
                <w:szCs w:val="20"/>
              </w:rPr>
              <w:t>+</w:t>
            </w:r>
            <w:r w:rsidR="00F408F2" w:rsidRPr="00C5074B">
              <w:rPr>
                <w:sz w:val="22"/>
                <w:szCs w:val="20"/>
              </w:rPr>
              <w:t>Sensor Type</w:t>
            </w:r>
          </w:p>
        </w:tc>
        <w:tc>
          <w:tcPr>
            <w:tcW w:w="2382" w:type="dxa"/>
          </w:tcPr>
          <w:p w14:paraId="7E35AD05" w14:textId="77777777" w:rsidR="00F408F2" w:rsidRPr="00C5074B" w:rsidRDefault="00F408F2" w:rsidP="002D6140">
            <w:pPr>
              <w:spacing w:line="240" w:lineRule="auto"/>
              <w:ind w:left="10"/>
              <w:jc w:val="center"/>
              <w:rPr>
                <w:sz w:val="22"/>
                <w:szCs w:val="20"/>
              </w:rPr>
            </w:pPr>
            <w:r w:rsidRPr="00C5074B">
              <w:rPr>
                <w:sz w:val="22"/>
                <w:szCs w:val="20"/>
              </w:rPr>
              <w:t>Range</w:t>
            </w:r>
          </w:p>
        </w:tc>
        <w:tc>
          <w:tcPr>
            <w:tcW w:w="2382" w:type="dxa"/>
          </w:tcPr>
          <w:p w14:paraId="6C3B9319" w14:textId="77777777" w:rsidR="00F408F2" w:rsidRPr="00C5074B" w:rsidRDefault="00F408F2" w:rsidP="002D6140">
            <w:pPr>
              <w:spacing w:line="240" w:lineRule="auto"/>
              <w:ind w:left="10"/>
              <w:jc w:val="center"/>
              <w:rPr>
                <w:sz w:val="22"/>
                <w:szCs w:val="20"/>
              </w:rPr>
            </w:pPr>
            <w:r w:rsidRPr="00C5074B">
              <w:rPr>
                <w:sz w:val="22"/>
                <w:szCs w:val="20"/>
              </w:rPr>
              <w:t>Description</w:t>
            </w:r>
          </w:p>
        </w:tc>
        <w:tc>
          <w:tcPr>
            <w:tcW w:w="1329" w:type="dxa"/>
          </w:tcPr>
          <w:p w14:paraId="448710B4" w14:textId="77777777" w:rsidR="00F408F2" w:rsidRPr="00C5074B" w:rsidRDefault="00F408F2" w:rsidP="002D6140">
            <w:pPr>
              <w:spacing w:line="240" w:lineRule="auto"/>
              <w:ind w:left="10"/>
              <w:jc w:val="center"/>
              <w:rPr>
                <w:sz w:val="22"/>
                <w:szCs w:val="20"/>
              </w:rPr>
            </w:pPr>
            <w:r w:rsidRPr="00C5074B">
              <w:rPr>
                <w:sz w:val="22"/>
                <w:szCs w:val="20"/>
              </w:rPr>
              <w:t>Accuracy</w:t>
            </w:r>
          </w:p>
        </w:tc>
      </w:tr>
      <w:tr w:rsidR="002D6140" w:rsidRPr="00C5074B" w14:paraId="0D1C2BCD" w14:textId="77777777" w:rsidTr="00C5074B">
        <w:trPr>
          <w:trHeight w:val="111"/>
        </w:trPr>
        <w:tc>
          <w:tcPr>
            <w:tcW w:w="1806" w:type="dxa"/>
            <w:vMerge w:val="restart"/>
          </w:tcPr>
          <w:p w14:paraId="5978408C" w14:textId="77777777" w:rsidR="00F408F2" w:rsidRPr="00C5074B" w:rsidRDefault="00F408F2" w:rsidP="002D6140">
            <w:pPr>
              <w:spacing w:line="240" w:lineRule="auto"/>
              <w:ind w:left="10"/>
              <w:rPr>
                <w:sz w:val="22"/>
                <w:szCs w:val="20"/>
              </w:rPr>
            </w:pPr>
            <w:r w:rsidRPr="00C5074B">
              <w:rPr>
                <w:sz w:val="22"/>
                <w:szCs w:val="20"/>
              </w:rPr>
              <w:t>TDS Sensor</w:t>
            </w:r>
          </w:p>
        </w:tc>
        <w:tc>
          <w:tcPr>
            <w:tcW w:w="2382" w:type="dxa"/>
          </w:tcPr>
          <w:p w14:paraId="75513284" w14:textId="77777777" w:rsidR="00F408F2" w:rsidRPr="00C5074B" w:rsidRDefault="00F408F2" w:rsidP="002D6140">
            <w:pPr>
              <w:spacing w:line="240" w:lineRule="auto"/>
              <w:ind w:left="10"/>
              <w:rPr>
                <w:sz w:val="22"/>
                <w:szCs w:val="20"/>
              </w:rPr>
            </w:pPr>
            <w:r w:rsidRPr="00C5074B">
              <w:rPr>
                <w:sz w:val="22"/>
                <w:szCs w:val="20"/>
              </w:rPr>
              <w:t>Data &lt; 300ppm</w:t>
            </w:r>
          </w:p>
        </w:tc>
        <w:tc>
          <w:tcPr>
            <w:tcW w:w="2382" w:type="dxa"/>
          </w:tcPr>
          <w:p w14:paraId="470BF53A" w14:textId="77777777" w:rsidR="00F408F2" w:rsidRPr="00C5074B" w:rsidRDefault="00F408F2" w:rsidP="002D6140">
            <w:pPr>
              <w:spacing w:line="240" w:lineRule="auto"/>
              <w:ind w:left="10"/>
              <w:rPr>
                <w:sz w:val="22"/>
                <w:szCs w:val="20"/>
              </w:rPr>
            </w:pPr>
            <w:r w:rsidRPr="00C5074B">
              <w:rPr>
                <w:sz w:val="22"/>
                <w:szCs w:val="20"/>
              </w:rPr>
              <w:t>Excellent</w:t>
            </w:r>
          </w:p>
        </w:tc>
        <w:tc>
          <w:tcPr>
            <w:tcW w:w="1329" w:type="dxa"/>
            <w:vMerge w:val="restart"/>
          </w:tcPr>
          <w:p w14:paraId="30CB94E7" w14:textId="77777777" w:rsidR="00F408F2" w:rsidRPr="00C5074B" w:rsidRDefault="00F408F2" w:rsidP="002D6140">
            <w:pPr>
              <w:spacing w:line="240" w:lineRule="auto"/>
              <w:ind w:left="10"/>
              <w:rPr>
                <w:sz w:val="22"/>
                <w:szCs w:val="20"/>
              </w:rPr>
            </w:pPr>
            <w:r w:rsidRPr="00C5074B">
              <w:rPr>
                <w:sz w:val="22"/>
                <w:szCs w:val="20"/>
              </w:rPr>
              <w:t>±2% ppm</w:t>
            </w:r>
          </w:p>
        </w:tc>
      </w:tr>
      <w:tr w:rsidR="002D6140" w:rsidRPr="00C5074B" w14:paraId="5F281488" w14:textId="77777777" w:rsidTr="00C5074B">
        <w:trPr>
          <w:trHeight w:val="111"/>
        </w:trPr>
        <w:tc>
          <w:tcPr>
            <w:tcW w:w="1806" w:type="dxa"/>
            <w:vMerge/>
          </w:tcPr>
          <w:p w14:paraId="0CC90EB3" w14:textId="77777777" w:rsidR="00F408F2" w:rsidRPr="00C5074B" w:rsidRDefault="00F408F2" w:rsidP="002D6140">
            <w:pPr>
              <w:spacing w:line="240" w:lineRule="auto"/>
              <w:rPr>
                <w:sz w:val="22"/>
                <w:szCs w:val="20"/>
              </w:rPr>
            </w:pPr>
          </w:p>
        </w:tc>
        <w:tc>
          <w:tcPr>
            <w:tcW w:w="2382" w:type="dxa"/>
          </w:tcPr>
          <w:p w14:paraId="1845977C" w14:textId="77777777" w:rsidR="00F408F2" w:rsidRPr="00C5074B" w:rsidRDefault="00F408F2" w:rsidP="002D6140">
            <w:pPr>
              <w:spacing w:line="240" w:lineRule="auto"/>
              <w:ind w:left="10"/>
              <w:rPr>
                <w:sz w:val="22"/>
                <w:szCs w:val="20"/>
              </w:rPr>
            </w:pPr>
            <w:r w:rsidRPr="00C5074B">
              <w:rPr>
                <w:sz w:val="22"/>
                <w:szCs w:val="20"/>
              </w:rPr>
              <w:t>Data between 300ppm – 600ppm</w:t>
            </w:r>
          </w:p>
        </w:tc>
        <w:tc>
          <w:tcPr>
            <w:tcW w:w="2382" w:type="dxa"/>
          </w:tcPr>
          <w:p w14:paraId="40D13B33" w14:textId="77777777" w:rsidR="00F408F2" w:rsidRPr="00C5074B" w:rsidRDefault="00F408F2" w:rsidP="002D6140">
            <w:pPr>
              <w:spacing w:line="240" w:lineRule="auto"/>
              <w:ind w:left="10"/>
              <w:rPr>
                <w:sz w:val="22"/>
                <w:szCs w:val="20"/>
              </w:rPr>
            </w:pPr>
            <w:r w:rsidRPr="00C5074B">
              <w:rPr>
                <w:sz w:val="22"/>
                <w:szCs w:val="20"/>
              </w:rPr>
              <w:t>Good</w:t>
            </w:r>
          </w:p>
        </w:tc>
        <w:tc>
          <w:tcPr>
            <w:tcW w:w="1329" w:type="dxa"/>
            <w:vMerge/>
          </w:tcPr>
          <w:p w14:paraId="35D8F47C" w14:textId="77777777" w:rsidR="00F408F2" w:rsidRPr="00C5074B" w:rsidRDefault="00F408F2" w:rsidP="002D6140">
            <w:pPr>
              <w:spacing w:line="240" w:lineRule="auto"/>
              <w:rPr>
                <w:sz w:val="22"/>
                <w:szCs w:val="20"/>
              </w:rPr>
            </w:pPr>
          </w:p>
        </w:tc>
      </w:tr>
      <w:tr w:rsidR="002D6140" w:rsidRPr="00C5074B" w14:paraId="1567E52D" w14:textId="77777777" w:rsidTr="00C5074B">
        <w:trPr>
          <w:trHeight w:val="111"/>
        </w:trPr>
        <w:tc>
          <w:tcPr>
            <w:tcW w:w="1806" w:type="dxa"/>
            <w:vMerge/>
          </w:tcPr>
          <w:p w14:paraId="1FA89D4B" w14:textId="77777777" w:rsidR="00F408F2" w:rsidRPr="00C5074B" w:rsidRDefault="00F408F2" w:rsidP="002D6140">
            <w:pPr>
              <w:spacing w:line="240" w:lineRule="auto"/>
              <w:rPr>
                <w:sz w:val="22"/>
                <w:szCs w:val="20"/>
              </w:rPr>
            </w:pPr>
          </w:p>
        </w:tc>
        <w:tc>
          <w:tcPr>
            <w:tcW w:w="2382" w:type="dxa"/>
          </w:tcPr>
          <w:p w14:paraId="22A711B3" w14:textId="77777777" w:rsidR="00F408F2" w:rsidRPr="00C5074B" w:rsidRDefault="00F408F2" w:rsidP="002D6140">
            <w:pPr>
              <w:spacing w:line="240" w:lineRule="auto"/>
              <w:ind w:left="10"/>
              <w:rPr>
                <w:sz w:val="22"/>
                <w:szCs w:val="20"/>
              </w:rPr>
            </w:pPr>
            <w:r w:rsidRPr="00C5074B">
              <w:rPr>
                <w:sz w:val="22"/>
                <w:szCs w:val="20"/>
              </w:rPr>
              <w:t>Data between 600ppm – 900ppm</w:t>
            </w:r>
          </w:p>
        </w:tc>
        <w:tc>
          <w:tcPr>
            <w:tcW w:w="2382" w:type="dxa"/>
          </w:tcPr>
          <w:p w14:paraId="7E5ED67E" w14:textId="77777777" w:rsidR="00F408F2" w:rsidRPr="00C5074B" w:rsidRDefault="00F408F2" w:rsidP="002D6140">
            <w:pPr>
              <w:spacing w:line="240" w:lineRule="auto"/>
              <w:ind w:left="10"/>
              <w:rPr>
                <w:sz w:val="22"/>
                <w:szCs w:val="20"/>
              </w:rPr>
            </w:pPr>
            <w:r w:rsidRPr="00C5074B">
              <w:rPr>
                <w:sz w:val="22"/>
                <w:szCs w:val="20"/>
              </w:rPr>
              <w:t>Fair</w:t>
            </w:r>
          </w:p>
        </w:tc>
        <w:tc>
          <w:tcPr>
            <w:tcW w:w="1329" w:type="dxa"/>
            <w:vMerge/>
          </w:tcPr>
          <w:p w14:paraId="17579125" w14:textId="77777777" w:rsidR="00F408F2" w:rsidRPr="00C5074B" w:rsidRDefault="00F408F2" w:rsidP="002D6140">
            <w:pPr>
              <w:spacing w:line="240" w:lineRule="auto"/>
              <w:rPr>
                <w:sz w:val="22"/>
                <w:szCs w:val="20"/>
              </w:rPr>
            </w:pPr>
          </w:p>
        </w:tc>
      </w:tr>
      <w:tr w:rsidR="002D6140" w:rsidRPr="00C5074B" w14:paraId="10986BFD" w14:textId="77777777" w:rsidTr="00C5074B">
        <w:trPr>
          <w:trHeight w:val="69"/>
        </w:trPr>
        <w:tc>
          <w:tcPr>
            <w:tcW w:w="1806" w:type="dxa"/>
            <w:vMerge/>
          </w:tcPr>
          <w:p w14:paraId="4DCFB3AF" w14:textId="77777777" w:rsidR="00F408F2" w:rsidRPr="00C5074B" w:rsidRDefault="00F408F2" w:rsidP="002D6140">
            <w:pPr>
              <w:spacing w:line="240" w:lineRule="auto"/>
              <w:rPr>
                <w:sz w:val="22"/>
                <w:szCs w:val="20"/>
              </w:rPr>
            </w:pPr>
          </w:p>
        </w:tc>
        <w:tc>
          <w:tcPr>
            <w:tcW w:w="2382" w:type="dxa"/>
          </w:tcPr>
          <w:p w14:paraId="342D0D3A" w14:textId="77777777" w:rsidR="00F408F2" w:rsidRPr="00C5074B" w:rsidRDefault="00F408F2" w:rsidP="002D6140">
            <w:pPr>
              <w:spacing w:line="240" w:lineRule="auto"/>
              <w:ind w:left="10"/>
              <w:rPr>
                <w:sz w:val="22"/>
                <w:szCs w:val="20"/>
              </w:rPr>
            </w:pPr>
            <w:r w:rsidRPr="00C5074B">
              <w:rPr>
                <w:sz w:val="22"/>
                <w:szCs w:val="20"/>
              </w:rPr>
              <w:t xml:space="preserve">Data between 900ppm – 1,200ppm </w:t>
            </w:r>
          </w:p>
        </w:tc>
        <w:tc>
          <w:tcPr>
            <w:tcW w:w="2382" w:type="dxa"/>
          </w:tcPr>
          <w:p w14:paraId="3F613CF1" w14:textId="77777777" w:rsidR="00F408F2" w:rsidRPr="00C5074B" w:rsidRDefault="00F408F2" w:rsidP="002D6140">
            <w:pPr>
              <w:spacing w:line="240" w:lineRule="auto"/>
              <w:ind w:left="10"/>
              <w:rPr>
                <w:sz w:val="22"/>
                <w:szCs w:val="20"/>
              </w:rPr>
            </w:pPr>
            <w:r w:rsidRPr="00C5074B">
              <w:rPr>
                <w:sz w:val="22"/>
                <w:szCs w:val="20"/>
              </w:rPr>
              <w:t>Poor</w:t>
            </w:r>
          </w:p>
        </w:tc>
        <w:tc>
          <w:tcPr>
            <w:tcW w:w="1329" w:type="dxa"/>
            <w:vMerge/>
          </w:tcPr>
          <w:p w14:paraId="106BBF59" w14:textId="77777777" w:rsidR="00F408F2" w:rsidRPr="00C5074B" w:rsidRDefault="00F408F2" w:rsidP="002D6140">
            <w:pPr>
              <w:spacing w:line="240" w:lineRule="auto"/>
              <w:rPr>
                <w:sz w:val="22"/>
                <w:szCs w:val="20"/>
              </w:rPr>
            </w:pPr>
          </w:p>
        </w:tc>
      </w:tr>
      <w:tr w:rsidR="002D6140" w:rsidRPr="00C5074B" w14:paraId="11ADD4AC" w14:textId="77777777" w:rsidTr="00C5074B">
        <w:trPr>
          <w:trHeight w:val="261"/>
        </w:trPr>
        <w:tc>
          <w:tcPr>
            <w:tcW w:w="1806" w:type="dxa"/>
            <w:vMerge/>
          </w:tcPr>
          <w:p w14:paraId="4273744B" w14:textId="77777777" w:rsidR="00F408F2" w:rsidRPr="00C5074B" w:rsidRDefault="00F408F2" w:rsidP="002D6140">
            <w:pPr>
              <w:spacing w:line="240" w:lineRule="auto"/>
              <w:rPr>
                <w:sz w:val="22"/>
                <w:szCs w:val="20"/>
              </w:rPr>
            </w:pPr>
          </w:p>
        </w:tc>
        <w:tc>
          <w:tcPr>
            <w:tcW w:w="2382" w:type="dxa"/>
          </w:tcPr>
          <w:p w14:paraId="6241419A" w14:textId="77777777" w:rsidR="00F408F2" w:rsidRPr="00C5074B" w:rsidRDefault="00F408F2" w:rsidP="002D6140">
            <w:pPr>
              <w:spacing w:line="240" w:lineRule="auto"/>
              <w:ind w:left="10"/>
              <w:rPr>
                <w:sz w:val="22"/>
                <w:szCs w:val="20"/>
              </w:rPr>
            </w:pPr>
            <w:r w:rsidRPr="00C5074B">
              <w:rPr>
                <w:sz w:val="22"/>
                <w:szCs w:val="20"/>
              </w:rPr>
              <w:t>Data &gt; 1,200ppm</w:t>
            </w:r>
          </w:p>
        </w:tc>
        <w:tc>
          <w:tcPr>
            <w:tcW w:w="2382" w:type="dxa"/>
          </w:tcPr>
          <w:p w14:paraId="7C7EA169" w14:textId="77777777" w:rsidR="00F408F2" w:rsidRPr="00C5074B" w:rsidRDefault="00F408F2" w:rsidP="002D6140">
            <w:pPr>
              <w:spacing w:line="240" w:lineRule="auto"/>
              <w:ind w:left="10"/>
              <w:rPr>
                <w:sz w:val="22"/>
                <w:szCs w:val="20"/>
              </w:rPr>
            </w:pPr>
            <w:r w:rsidRPr="00C5074B">
              <w:rPr>
                <w:sz w:val="22"/>
                <w:szCs w:val="20"/>
              </w:rPr>
              <w:t>Unacceptable</w:t>
            </w:r>
          </w:p>
        </w:tc>
        <w:tc>
          <w:tcPr>
            <w:tcW w:w="1329" w:type="dxa"/>
            <w:vMerge/>
          </w:tcPr>
          <w:p w14:paraId="21032BA3" w14:textId="77777777" w:rsidR="00F408F2" w:rsidRPr="00C5074B" w:rsidRDefault="00F408F2" w:rsidP="002D6140">
            <w:pPr>
              <w:spacing w:line="240" w:lineRule="auto"/>
              <w:rPr>
                <w:sz w:val="22"/>
                <w:szCs w:val="20"/>
              </w:rPr>
            </w:pPr>
          </w:p>
        </w:tc>
      </w:tr>
      <w:tr w:rsidR="002D6140" w:rsidRPr="00C5074B" w14:paraId="3F2395AC" w14:textId="77777777" w:rsidTr="00C5074B">
        <w:trPr>
          <w:trHeight w:val="186"/>
        </w:trPr>
        <w:tc>
          <w:tcPr>
            <w:tcW w:w="1806" w:type="dxa"/>
            <w:vMerge w:val="restart"/>
          </w:tcPr>
          <w:p w14:paraId="54C496C3" w14:textId="77777777" w:rsidR="00F408F2" w:rsidRPr="00C5074B" w:rsidRDefault="00F408F2" w:rsidP="002D6140">
            <w:pPr>
              <w:spacing w:line="240" w:lineRule="auto"/>
              <w:ind w:left="10"/>
              <w:rPr>
                <w:sz w:val="22"/>
                <w:szCs w:val="20"/>
              </w:rPr>
            </w:pPr>
            <w:r w:rsidRPr="00C5074B">
              <w:rPr>
                <w:sz w:val="22"/>
                <w:szCs w:val="20"/>
              </w:rPr>
              <w:t>Turbidity Sensor</w:t>
            </w:r>
          </w:p>
        </w:tc>
        <w:tc>
          <w:tcPr>
            <w:tcW w:w="2382" w:type="dxa"/>
          </w:tcPr>
          <w:p w14:paraId="14D88D3C" w14:textId="77777777" w:rsidR="00F408F2" w:rsidRPr="00C5074B" w:rsidRDefault="00F408F2" w:rsidP="002D6140">
            <w:pPr>
              <w:spacing w:line="240" w:lineRule="auto"/>
              <w:ind w:left="10"/>
              <w:rPr>
                <w:sz w:val="22"/>
                <w:szCs w:val="20"/>
              </w:rPr>
            </w:pPr>
            <w:r w:rsidRPr="00C5074B">
              <w:rPr>
                <w:sz w:val="22"/>
                <w:szCs w:val="20"/>
              </w:rPr>
              <w:t>Data ≤ 1 NTU</w:t>
            </w:r>
          </w:p>
        </w:tc>
        <w:tc>
          <w:tcPr>
            <w:tcW w:w="2382" w:type="dxa"/>
          </w:tcPr>
          <w:p w14:paraId="52AEFAD5" w14:textId="77777777" w:rsidR="00F408F2" w:rsidRPr="00C5074B" w:rsidRDefault="00F408F2" w:rsidP="002D6140">
            <w:pPr>
              <w:spacing w:line="240" w:lineRule="auto"/>
              <w:ind w:left="10"/>
              <w:rPr>
                <w:sz w:val="22"/>
                <w:szCs w:val="20"/>
              </w:rPr>
            </w:pPr>
            <w:r w:rsidRPr="00C5074B">
              <w:rPr>
                <w:sz w:val="22"/>
                <w:szCs w:val="20"/>
              </w:rPr>
              <w:t>Ideal Turbidity</w:t>
            </w:r>
          </w:p>
        </w:tc>
        <w:tc>
          <w:tcPr>
            <w:tcW w:w="1329" w:type="dxa"/>
            <w:vMerge w:val="restart"/>
          </w:tcPr>
          <w:p w14:paraId="1DD99486" w14:textId="77777777" w:rsidR="00F408F2" w:rsidRPr="00C5074B" w:rsidRDefault="00F408F2" w:rsidP="002D6140">
            <w:pPr>
              <w:spacing w:line="240" w:lineRule="auto"/>
              <w:ind w:left="10"/>
              <w:rPr>
                <w:sz w:val="22"/>
                <w:szCs w:val="20"/>
              </w:rPr>
            </w:pPr>
            <w:r w:rsidRPr="00C5074B">
              <w:rPr>
                <w:sz w:val="22"/>
                <w:szCs w:val="20"/>
              </w:rPr>
              <w:t>±5% NTU</w:t>
            </w:r>
          </w:p>
        </w:tc>
      </w:tr>
      <w:tr w:rsidR="002D6140" w:rsidRPr="00C5074B" w14:paraId="421D4727" w14:textId="77777777" w:rsidTr="00C5074B">
        <w:trPr>
          <w:trHeight w:val="186"/>
        </w:trPr>
        <w:tc>
          <w:tcPr>
            <w:tcW w:w="1806" w:type="dxa"/>
            <w:vMerge/>
          </w:tcPr>
          <w:p w14:paraId="5331BBC7" w14:textId="77777777" w:rsidR="00F408F2" w:rsidRPr="00C5074B" w:rsidRDefault="00F408F2" w:rsidP="002D6140">
            <w:pPr>
              <w:spacing w:line="240" w:lineRule="auto"/>
              <w:rPr>
                <w:sz w:val="22"/>
                <w:szCs w:val="20"/>
              </w:rPr>
            </w:pPr>
          </w:p>
        </w:tc>
        <w:tc>
          <w:tcPr>
            <w:tcW w:w="2382" w:type="dxa"/>
          </w:tcPr>
          <w:p w14:paraId="35FDA865" w14:textId="77777777" w:rsidR="00F408F2" w:rsidRPr="00C5074B" w:rsidRDefault="00F408F2" w:rsidP="002D6140">
            <w:pPr>
              <w:spacing w:line="240" w:lineRule="auto"/>
              <w:ind w:left="10"/>
              <w:rPr>
                <w:sz w:val="22"/>
                <w:szCs w:val="20"/>
              </w:rPr>
            </w:pPr>
            <w:r w:rsidRPr="00C5074B">
              <w:rPr>
                <w:sz w:val="22"/>
                <w:szCs w:val="20"/>
              </w:rPr>
              <w:t>Data ≤ 5 NTU</w:t>
            </w:r>
          </w:p>
        </w:tc>
        <w:tc>
          <w:tcPr>
            <w:tcW w:w="2382" w:type="dxa"/>
          </w:tcPr>
          <w:p w14:paraId="5F320222" w14:textId="77777777" w:rsidR="00F408F2" w:rsidRPr="00C5074B" w:rsidRDefault="00F408F2" w:rsidP="002D6140">
            <w:pPr>
              <w:spacing w:line="240" w:lineRule="auto"/>
              <w:ind w:left="10"/>
              <w:rPr>
                <w:sz w:val="22"/>
                <w:szCs w:val="20"/>
              </w:rPr>
            </w:pPr>
            <w:r w:rsidRPr="00C5074B">
              <w:rPr>
                <w:sz w:val="22"/>
                <w:szCs w:val="20"/>
              </w:rPr>
              <w:t>Drinkable Water</w:t>
            </w:r>
          </w:p>
        </w:tc>
        <w:tc>
          <w:tcPr>
            <w:tcW w:w="1329" w:type="dxa"/>
            <w:vMerge/>
          </w:tcPr>
          <w:p w14:paraId="1C88AB38" w14:textId="77777777" w:rsidR="00F408F2" w:rsidRPr="00C5074B" w:rsidRDefault="00F408F2" w:rsidP="002D6140">
            <w:pPr>
              <w:spacing w:line="240" w:lineRule="auto"/>
              <w:rPr>
                <w:sz w:val="22"/>
                <w:szCs w:val="20"/>
              </w:rPr>
            </w:pPr>
          </w:p>
        </w:tc>
      </w:tr>
      <w:tr w:rsidR="002D6140" w:rsidRPr="00C5074B" w14:paraId="30C150EA" w14:textId="77777777" w:rsidTr="00C5074B">
        <w:trPr>
          <w:trHeight w:val="186"/>
        </w:trPr>
        <w:tc>
          <w:tcPr>
            <w:tcW w:w="1806" w:type="dxa"/>
            <w:vMerge/>
          </w:tcPr>
          <w:p w14:paraId="783F8BC4" w14:textId="77777777" w:rsidR="00F408F2" w:rsidRPr="00C5074B" w:rsidRDefault="00F408F2" w:rsidP="002D6140">
            <w:pPr>
              <w:spacing w:line="240" w:lineRule="auto"/>
              <w:rPr>
                <w:sz w:val="22"/>
                <w:szCs w:val="20"/>
              </w:rPr>
            </w:pPr>
          </w:p>
        </w:tc>
        <w:tc>
          <w:tcPr>
            <w:tcW w:w="2382" w:type="dxa"/>
          </w:tcPr>
          <w:p w14:paraId="38E1CDEC" w14:textId="77777777" w:rsidR="00F408F2" w:rsidRPr="00C5074B" w:rsidRDefault="00F408F2" w:rsidP="002D6140">
            <w:pPr>
              <w:spacing w:line="240" w:lineRule="auto"/>
              <w:ind w:left="10"/>
              <w:rPr>
                <w:sz w:val="22"/>
                <w:szCs w:val="20"/>
              </w:rPr>
            </w:pPr>
            <w:r w:rsidRPr="00C5074B">
              <w:rPr>
                <w:sz w:val="22"/>
                <w:szCs w:val="20"/>
              </w:rPr>
              <w:t>Data &gt; 5 NTU</w:t>
            </w:r>
          </w:p>
        </w:tc>
        <w:tc>
          <w:tcPr>
            <w:tcW w:w="2382" w:type="dxa"/>
          </w:tcPr>
          <w:p w14:paraId="49A5A9FB" w14:textId="77777777" w:rsidR="00F408F2" w:rsidRPr="00C5074B" w:rsidRDefault="00F408F2" w:rsidP="002D6140">
            <w:pPr>
              <w:spacing w:line="240" w:lineRule="auto"/>
              <w:ind w:left="10"/>
              <w:rPr>
                <w:sz w:val="22"/>
                <w:szCs w:val="20"/>
              </w:rPr>
            </w:pPr>
            <w:r w:rsidRPr="00C5074B">
              <w:rPr>
                <w:sz w:val="22"/>
                <w:szCs w:val="20"/>
              </w:rPr>
              <w:t>Dirty Water</w:t>
            </w:r>
          </w:p>
        </w:tc>
        <w:tc>
          <w:tcPr>
            <w:tcW w:w="1329" w:type="dxa"/>
            <w:vMerge/>
          </w:tcPr>
          <w:p w14:paraId="7376D474" w14:textId="77777777" w:rsidR="00F408F2" w:rsidRPr="00C5074B" w:rsidRDefault="00F408F2" w:rsidP="002D6140">
            <w:pPr>
              <w:spacing w:line="240" w:lineRule="auto"/>
              <w:rPr>
                <w:sz w:val="22"/>
                <w:szCs w:val="20"/>
              </w:rPr>
            </w:pPr>
          </w:p>
        </w:tc>
      </w:tr>
      <w:tr w:rsidR="002D6140" w:rsidRPr="00C5074B" w14:paraId="1734E4E6" w14:textId="77777777" w:rsidTr="00C5074B">
        <w:trPr>
          <w:trHeight w:val="186"/>
        </w:trPr>
        <w:tc>
          <w:tcPr>
            <w:tcW w:w="1806" w:type="dxa"/>
            <w:vMerge w:val="restart"/>
          </w:tcPr>
          <w:p w14:paraId="0349F4B5" w14:textId="77777777" w:rsidR="00F408F2" w:rsidRPr="00C5074B" w:rsidRDefault="00F408F2" w:rsidP="002D6140">
            <w:pPr>
              <w:spacing w:line="240" w:lineRule="auto"/>
              <w:ind w:left="10"/>
              <w:rPr>
                <w:sz w:val="22"/>
                <w:szCs w:val="20"/>
              </w:rPr>
            </w:pPr>
            <w:r w:rsidRPr="00C5074B">
              <w:rPr>
                <w:sz w:val="22"/>
                <w:szCs w:val="20"/>
              </w:rPr>
              <w:t>pH Sensor</w:t>
            </w:r>
          </w:p>
        </w:tc>
        <w:tc>
          <w:tcPr>
            <w:tcW w:w="2382" w:type="dxa"/>
          </w:tcPr>
          <w:p w14:paraId="473D731C" w14:textId="77777777" w:rsidR="00F408F2" w:rsidRPr="00C5074B" w:rsidRDefault="00F408F2" w:rsidP="002D6140">
            <w:pPr>
              <w:spacing w:line="240" w:lineRule="auto"/>
              <w:ind w:left="10"/>
              <w:rPr>
                <w:sz w:val="22"/>
                <w:szCs w:val="20"/>
              </w:rPr>
            </w:pPr>
            <w:r w:rsidRPr="00C5074B">
              <w:rPr>
                <w:sz w:val="22"/>
                <w:szCs w:val="20"/>
              </w:rPr>
              <w:t>Data &lt; 6.5pH</w:t>
            </w:r>
          </w:p>
        </w:tc>
        <w:tc>
          <w:tcPr>
            <w:tcW w:w="2382" w:type="dxa"/>
          </w:tcPr>
          <w:p w14:paraId="1B75CB39" w14:textId="77777777" w:rsidR="00F408F2" w:rsidRPr="00C5074B" w:rsidRDefault="00F408F2" w:rsidP="002D6140">
            <w:pPr>
              <w:spacing w:line="240" w:lineRule="auto"/>
              <w:ind w:left="10"/>
              <w:rPr>
                <w:sz w:val="22"/>
                <w:szCs w:val="20"/>
              </w:rPr>
            </w:pPr>
            <w:r w:rsidRPr="00C5074B">
              <w:rPr>
                <w:sz w:val="22"/>
                <w:szCs w:val="20"/>
              </w:rPr>
              <w:t>Not Acceptable</w:t>
            </w:r>
          </w:p>
        </w:tc>
        <w:tc>
          <w:tcPr>
            <w:tcW w:w="1329" w:type="dxa"/>
            <w:vMerge w:val="restart"/>
          </w:tcPr>
          <w:p w14:paraId="11021038" w14:textId="77777777" w:rsidR="00F408F2" w:rsidRPr="00C5074B" w:rsidRDefault="00F408F2" w:rsidP="002D6140">
            <w:pPr>
              <w:spacing w:line="240" w:lineRule="auto"/>
              <w:ind w:left="10"/>
              <w:rPr>
                <w:sz w:val="22"/>
                <w:szCs w:val="20"/>
              </w:rPr>
            </w:pPr>
            <w:r w:rsidRPr="00C5074B">
              <w:rPr>
                <w:sz w:val="22"/>
                <w:szCs w:val="20"/>
              </w:rPr>
              <w:t>±0.1 pH</w:t>
            </w:r>
          </w:p>
        </w:tc>
      </w:tr>
      <w:tr w:rsidR="002D6140" w:rsidRPr="00C5074B" w14:paraId="0EBC9912" w14:textId="77777777" w:rsidTr="00C5074B">
        <w:trPr>
          <w:trHeight w:val="307"/>
        </w:trPr>
        <w:tc>
          <w:tcPr>
            <w:tcW w:w="1806" w:type="dxa"/>
            <w:vMerge/>
          </w:tcPr>
          <w:p w14:paraId="633E1A01" w14:textId="77777777" w:rsidR="00F408F2" w:rsidRPr="00C5074B" w:rsidRDefault="00F408F2" w:rsidP="002D6140">
            <w:pPr>
              <w:spacing w:line="240" w:lineRule="auto"/>
              <w:rPr>
                <w:sz w:val="22"/>
                <w:szCs w:val="20"/>
              </w:rPr>
            </w:pPr>
          </w:p>
        </w:tc>
        <w:tc>
          <w:tcPr>
            <w:tcW w:w="2382" w:type="dxa"/>
          </w:tcPr>
          <w:p w14:paraId="60787905" w14:textId="77777777" w:rsidR="00F408F2" w:rsidRPr="00C5074B" w:rsidRDefault="00F408F2" w:rsidP="002D6140">
            <w:pPr>
              <w:spacing w:line="240" w:lineRule="auto"/>
              <w:ind w:left="10"/>
              <w:rPr>
                <w:sz w:val="22"/>
                <w:szCs w:val="20"/>
              </w:rPr>
            </w:pPr>
            <w:r w:rsidRPr="00C5074B">
              <w:rPr>
                <w:sz w:val="22"/>
                <w:szCs w:val="20"/>
              </w:rPr>
              <w:t>Data between 6.5pH – 8.5pH</w:t>
            </w:r>
          </w:p>
        </w:tc>
        <w:tc>
          <w:tcPr>
            <w:tcW w:w="2382" w:type="dxa"/>
          </w:tcPr>
          <w:p w14:paraId="08C79ACC" w14:textId="77777777" w:rsidR="00F408F2" w:rsidRPr="00C5074B" w:rsidRDefault="00F408F2" w:rsidP="002D6140">
            <w:pPr>
              <w:spacing w:line="240" w:lineRule="auto"/>
              <w:ind w:left="10"/>
              <w:rPr>
                <w:sz w:val="22"/>
                <w:szCs w:val="20"/>
              </w:rPr>
            </w:pPr>
            <w:r w:rsidRPr="00C5074B">
              <w:rPr>
                <w:sz w:val="22"/>
                <w:szCs w:val="20"/>
              </w:rPr>
              <w:t>Acceptable</w:t>
            </w:r>
          </w:p>
        </w:tc>
        <w:tc>
          <w:tcPr>
            <w:tcW w:w="1329" w:type="dxa"/>
            <w:vMerge/>
          </w:tcPr>
          <w:p w14:paraId="6C8A3FC0" w14:textId="77777777" w:rsidR="00F408F2" w:rsidRPr="00C5074B" w:rsidRDefault="00F408F2" w:rsidP="002D6140">
            <w:pPr>
              <w:spacing w:line="240" w:lineRule="auto"/>
              <w:rPr>
                <w:sz w:val="22"/>
                <w:szCs w:val="20"/>
              </w:rPr>
            </w:pPr>
          </w:p>
        </w:tc>
      </w:tr>
      <w:tr w:rsidR="002D6140" w:rsidRPr="00C5074B" w14:paraId="466DD1E1" w14:textId="77777777" w:rsidTr="00C5074B">
        <w:trPr>
          <w:trHeight w:val="288"/>
        </w:trPr>
        <w:tc>
          <w:tcPr>
            <w:tcW w:w="1806" w:type="dxa"/>
            <w:vMerge/>
          </w:tcPr>
          <w:p w14:paraId="744905CD" w14:textId="77777777" w:rsidR="00F408F2" w:rsidRPr="00C5074B" w:rsidRDefault="00F408F2" w:rsidP="002D6140">
            <w:pPr>
              <w:spacing w:line="240" w:lineRule="auto"/>
              <w:rPr>
                <w:sz w:val="22"/>
                <w:szCs w:val="20"/>
              </w:rPr>
            </w:pPr>
          </w:p>
        </w:tc>
        <w:tc>
          <w:tcPr>
            <w:tcW w:w="2382" w:type="dxa"/>
          </w:tcPr>
          <w:p w14:paraId="30708781" w14:textId="77777777" w:rsidR="00F408F2" w:rsidRPr="00C5074B" w:rsidRDefault="00F408F2" w:rsidP="002D6140">
            <w:pPr>
              <w:spacing w:line="240" w:lineRule="auto"/>
              <w:ind w:left="10"/>
              <w:rPr>
                <w:sz w:val="22"/>
                <w:szCs w:val="20"/>
              </w:rPr>
            </w:pPr>
            <w:r w:rsidRPr="00C5074B">
              <w:rPr>
                <w:sz w:val="22"/>
                <w:szCs w:val="20"/>
              </w:rPr>
              <w:t xml:space="preserve">Data &gt; 8.5pH </w:t>
            </w:r>
          </w:p>
        </w:tc>
        <w:tc>
          <w:tcPr>
            <w:tcW w:w="2382" w:type="dxa"/>
          </w:tcPr>
          <w:p w14:paraId="680B276B" w14:textId="77777777" w:rsidR="00F408F2" w:rsidRPr="00C5074B" w:rsidRDefault="00F408F2" w:rsidP="002D6140">
            <w:pPr>
              <w:spacing w:line="240" w:lineRule="auto"/>
              <w:ind w:left="10"/>
              <w:rPr>
                <w:sz w:val="22"/>
                <w:szCs w:val="20"/>
              </w:rPr>
            </w:pPr>
            <w:r w:rsidRPr="00C5074B">
              <w:rPr>
                <w:sz w:val="22"/>
                <w:szCs w:val="20"/>
              </w:rPr>
              <w:t>Not Acceptable</w:t>
            </w:r>
          </w:p>
        </w:tc>
        <w:tc>
          <w:tcPr>
            <w:tcW w:w="1329" w:type="dxa"/>
            <w:vMerge/>
          </w:tcPr>
          <w:p w14:paraId="0EF41F9F" w14:textId="77777777" w:rsidR="00F408F2" w:rsidRPr="00C5074B" w:rsidRDefault="00F408F2" w:rsidP="002D6140">
            <w:pPr>
              <w:spacing w:line="240" w:lineRule="auto"/>
              <w:rPr>
                <w:sz w:val="22"/>
                <w:szCs w:val="20"/>
              </w:rPr>
            </w:pPr>
          </w:p>
        </w:tc>
      </w:tr>
      <w:tr w:rsidR="002D6140" w:rsidRPr="00C5074B" w14:paraId="0E8DA503" w14:textId="77777777" w:rsidTr="002D6140">
        <w:trPr>
          <w:trHeight w:val="833"/>
        </w:trPr>
        <w:tc>
          <w:tcPr>
            <w:tcW w:w="1806" w:type="dxa"/>
          </w:tcPr>
          <w:p w14:paraId="7E198AA3" w14:textId="77777777" w:rsidR="00F408F2" w:rsidRPr="00C5074B" w:rsidRDefault="00F408F2" w:rsidP="002D6140">
            <w:pPr>
              <w:spacing w:line="240" w:lineRule="auto"/>
              <w:ind w:left="10"/>
              <w:rPr>
                <w:sz w:val="22"/>
                <w:szCs w:val="20"/>
              </w:rPr>
            </w:pPr>
            <w:r w:rsidRPr="00C5074B">
              <w:rPr>
                <w:sz w:val="22"/>
                <w:szCs w:val="20"/>
              </w:rPr>
              <w:t>Water Temperature Sensor</w:t>
            </w:r>
          </w:p>
        </w:tc>
        <w:tc>
          <w:tcPr>
            <w:tcW w:w="4764" w:type="dxa"/>
            <w:gridSpan w:val="2"/>
          </w:tcPr>
          <w:p w14:paraId="34E8909E" w14:textId="77777777" w:rsidR="00F408F2" w:rsidRPr="00C5074B" w:rsidRDefault="00F408F2" w:rsidP="002D6140">
            <w:pPr>
              <w:spacing w:line="240" w:lineRule="auto"/>
              <w:rPr>
                <w:sz w:val="22"/>
                <w:szCs w:val="20"/>
              </w:rPr>
            </w:pPr>
          </w:p>
        </w:tc>
        <w:tc>
          <w:tcPr>
            <w:tcW w:w="1329" w:type="dxa"/>
          </w:tcPr>
          <w:p w14:paraId="5900CB8C" w14:textId="77777777" w:rsidR="00F408F2" w:rsidRPr="00C5074B" w:rsidRDefault="00F408F2" w:rsidP="002D6140">
            <w:pPr>
              <w:spacing w:line="240" w:lineRule="auto"/>
              <w:ind w:left="10"/>
              <w:rPr>
                <w:sz w:val="22"/>
                <w:szCs w:val="20"/>
              </w:rPr>
            </w:pPr>
            <w:r w:rsidRPr="00C5074B">
              <w:rPr>
                <w:sz w:val="22"/>
                <w:szCs w:val="20"/>
              </w:rPr>
              <w:t>±0.5°C</w:t>
            </w:r>
          </w:p>
        </w:tc>
      </w:tr>
    </w:tbl>
    <w:p w14:paraId="4EEBECBF" w14:textId="1C1EE326" w:rsidR="009E605A" w:rsidRDefault="00F408F2" w:rsidP="004B316B">
      <w:pPr>
        <w:spacing w:after="0" w:line="480" w:lineRule="auto"/>
        <w:ind w:left="0" w:firstLine="0"/>
      </w:pPr>
      <w:r>
        <w:tab/>
      </w:r>
      <w:r w:rsidRPr="007553BE">
        <w:t xml:space="preserve">Table </w:t>
      </w:r>
      <w:r>
        <w:t>5</w:t>
      </w:r>
      <w:r w:rsidRPr="007553BE">
        <w:t xml:space="preserve">. </w:t>
      </w:r>
      <w:r>
        <w:t>Ranges and its Description.</w:t>
      </w:r>
    </w:p>
    <w:p w14:paraId="3A21F718" w14:textId="77777777" w:rsidR="008D523F" w:rsidRDefault="008D523F" w:rsidP="004B316B">
      <w:pPr>
        <w:spacing w:after="0" w:line="480" w:lineRule="auto"/>
        <w:ind w:left="0" w:firstLine="0"/>
      </w:pPr>
    </w:p>
    <w:p w14:paraId="54BA54EF" w14:textId="77777777" w:rsidR="00F408F2" w:rsidRDefault="00F408F2" w:rsidP="002D6140">
      <w:pPr>
        <w:spacing w:line="480" w:lineRule="auto"/>
        <w:ind w:left="0" w:firstLine="720"/>
      </w:pPr>
      <w:r>
        <w:t>2.3.3</w:t>
      </w:r>
      <w:r>
        <w:tab/>
        <w:t>Water Quality Parameter Ranges</w:t>
      </w:r>
    </w:p>
    <w:p w14:paraId="69102C6B" w14:textId="77777777" w:rsidR="001F67FC" w:rsidRDefault="001F67FC" w:rsidP="001F67FC">
      <w:pPr>
        <w:spacing w:line="480" w:lineRule="auto"/>
        <w:ind w:left="720" w:firstLine="720"/>
      </w:pPr>
      <w:r>
        <w:t>This section elaborated on the specific ranges and descriptions of water quality parameters measured by HydroSense. Understanding these ranges was crucial for accurately assessing water quality and making informed decisions regarding water treatment. Each parameter measured by the system had a specific range that indicated different water quality levels. These ranges provided valuable insights into the overall health of the water source, allowing for appropriate corrective actions when necessary.</w:t>
      </w:r>
    </w:p>
    <w:p w14:paraId="79D864FA" w14:textId="32E1F5E3" w:rsidR="00F408F2" w:rsidRDefault="00F408F2" w:rsidP="00F408F2">
      <w:pPr>
        <w:spacing w:line="480" w:lineRule="auto"/>
        <w:ind w:left="720" w:firstLine="720"/>
      </w:pPr>
      <w:r>
        <w:lastRenderedPageBreak/>
        <w:t>2.3.3.1</w:t>
      </w:r>
      <w:r>
        <w:tab/>
        <w:t>TDS Sensor Ranges</w:t>
      </w:r>
    </w:p>
    <w:p w14:paraId="729D7D3A" w14:textId="77777777" w:rsidR="001F67FC" w:rsidRDefault="001F67FC" w:rsidP="001F67FC">
      <w:pPr>
        <w:spacing w:line="480" w:lineRule="auto"/>
        <w:ind w:left="1440" w:firstLine="720"/>
      </w:pPr>
      <w:r>
        <w:t>The TDS sensor measured the concentration of dissolved solids in water. High levels of TDS indicate the presence of various contaminants, including salts, minerals, and metals. The following table provides the ranges and corresponding descriptions for TDS levels. Table 6 shows the descriptions that helped users understand the potential impact of TDS on water quality.</w:t>
      </w:r>
    </w:p>
    <w:p w14:paraId="62378D6E" w14:textId="77777777" w:rsidR="00752CCE" w:rsidRDefault="00752CCE" w:rsidP="00C5074B">
      <w:pPr>
        <w:spacing w:after="0" w:line="480" w:lineRule="auto"/>
        <w:ind w:left="1440" w:firstLine="604"/>
      </w:pPr>
    </w:p>
    <w:tbl>
      <w:tblPr>
        <w:tblStyle w:val="TableGrid0"/>
        <w:tblW w:w="0" w:type="auto"/>
        <w:tblInd w:w="1435" w:type="dxa"/>
        <w:tblLook w:val="04A0" w:firstRow="1" w:lastRow="0" w:firstColumn="1" w:lastColumn="0" w:noHBand="0" w:noVBand="1"/>
      </w:tblPr>
      <w:tblGrid>
        <w:gridCol w:w="2799"/>
        <w:gridCol w:w="4004"/>
      </w:tblGrid>
      <w:tr w:rsidR="00F408F2" w14:paraId="2B2F72CB" w14:textId="77777777" w:rsidTr="004B316B">
        <w:trPr>
          <w:trHeight w:val="314"/>
        </w:trPr>
        <w:tc>
          <w:tcPr>
            <w:tcW w:w="2799" w:type="dxa"/>
          </w:tcPr>
          <w:p w14:paraId="1265C29D" w14:textId="77777777" w:rsidR="00F408F2" w:rsidRDefault="00F408F2" w:rsidP="004B316B">
            <w:pPr>
              <w:spacing w:line="240" w:lineRule="auto"/>
              <w:ind w:left="10"/>
              <w:jc w:val="center"/>
            </w:pPr>
            <w:r>
              <w:t>TDS Range</w:t>
            </w:r>
          </w:p>
        </w:tc>
        <w:tc>
          <w:tcPr>
            <w:tcW w:w="4004" w:type="dxa"/>
          </w:tcPr>
          <w:p w14:paraId="64E7C9A4" w14:textId="77777777" w:rsidR="00F408F2" w:rsidRDefault="00F408F2" w:rsidP="004B316B">
            <w:pPr>
              <w:spacing w:line="240" w:lineRule="auto"/>
              <w:ind w:left="10"/>
              <w:jc w:val="center"/>
            </w:pPr>
            <w:r>
              <w:t>Description</w:t>
            </w:r>
          </w:p>
        </w:tc>
      </w:tr>
      <w:tr w:rsidR="00F408F2" w14:paraId="222CA0B5" w14:textId="77777777" w:rsidTr="004B316B">
        <w:trPr>
          <w:trHeight w:val="331"/>
        </w:trPr>
        <w:tc>
          <w:tcPr>
            <w:tcW w:w="2799" w:type="dxa"/>
          </w:tcPr>
          <w:p w14:paraId="5653A3E5" w14:textId="77777777" w:rsidR="00F408F2" w:rsidRDefault="00F408F2" w:rsidP="004B316B">
            <w:pPr>
              <w:spacing w:line="240" w:lineRule="auto"/>
              <w:ind w:left="10"/>
            </w:pPr>
            <w:r w:rsidRPr="00BB617B">
              <w:t>Data &lt; 300ppm</w:t>
            </w:r>
          </w:p>
        </w:tc>
        <w:tc>
          <w:tcPr>
            <w:tcW w:w="4004" w:type="dxa"/>
          </w:tcPr>
          <w:p w14:paraId="61C37356" w14:textId="77777777" w:rsidR="00F408F2" w:rsidRDefault="00F408F2" w:rsidP="004B316B">
            <w:pPr>
              <w:spacing w:line="240" w:lineRule="auto"/>
              <w:ind w:left="10"/>
            </w:pPr>
            <w:r w:rsidRPr="0031726E">
              <w:t>Lowest amount of dissolved solids</w:t>
            </w:r>
          </w:p>
        </w:tc>
      </w:tr>
      <w:tr w:rsidR="00F408F2" w14:paraId="0D6AE578" w14:textId="77777777" w:rsidTr="004B316B">
        <w:trPr>
          <w:trHeight w:val="628"/>
        </w:trPr>
        <w:tc>
          <w:tcPr>
            <w:tcW w:w="2799" w:type="dxa"/>
          </w:tcPr>
          <w:p w14:paraId="251DF9E6" w14:textId="77777777" w:rsidR="00F408F2" w:rsidRDefault="00F408F2" w:rsidP="004B316B">
            <w:pPr>
              <w:spacing w:line="240" w:lineRule="auto"/>
              <w:ind w:left="10"/>
            </w:pPr>
            <w:r w:rsidRPr="00BB617B">
              <w:t>Data between 300ppm – 600ppm</w:t>
            </w:r>
          </w:p>
        </w:tc>
        <w:tc>
          <w:tcPr>
            <w:tcW w:w="4004" w:type="dxa"/>
          </w:tcPr>
          <w:p w14:paraId="0A08C499" w14:textId="77777777" w:rsidR="00F408F2" w:rsidRDefault="00F408F2" w:rsidP="004B316B">
            <w:pPr>
              <w:spacing w:line="240" w:lineRule="auto"/>
              <w:ind w:left="10"/>
            </w:pPr>
            <w:r w:rsidRPr="00F43D77">
              <w:t>Low to moderate amount of dissolved solids</w:t>
            </w:r>
          </w:p>
        </w:tc>
      </w:tr>
      <w:tr w:rsidR="00F408F2" w14:paraId="315CB94D" w14:textId="77777777" w:rsidTr="004B316B">
        <w:trPr>
          <w:trHeight w:val="646"/>
        </w:trPr>
        <w:tc>
          <w:tcPr>
            <w:tcW w:w="2799" w:type="dxa"/>
          </w:tcPr>
          <w:p w14:paraId="58F1F5CC" w14:textId="77777777" w:rsidR="00F408F2" w:rsidRDefault="00F408F2" w:rsidP="004B316B">
            <w:pPr>
              <w:spacing w:line="240" w:lineRule="auto"/>
              <w:ind w:left="10"/>
            </w:pPr>
            <w:r w:rsidRPr="00BB617B">
              <w:t>Data between 600ppm – 900ppm</w:t>
            </w:r>
          </w:p>
        </w:tc>
        <w:tc>
          <w:tcPr>
            <w:tcW w:w="4004" w:type="dxa"/>
          </w:tcPr>
          <w:p w14:paraId="556F7EB5" w14:textId="77777777" w:rsidR="00F408F2" w:rsidRDefault="00F408F2" w:rsidP="004B316B">
            <w:pPr>
              <w:spacing w:line="240" w:lineRule="auto"/>
              <w:ind w:left="10"/>
            </w:pPr>
            <w:r w:rsidRPr="00F43D77">
              <w:t>Moderate amount of dissolved solids</w:t>
            </w:r>
          </w:p>
        </w:tc>
      </w:tr>
      <w:tr w:rsidR="00F408F2" w14:paraId="37E9688A" w14:textId="77777777" w:rsidTr="004B316B">
        <w:trPr>
          <w:trHeight w:val="646"/>
        </w:trPr>
        <w:tc>
          <w:tcPr>
            <w:tcW w:w="2799" w:type="dxa"/>
          </w:tcPr>
          <w:p w14:paraId="4D3D86C1" w14:textId="77777777" w:rsidR="00F408F2" w:rsidRDefault="00F408F2" w:rsidP="004B316B">
            <w:pPr>
              <w:spacing w:line="240" w:lineRule="auto"/>
              <w:ind w:left="10"/>
            </w:pPr>
            <w:r w:rsidRPr="00BB617B">
              <w:t>Data between 900ppm – 1200ppm</w:t>
            </w:r>
            <w:r w:rsidRPr="00BB617B">
              <w:tab/>
            </w:r>
          </w:p>
        </w:tc>
        <w:tc>
          <w:tcPr>
            <w:tcW w:w="4004" w:type="dxa"/>
          </w:tcPr>
          <w:p w14:paraId="4C677467" w14:textId="77777777" w:rsidR="00F408F2" w:rsidRDefault="00F408F2" w:rsidP="004B316B">
            <w:pPr>
              <w:spacing w:line="240" w:lineRule="auto"/>
              <w:ind w:left="10"/>
            </w:pPr>
            <w:r w:rsidRPr="00F43D77">
              <w:t>High amount of dissolved solids</w:t>
            </w:r>
          </w:p>
        </w:tc>
      </w:tr>
      <w:tr w:rsidR="00F408F2" w14:paraId="20B6311E" w14:textId="77777777" w:rsidTr="004B316B">
        <w:trPr>
          <w:trHeight w:val="296"/>
        </w:trPr>
        <w:tc>
          <w:tcPr>
            <w:tcW w:w="2799" w:type="dxa"/>
          </w:tcPr>
          <w:p w14:paraId="105C36CD" w14:textId="77777777" w:rsidR="00F408F2" w:rsidRPr="00BB617B" w:rsidRDefault="00F408F2" w:rsidP="004B316B">
            <w:pPr>
              <w:spacing w:line="240" w:lineRule="auto"/>
              <w:ind w:left="10"/>
            </w:pPr>
            <w:r w:rsidRPr="0031726E">
              <w:t>Data &gt; 1200ppm</w:t>
            </w:r>
          </w:p>
        </w:tc>
        <w:tc>
          <w:tcPr>
            <w:tcW w:w="4004" w:type="dxa"/>
          </w:tcPr>
          <w:p w14:paraId="3CAF0095" w14:textId="77777777" w:rsidR="00F408F2" w:rsidRDefault="00F408F2" w:rsidP="004B316B">
            <w:pPr>
              <w:spacing w:line="240" w:lineRule="auto"/>
              <w:ind w:left="10"/>
            </w:pPr>
            <w:bookmarkStart w:id="0" w:name="_Int_KRS1aTE3"/>
            <w:r w:rsidRPr="3122D5F7">
              <w:t>Very high</w:t>
            </w:r>
            <w:bookmarkEnd w:id="0"/>
            <w:r w:rsidRPr="3122D5F7">
              <w:t xml:space="preserve"> amount of dissolved solids</w:t>
            </w:r>
          </w:p>
        </w:tc>
      </w:tr>
    </w:tbl>
    <w:p w14:paraId="595B4654" w14:textId="67FCDEE7" w:rsidR="009E605A" w:rsidRDefault="00F408F2" w:rsidP="009E605A">
      <w:pPr>
        <w:spacing w:after="0" w:line="480" w:lineRule="auto"/>
      </w:pPr>
      <w:r>
        <w:tab/>
      </w:r>
      <w:r>
        <w:tab/>
        <w:t>Table 6. TDS Sensor Ranges and Descriptions.</w:t>
      </w:r>
    </w:p>
    <w:p w14:paraId="323B65EB" w14:textId="77777777" w:rsidR="008D523F" w:rsidRDefault="008D523F" w:rsidP="009E605A">
      <w:pPr>
        <w:spacing w:after="0" w:line="480" w:lineRule="auto"/>
      </w:pPr>
    </w:p>
    <w:p w14:paraId="5B9309F5" w14:textId="77777777" w:rsidR="00F408F2" w:rsidRDefault="00F408F2" w:rsidP="00F408F2">
      <w:pPr>
        <w:spacing w:line="480" w:lineRule="auto"/>
      </w:pPr>
      <w:r>
        <w:tab/>
      </w:r>
      <w:r>
        <w:tab/>
        <w:t>2.3.3.2</w:t>
      </w:r>
      <w:r>
        <w:tab/>
        <w:t>Turbidity Sensor Ranges</w:t>
      </w:r>
    </w:p>
    <w:p w14:paraId="646919AB" w14:textId="77777777" w:rsidR="001F67FC" w:rsidRDefault="001F67FC" w:rsidP="001F67FC">
      <w:pPr>
        <w:spacing w:line="480" w:lineRule="auto"/>
        <w:ind w:left="1440" w:firstLine="720"/>
      </w:pPr>
      <w:r>
        <w:t>The turbidity sensor measured the cloudiness or haziness of water caused by suspended particles. High turbidity levels indicate the presence of pollutants, pathogens, or organic matter, which affect water safety. Understanding these ranges helped users evaluate the aesthetic and health-related quality of the water. Table 7 shows the ranges and their descriptions.</w:t>
      </w:r>
    </w:p>
    <w:tbl>
      <w:tblPr>
        <w:tblStyle w:val="TableGrid0"/>
        <w:tblW w:w="0" w:type="auto"/>
        <w:tblInd w:w="1435" w:type="dxa"/>
        <w:tblLook w:val="04A0" w:firstRow="1" w:lastRow="0" w:firstColumn="1" w:lastColumn="0" w:noHBand="0" w:noVBand="1"/>
      </w:tblPr>
      <w:tblGrid>
        <w:gridCol w:w="2961"/>
        <w:gridCol w:w="4234"/>
      </w:tblGrid>
      <w:tr w:rsidR="00F408F2" w14:paraId="39DCA0E7" w14:textId="77777777" w:rsidTr="009320E3">
        <w:tc>
          <w:tcPr>
            <w:tcW w:w="3240" w:type="dxa"/>
          </w:tcPr>
          <w:p w14:paraId="16368BF4" w14:textId="77777777" w:rsidR="00F408F2" w:rsidRDefault="00F408F2" w:rsidP="00176858">
            <w:pPr>
              <w:spacing w:line="480" w:lineRule="auto"/>
              <w:ind w:left="10"/>
              <w:jc w:val="center"/>
            </w:pPr>
            <w:r>
              <w:lastRenderedPageBreak/>
              <w:t>Turbidity Range</w:t>
            </w:r>
          </w:p>
        </w:tc>
        <w:tc>
          <w:tcPr>
            <w:tcW w:w="4675" w:type="dxa"/>
          </w:tcPr>
          <w:p w14:paraId="45A3D985" w14:textId="77777777" w:rsidR="00F408F2" w:rsidRDefault="00F408F2" w:rsidP="00176858">
            <w:pPr>
              <w:spacing w:line="480" w:lineRule="auto"/>
              <w:ind w:left="10"/>
              <w:jc w:val="center"/>
            </w:pPr>
            <w:r>
              <w:t>Description</w:t>
            </w:r>
          </w:p>
        </w:tc>
      </w:tr>
      <w:tr w:rsidR="00F408F2" w14:paraId="5F233785" w14:textId="77777777" w:rsidTr="009320E3">
        <w:tc>
          <w:tcPr>
            <w:tcW w:w="3240" w:type="dxa"/>
          </w:tcPr>
          <w:p w14:paraId="601592BC" w14:textId="77777777" w:rsidR="00F408F2" w:rsidRDefault="00F408F2" w:rsidP="00176858">
            <w:pPr>
              <w:spacing w:line="480" w:lineRule="auto"/>
              <w:ind w:left="10"/>
            </w:pPr>
            <w:r w:rsidRPr="00510970">
              <w:t>Data ≤ 1 NTU</w:t>
            </w:r>
            <w:r w:rsidRPr="00510970">
              <w:tab/>
            </w:r>
          </w:p>
        </w:tc>
        <w:tc>
          <w:tcPr>
            <w:tcW w:w="4675" w:type="dxa"/>
          </w:tcPr>
          <w:p w14:paraId="36AB27D0" w14:textId="77777777" w:rsidR="00F408F2" w:rsidRDefault="00F408F2" w:rsidP="00176858">
            <w:pPr>
              <w:spacing w:line="480" w:lineRule="auto"/>
              <w:ind w:left="10"/>
            </w:pPr>
            <w:r w:rsidRPr="00510970">
              <w:t>Low amount of suspended particles</w:t>
            </w:r>
          </w:p>
        </w:tc>
      </w:tr>
      <w:tr w:rsidR="00F408F2" w14:paraId="21E468E0" w14:textId="77777777" w:rsidTr="009320E3">
        <w:tc>
          <w:tcPr>
            <w:tcW w:w="3240" w:type="dxa"/>
          </w:tcPr>
          <w:p w14:paraId="6515C4CD" w14:textId="77777777" w:rsidR="00F408F2" w:rsidRDefault="00F408F2" w:rsidP="00176858">
            <w:pPr>
              <w:spacing w:line="480" w:lineRule="auto"/>
              <w:ind w:left="10"/>
            </w:pPr>
            <w:r w:rsidRPr="00510970">
              <w:t>Data ≤ 5 NTU</w:t>
            </w:r>
            <w:r w:rsidRPr="00510970">
              <w:tab/>
            </w:r>
          </w:p>
        </w:tc>
        <w:tc>
          <w:tcPr>
            <w:tcW w:w="4675" w:type="dxa"/>
          </w:tcPr>
          <w:p w14:paraId="0F2BE45C" w14:textId="77777777" w:rsidR="00F408F2" w:rsidRDefault="00F408F2" w:rsidP="00176858">
            <w:pPr>
              <w:spacing w:line="480" w:lineRule="auto"/>
              <w:ind w:left="10"/>
            </w:pPr>
            <w:r w:rsidRPr="00510970">
              <w:t>Moderate amount of suspended particles</w:t>
            </w:r>
          </w:p>
        </w:tc>
      </w:tr>
      <w:tr w:rsidR="00F408F2" w14:paraId="73CCC0FA" w14:textId="77777777" w:rsidTr="009320E3">
        <w:tc>
          <w:tcPr>
            <w:tcW w:w="3240" w:type="dxa"/>
          </w:tcPr>
          <w:p w14:paraId="52982FD7" w14:textId="77777777" w:rsidR="00F408F2" w:rsidRDefault="00F408F2" w:rsidP="00176858">
            <w:pPr>
              <w:spacing w:line="480" w:lineRule="auto"/>
              <w:ind w:left="10"/>
            </w:pPr>
            <w:r w:rsidRPr="00510970">
              <w:t>Data &gt; 5 NTU</w:t>
            </w:r>
            <w:r w:rsidRPr="00510970">
              <w:tab/>
            </w:r>
          </w:p>
        </w:tc>
        <w:tc>
          <w:tcPr>
            <w:tcW w:w="4675" w:type="dxa"/>
          </w:tcPr>
          <w:p w14:paraId="33703C79" w14:textId="77777777" w:rsidR="00F408F2" w:rsidRDefault="00F408F2" w:rsidP="00176858">
            <w:pPr>
              <w:spacing w:line="480" w:lineRule="auto"/>
              <w:ind w:left="10"/>
            </w:pPr>
            <w:r w:rsidRPr="00510970">
              <w:t>High amount of suspended particles</w:t>
            </w:r>
          </w:p>
        </w:tc>
      </w:tr>
    </w:tbl>
    <w:p w14:paraId="11141A8E" w14:textId="77777777" w:rsidR="00F408F2" w:rsidRDefault="00F408F2" w:rsidP="00F408F2">
      <w:pPr>
        <w:spacing w:after="0" w:line="480" w:lineRule="auto"/>
      </w:pPr>
      <w:r>
        <w:tab/>
      </w:r>
      <w:r>
        <w:tab/>
        <w:t>Table 7. Turbidity Sensor Ranges and Descriptions.</w:t>
      </w:r>
    </w:p>
    <w:p w14:paraId="001951AF" w14:textId="77777777" w:rsidR="009E605A" w:rsidRDefault="009E605A" w:rsidP="00A6393E">
      <w:pPr>
        <w:spacing w:before="240" w:after="0" w:line="480" w:lineRule="auto"/>
      </w:pPr>
    </w:p>
    <w:p w14:paraId="264AE001" w14:textId="77777777" w:rsidR="00F408F2" w:rsidRDefault="00F408F2" w:rsidP="00F408F2">
      <w:pPr>
        <w:spacing w:line="480" w:lineRule="auto"/>
      </w:pPr>
      <w:r>
        <w:tab/>
      </w:r>
      <w:r>
        <w:tab/>
        <w:t>2.3.3.3</w:t>
      </w:r>
      <w:r>
        <w:tab/>
        <w:t>pH Sensor Ranges</w:t>
      </w:r>
    </w:p>
    <w:p w14:paraId="16088587" w14:textId="420BE1DB" w:rsidR="008D523F" w:rsidRDefault="001F67FC" w:rsidP="00A6393E">
      <w:pPr>
        <w:spacing w:line="480" w:lineRule="auto"/>
        <w:ind w:left="1440" w:firstLine="720"/>
      </w:pPr>
      <w:r>
        <w:t>The pH sensor measured the acidity or alkalinity of the water. It was crucial for assessing water corrosiveness and chemical balance. Proper pH levels ensured water safety and protected plumbing. Table 8 outlines the pH ranges and their descriptions</w:t>
      </w:r>
      <w:r w:rsidR="00485E50" w:rsidRPr="00485E50">
        <w:t>.     </w:t>
      </w:r>
    </w:p>
    <w:p w14:paraId="428E6809" w14:textId="77777777" w:rsidR="00485E50" w:rsidRDefault="00485E50" w:rsidP="00BB6B07">
      <w:pPr>
        <w:spacing w:before="240" w:line="480" w:lineRule="auto"/>
        <w:ind w:left="1440" w:firstLine="720"/>
      </w:pPr>
    </w:p>
    <w:tbl>
      <w:tblPr>
        <w:tblStyle w:val="TableGrid0"/>
        <w:tblW w:w="0" w:type="auto"/>
        <w:tblInd w:w="1435" w:type="dxa"/>
        <w:tblLook w:val="04A0" w:firstRow="1" w:lastRow="0" w:firstColumn="1" w:lastColumn="0" w:noHBand="0" w:noVBand="1"/>
      </w:tblPr>
      <w:tblGrid>
        <w:gridCol w:w="3150"/>
        <w:gridCol w:w="4045"/>
      </w:tblGrid>
      <w:tr w:rsidR="00F408F2" w14:paraId="06639C47" w14:textId="77777777" w:rsidTr="00C178BC">
        <w:tc>
          <w:tcPr>
            <w:tcW w:w="3150" w:type="dxa"/>
          </w:tcPr>
          <w:p w14:paraId="0064D47C" w14:textId="77777777" w:rsidR="00F408F2" w:rsidRDefault="00F408F2" w:rsidP="00176858">
            <w:pPr>
              <w:spacing w:line="480" w:lineRule="auto"/>
              <w:ind w:left="10"/>
              <w:jc w:val="center"/>
            </w:pPr>
            <w:r>
              <w:t>pH Range</w:t>
            </w:r>
          </w:p>
        </w:tc>
        <w:tc>
          <w:tcPr>
            <w:tcW w:w="4045" w:type="dxa"/>
          </w:tcPr>
          <w:p w14:paraId="3738500C" w14:textId="77777777" w:rsidR="00F408F2" w:rsidRDefault="00F408F2" w:rsidP="00176858">
            <w:pPr>
              <w:spacing w:line="480" w:lineRule="auto"/>
              <w:ind w:left="10"/>
              <w:jc w:val="center"/>
            </w:pPr>
            <w:r>
              <w:t>Description</w:t>
            </w:r>
          </w:p>
        </w:tc>
      </w:tr>
      <w:tr w:rsidR="00F408F2" w14:paraId="2C2BA773" w14:textId="77777777" w:rsidTr="00D71565">
        <w:trPr>
          <w:trHeight w:val="530"/>
        </w:trPr>
        <w:tc>
          <w:tcPr>
            <w:tcW w:w="3150" w:type="dxa"/>
          </w:tcPr>
          <w:p w14:paraId="366F0F55" w14:textId="77777777" w:rsidR="00F408F2" w:rsidRDefault="00F408F2" w:rsidP="00176858">
            <w:pPr>
              <w:spacing w:line="480" w:lineRule="auto"/>
              <w:ind w:left="10"/>
            </w:pPr>
            <w:r w:rsidRPr="00D238B5">
              <w:t>Data between 0pH – 2.3pH</w:t>
            </w:r>
            <w:r w:rsidRPr="00D238B5">
              <w:tab/>
            </w:r>
          </w:p>
        </w:tc>
        <w:tc>
          <w:tcPr>
            <w:tcW w:w="4045" w:type="dxa"/>
          </w:tcPr>
          <w:p w14:paraId="5DAC0AEA" w14:textId="77777777" w:rsidR="00F408F2" w:rsidRDefault="00F408F2" w:rsidP="00176858">
            <w:pPr>
              <w:spacing w:line="480" w:lineRule="auto"/>
              <w:ind w:left="10"/>
            </w:pPr>
            <w:r>
              <w:t xml:space="preserve">Strongly acidic </w:t>
            </w:r>
            <w:r w:rsidRPr="00D238B5">
              <w:t>water</w:t>
            </w:r>
          </w:p>
        </w:tc>
      </w:tr>
      <w:tr w:rsidR="00F408F2" w14:paraId="0EBEBBD3" w14:textId="77777777" w:rsidTr="00D71565">
        <w:trPr>
          <w:trHeight w:val="530"/>
        </w:trPr>
        <w:tc>
          <w:tcPr>
            <w:tcW w:w="3150" w:type="dxa"/>
          </w:tcPr>
          <w:p w14:paraId="21C3A498" w14:textId="77777777" w:rsidR="00F408F2" w:rsidRDefault="00F408F2" w:rsidP="00176858">
            <w:pPr>
              <w:spacing w:line="480" w:lineRule="auto"/>
              <w:ind w:left="10"/>
            </w:pPr>
            <w:r w:rsidRPr="00D238B5">
              <w:t>Data between 2.4pH – 4.6pH</w:t>
            </w:r>
            <w:r w:rsidRPr="00D238B5">
              <w:tab/>
            </w:r>
          </w:p>
        </w:tc>
        <w:tc>
          <w:tcPr>
            <w:tcW w:w="4045" w:type="dxa"/>
          </w:tcPr>
          <w:p w14:paraId="698E2F70" w14:textId="77777777" w:rsidR="00F408F2" w:rsidRDefault="00F408F2" w:rsidP="00176858">
            <w:pPr>
              <w:spacing w:line="480" w:lineRule="auto"/>
              <w:ind w:left="10"/>
            </w:pPr>
            <w:r>
              <w:t xml:space="preserve">Moderately acidic </w:t>
            </w:r>
            <w:r w:rsidRPr="00D238B5">
              <w:t>water</w:t>
            </w:r>
          </w:p>
        </w:tc>
      </w:tr>
      <w:tr w:rsidR="00F408F2" w14:paraId="25079045" w14:textId="77777777" w:rsidTr="00D71565">
        <w:trPr>
          <w:trHeight w:val="467"/>
        </w:trPr>
        <w:tc>
          <w:tcPr>
            <w:tcW w:w="3150" w:type="dxa"/>
          </w:tcPr>
          <w:p w14:paraId="463842DA" w14:textId="77777777" w:rsidR="00F408F2" w:rsidRDefault="00F408F2" w:rsidP="00176858">
            <w:pPr>
              <w:spacing w:line="480" w:lineRule="auto"/>
              <w:ind w:left="10"/>
            </w:pPr>
            <w:r w:rsidRPr="00D238B5">
              <w:t>Data between 4.7pH – 6.4pH</w:t>
            </w:r>
            <w:r w:rsidRPr="00D238B5">
              <w:tab/>
            </w:r>
          </w:p>
        </w:tc>
        <w:tc>
          <w:tcPr>
            <w:tcW w:w="4045" w:type="dxa"/>
          </w:tcPr>
          <w:p w14:paraId="77697DAF" w14:textId="77777777" w:rsidR="00F408F2" w:rsidRDefault="00F408F2" w:rsidP="00176858">
            <w:pPr>
              <w:spacing w:line="480" w:lineRule="auto"/>
              <w:ind w:left="10"/>
            </w:pPr>
            <w:r>
              <w:t xml:space="preserve">Weakly acidic </w:t>
            </w:r>
            <w:r w:rsidRPr="00D238B5">
              <w:t>water</w:t>
            </w:r>
          </w:p>
        </w:tc>
      </w:tr>
      <w:tr w:rsidR="00F408F2" w14:paraId="55E27F67" w14:textId="77777777" w:rsidTr="00D71565">
        <w:trPr>
          <w:trHeight w:val="440"/>
        </w:trPr>
        <w:tc>
          <w:tcPr>
            <w:tcW w:w="3150" w:type="dxa"/>
          </w:tcPr>
          <w:p w14:paraId="2E367DE9" w14:textId="77777777" w:rsidR="00F408F2" w:rsidRDefault="00F408F2" w:rsidP="00176858">
            <w:pPr>
              <w:spacing w:line="480" w:lineRule="auto"/>
              <w:ind w:left="10"/>
            </w:pPr>
            <w:r w:rsidRPr="00D238B5">
              <w:t>Data between 6.5pH – 8.5pH</w:t>
            </w:r>
            <w:r w:rsidRPr="00D238B5">
              <w:tab/>
            </w:r>
          </w:p>
        </w:tc>
        <w:tc>
          <w:tcPr>
            <w:tcW w:w="4045" w:type="dxa"/>
          </w:tcPr>
          <w:p w14:paraId="7B891B1F" w14:textId="77777777" w:rsidR="00F408F2" w:rsidRDefault="00F408F2" w:rsidP="00176858">
            <w:pPr>
              <w:spacing w:line="480" w:lineRule="auto"/>
              <w:ind w:left="10"/>
            </w:pPr>
            <w:r>
              <w:t>Neutral</w:t>
            </w:r>
            <w:r w:rsidRPr="00D238B5">
              <w:t xml:space="preserve"> water</w:t>
            </w:r>
          </w:p>
        </w:tc>
      </w:tr>
      <w:tr w:rsidR="00F408F2" w14:paraId="5077A16B" w14:textId="77777777" w:rsidTr="0014290F">
        <w:trPr>
          <w:trHeight w:val="503"/>
        </w:trPr>
        <w:tc>
          <w:tcPr>
            <w:tcW w:w="3150" w:type="dxa"/>
          </w:tcPr>
          <w:p w14:paraId="6D3E7818" w14:textId="77777777" w:rsidR="00F408F2" w:rsidRDefault="00F408F2" w:rsidP="00176858">
            <w:pPr>
              <w:spacing w:line="480" w:lineRule="auto"/>
              <w:ind w:left="10"/>
            </w:pPr>
            <w:r w:rsidRPr="00D238B5">
              <w:t>Data between 8.6pH – 10pH</w:t>
            </w:r>
            <w:r w:rsidRPr="00D238B5">
              <w:tab/>
            </w:r>
          </w:p>
        </w:tc>
        <w:tc>
          <w:tcPr>
            <w:tcW w:w="4045" w:type="dxa"/>
          </w:tcPr>
          <w:p w14:paraId="10921D38" w14:textId="77777777" w:rsidR="00F408F2" w:rsidRDefault="00F408F2" w:rsidP="00176858">
            <w:pPr>
              <w:spacing w:line="480" w:lineRule="auto"/>
              <w:ind w:left="10"/>
            </w:pPr>
            <w:r w:rsidRPr="00BB0070">
              <w:t xml:space="preserve">Weakly </w:t>
            </w:r>
            <w:r>
              <w:t>a</w:t>
            </w:r>
            <w:r w:rsidRPr="00BB0070">
              <w:t>lkaline</w:t>
            </w:r>
            <w:r>
              <w:t xml:space="preserve"> water</w:t>
            </w:r>
          </w:p>
        </w:tc>
      </w:tr>
      <w:tr w:rsidR="00F408F2" w14:paraId="5D9FF153" w14:textId="77777777" w:rsidTr="00D71565">
        <w:trPr>
          <w:trHeight w:val="530"/>
        </w:trPr>
        <w:tc>
          <w:tcPr>
            <w:tcW w:w="3150" w:type="dxa"/>
          </w:tcPr>
          <w:p w14:paraId="187868EE" w14:textId="77777777" w:rsidR="00F408F2" w:rsidRDefault="00F408F2" w:rsidP="00176858">
            <w:pPr>
              <w:spacing w:line="480" w:lineRule="auto"/>
              <w:ind w:left="10"/>
            </w:pPr>
            <w:r w:rsidRPr="00D238B5">
              <w:t>Data between 10.1pH – 12pH</w:t>
            </w:r>
            <w:r w:rsidRPr="00D238B5">
              <w:tab/>
            </w:r>
          </w:p>
        </w:tc>
        <w:tc>
          <w:tcPr>
            <w:tcW w:w="4045" w:type="dxa"/>
          </w:tcPr>
          <w:p w14:paraId="5E5E2AE1" w14:textId="77777777" w:rsidR="00F408F2" w:rsidRDefault="00F408F2" w:rsidP="00176858">
            <w:pPr>
              <w:spacing w:line="480" w:lineRule="auto"/>
              <w:ind w:left="10"/>
            </w:pPr>
            <w:r>
              <w:t>Moderately a</w:t>
            </w:r>
            <w:r w:rsidRPr="00BB0070">
              <w:t>lkaline</w:t>
            </w:r>
            <w:r>
              <w:t xml:space="preserve"> water</w:t>
            </w:r>
          </w:p>
        </w:tc>
      </w:tr>
      <w:tr w:rsidR="00F408F2" w14:paraId="77EC5DFC" w14:textId="77777777" w:rsidTr="00D71565">
        <w:trPr>
          <w:trHeight w:val="530"/>
        </w:trPr>
        <w:tc>
          <w:tcPr>
            <w:tcW w:w="3150" w:type="dxa"/>
          </w:tcPr>
          <w:p w14:paraId="5BF9D318" w14:textId="77777777" w:rsidR="00F408F2" w:rsidRDefault="00F408F2" w:rsidP="00176858">
            <w:pPr>
              <w:spacing w:line="480" w:lineRule="auto"/>
              <w:ind w:left="10"/>
            </w:pPr>
            <w:r w:rsidRPr="00D238B5">
              <w:t>Data between 12.1pH – 14pH</w:t>
            </w:r>
            <w:r w:rsidRPr="00D238B5">
              <w:tab/>
            </w:r>
          </w:p>
        </w:tc>
        <w:tc>
          <w:tcPr>
            <w:tcW w:w="4045" w:type="dxa"/>
          </w:tcPr>
          <w:p w14:paraId="1A2426AC" w14:textId="77777777" w:rsidR="00F408F2" w:rsidRDefault="00F408F2" w:rsidP="00176858">
            <w:pPr>
              <w:spacing w:line="480" w:lineRule="auto"/>
              <w:ind w:left="10"/>
            </w:pPr>
            <w:r>
              <w:t>Strongly a</w:t>
            </w:r>
            <w:r w:rsidRPr="00BB0070">
              <w:t>lkaline</w:t>
            </w:r>
            <w:r>
              <w:t xml:space="preserve"> water</w:t>
            </w:r>
          </w:p>
        </w:tc>
      </w:tr>
    </w:tbl>
    <w:p w14:paraId="50F173EB" w14:textId="657E7B19" w:rsidR="004B316B" w:rsidRDefault="00F408F2" w:rsidP="00D31047">
      <w:pPr>
        <w:spacing w:line="480" w:lineRule="auto"/>
      </w:pPr>
      <w:r>
        <w:tab/>
      </w:r>
      <w:r>
        <w:tab/>
        <w:t>Table 8. pH Sensor Ranges and Descriptions.</w:t>
      </w:r>
    </w:p>
    <w:p w14:paraId="12E146E1" w14:textId="77777777" w:rsidR="00F408F2" w:rsidRPr="006474DE" w:rsidRDefault="00F408F2" w:rsidP="00F408F2">
      <w:pPr>
        <w:spacing w:line="480" w:lineRule="auto"/>
        <w:ind w:left="720"/>
      </w:pPr>
      <w:r w:rsidRPr="006474DE">
        <w:lastRenderedPageBreak/>
        <w:t>2.3.4</w:t>
      </w:r>
      <w:r>
        <w:tab/>
      </w:r>
      <w:r w:rsidRPr="006474DE">
        <w:t>Hardware to Software Interfacing</w:t>
      </w:r>
    </w:p>
    <w:p w14:paraId="06907325" w14:textId="4CEAF133" w:rsidR="00103DF2" w:rsidRDefault="001F67FC" w:rsidP="001F67FC">
      <w:pPr>
        <w:spacing w:line="480" w:lineRule="auto"/>
        <w:ind w:left="720" w:firstLine="720"/>
      </w:pPr>
      <w:r>
        <w:t>Efficient interfacing between hardware components and the software application was pivotal for displaying Arduino sensor readings. The system relied on a stable internet connection with a minimum speed of 10 Mbps to transmit sensor data from the Arduino-powered device to the web server for real-time display. Utilizing a dedicated web server facilitated seamless communication between the device and the web application, ensuring that sensor readings were accurately displayed to users. This integration optimized the system functionality, allowing users to access timely sensor data and simplifying the monitoring process while maintaining real-time data visualization</w:t>
      </w:r>
      <w:r w:rsidR="00103DF2" w:rsidRPr="00103DF2">
        <w:t xml:space="preserve">. </w:t>
      </w:r>
    </w:p>
    <w:p w14:paraId="3FA65F05" w14:textId="15234EBD" w:rsidR="00F408F2" w:rsidRDefault="00F408F2" w:rsidP="00103DF2">
      <w:pPr>
        <w:spacing w:line="480" w:lineRule="auto"/>
        <w:ind w:left="0" w:firstLine="710"/>
      </w:pPr>
      <w:r>
        <w:t>2.3.5</w:t>
      </w:r>
      <w:r>
        <w:tab/>
        <w:t>Graphical Data Visualization</w:t>
      </w:r>
    </w:p>
    <w:p w14:paraId="063BECE7" w14:textId="0AE984C1" w:rsidR="00A534E7" w:rsidRDefault="001F67FC" w:rsidP="00C5074B">
      <w:pPr>
        <w:spacing w:line="480" w:lineRule="auto"/>
        <w:ind w:left="720" w:firstLine="720"/>
      </w:pPr>
      <w:r>
        <w:t>This played a crucial role in interpreting the results of the data collected by the sensors. Graphical representation of water quality parameters, such as TDS, Turbidity, pH, and temperature, allowed users to easily comprehend trends and variations. By incorporating interactive graphs and charts into the web application interface, users were able to visualize real-time data clearly and intuitively, facilitating informed decision-making regarding water management practices. These visualizations provided valuable insights into water quality dynamics, enabling users to identify patterns and anomalies effectively and contributing to maintaining clean and safe water sources. Moreover, the ability to customize visualizations according to user preferences enhanced the overall user experience and usability of the system</w:t>
      </w:r>
      <w:r w:rsidR="004E76B4" w:rsidRPr="004E76B4">
        <w:t>.</w:t>
      </w:r>
    </w:p>
    <w:p w14:paraId="21009CAE" w14:textId="2454CB43" w:rsidR="00F408F2" w:rsidRDefault="00F408F2" w:rsidP="004B316B">
      <w:pPr>
        <w:spacing w:line="480" w:lineRule="auto"/>
        <w:ind w:left="0" w:firstLine="720"/>
      </w:pPr>
      <w:r>
        <w:lastRenderedPageBreak/>
        <w:t>2.3.6</w:t>
      </w:r>
      <w:r>
        <w:tab/>
        <w:t xml:space="preserve">Water Treatment Recommendation </w:t>
      </w:r>
    </w:p>
    <w:p w14:paraId="17AC49AB" w14:textId="781AEF68" w:rsidR="001F15BE" w:rsidRDefault="001F67FC" w:rsidP="006375D1">
      <w:pPr>
        <w:spacing w:line="480" w:lineRule="auto"/>
        <w:ind w:left="720" w:firstLine="720"/>
      </w:pPr>
      <w:bookmarkStart w:id="1" w:name="_Hlk184556406"/>
      <w:r>
        <w:t>The system faced challenges in providing accurate water treatment recommendations due to the varying levels and types of contaminants detected by the sensors. Sensors detected diverse contaminants, making it necessary to consider the type, concentration, and water quality standards for suitable treatment recommendations. The system had to analyze real-time data from TDS, Turbidity, water temperature, and pH sensors to generate specific and effective treatment methods. Environmental factors, such as temperature and pH, influenced the effectiveness of certain treatments, adding complexity to the recommendation process. Additionally, the system needed to provide easy-to-understand, actionable steps for users, which required simplifying complex data into user-friendly guidance. Despite these challenges, the system offered easy, homemade treatments that required no specialized equipment</w:t>
      </w:r>
      <w:r w:rsidR="006375D1" w:rsidRPr="006375D1">
        <w:t xml:space="preserve">. </w:t>
      </w:r>
    </w:p>
    <w:p w14:paraId="2F4AE29F" w14:textId="1E59D1D1" w:rsidR="00A2251C" w:rsidRPr="00A2251C" w:rsidRDefault="001F67FC" w:rsidP="00A2251C">
      <w:pPr>
        <w:spacing w:line="480" w:lineRule="auto"/>
        <w:ind w:left="720" w:firstLine="720"/>
      </w:pPr>
      <w:r>
        <w:t>Furthermore, the system had to account for regional water quality variations and regulatory differences affecting treatment efficacy and safety. Integrating machine learning algorithms to predict treatment outcomes based on historical data enhances recommendation accuracy. User feedback loops were essential to continuously re-evaluate and improve the treatment suggestions provided by the system. The system must regularly update its database with the latest water treatment research and emerging contaminants to ensure reliability</w:t>
      </w:r>
      <w:r w:rsidR="006375D1" w:rsidRPr="006375D1">
        <w:t>.</w:t>
      </w:r>
      <w:r w:rsidR="00C9406A">
        <w:t xml:space="preserve"> </w:t>
      </w:r>
      <w:r w:rsidR="00A2251C" w:rsidRPr="00A2251C">
        <w:t xml:space="preserve">Table 9 </w:t>
      </w:r>
      <w:r w:rsidR="00A2251C">
        <w:t>illustrates</w:t>
      </w:r>
      <w:r w:rsidR="00A2251C" w:rsidRPr="00A2251C">
        <w:t xml:space="preserve"> how the system analyzes sensor data, environmental factors, and user feedback to generate accurate water treatment recommendations.</w:t>
      </w:r>
    </w:p>
    <w:tbl>
      <w:tblPr>
        <w:tblStyle w:val="TableGrid0"/>
        <w:tblW w:w="0" w:type="auto"/>
        <w:tblLook w:val="04A0" w:firstRow="1" w:lastRow="0" w:firstColumn="1" w:lastColumn="0" w:noHBand="0" w:noVBand="1"/>
      </w:tblPr>
      <w:tblGrid>
        <w:gridCol w:w="1439"/>
        <w:gridCol w:w="1799"/>
        <w:gridCol w:w="1170"/>
        <w:gridCol w:w="4222"/>
      </w:tblGrid>
      <w:tr w:rsidR="00CC3D89" w14:paraId="53F66310" w14:textId="77777777" w:rsidTr="00C5074B">
        <w:trPr>
          <w:trHeight w:val="260"/>
        </w:trPr>
        <w:tc>
          <w:tcPr>
            <w:tcW w:w="1439" w:type="dxa"/>
          </w:tcPr>
          <w:bookmarkEnd w:id="1"/>
          <w:p w14:paraId="28E0831C" w14:textId="77777777" w:rsidR="00CC3D89" w:rsidRPr="00C62DB7" w:rsidRDefault="00CC3D89" w:rsidP="00CC3D89">
            <w:pPr>
              <w:spacing w:line="240" w:lineRule="auto"/>
              <w:ind w:left="10"/>
              <w:jc w:val="center"/>
              <w:rPr>
                <w:sz w:val="20"/>
                <w:szCs w:val="20"/>
              </w:rPr>
            </w:pPr>
            <w:r w:rsidRPr="00C62DB7">
              <w:rPr>
                <w:sz w:val="20"/>
                <w:szCs w:val="20"/>
              </w:rPr>
              <w:lastRenderedPageBreak/>
              <w:t>TDS Range</w:t>
            </w:r>
          </w:p>
        </w:tc>
        <w:tc>
          <w:tcPr>
            <w:tcW w:w="1799" w:type="dxa"/>
          </w:tcPr>
          <w:p w14:paraId="4812A329" w14:textId="77777777" w:rsidR="00CC3D89" w:rsidRPr="00C62DB7" w:rsidRDefault="00CC3D89" w:rsidP="00CC3D89">
            <w:pPr>
              <w:spacing w:line="240" w:lineRule="auto"/>
              <w:ind w:left="10"/>
              <w:jc w:val="center"/>
              <w:rPr>
                <w:sz w:val="20"/>
                <w:szCs w:val="20"/>
              </w:rPr>
            </w:pPr>
            <w:r w:rsidRPr="00C62DB7">
              <w:rPr>
                <w:sz w:val="20"/>
                <w:szCs w:val="20"/>
              </w:rPr>
              <w:t>Turbidity Range</w:t>
            </w:r>
          </w:p>
        </w:tc>
        <w:tc>
          <w:tcPr>
            <w:tcW w:w="1170" w:type="dxa"/>
          </w:tcPr>
          <w:p w14:paraId="0E0A3B82" w14:textId="77777777" w:rsidR="00CC3D89" w:rsidRPr="00C62DB7" w:rsidRDefault="00CC3D89" w:rsidP="00CC3D89">
            <w:pPr>
              <w:spacing w:line="240" w:lineRule="auto"/>
              <w:ind w:left="10"/>
              <w:jc w:val="center"/>
              <w:rPr>
                <w:sz w:val="20"/>
                <w:szCs w:val="20"/>
              </w:rPr>
            </w:pPr>
            <w:r w:rsidRPr="00C62DB7">
              <w:rPr>
                <w:sz w:val="20"/>
                <w:szCs w:val="20"/>
              </w:rPr>
              <w:t>pH range</w:t>
            </w:r>
          </w:p>
        </w:tc>
        <w:tc>
          <w:tcPr>
            <w:tcW w:w="4222" w:type="dxa"/>
          </w:tcPr>
          <w:p w14:paraId="39999503" w14:textId="77777777" w:rsidR="00CC3D89" w:rsidRPr="00C62DB7" w:rsidRDefault="00CC3D89" w:rsidP="00CC3D89">
            <w:pPr>
              <w:spacing w:line="240" w:lineRule="auto"/>
              <w:ind w:left="0" w:firstLine="0"/>
              <w:rPr>
                <w:sz w:val="20"/>
                <w:szCs w:val="20"/>
              </w:rPr>
            </w:pPr>
            <w:r w:rsidRPr="00C62DB7">
              <w:rPr>
                <w:sz w:val="20"/>
                <w:szCs w:val="20"/>
              </w:rPr>
              <w:t>Recommendation</w:t>
            </w:r>
          </w:p>
        </w:tc>
      </w:tr>
      <w:tr w:rsidR="00CC3D89" w14:paraId="35129CE8" w14:textId="77777777" w:rsidTr="00C5074B">
        <w:trPr>
          <w:trHeight w:val="620"/>
        </w:trPr>
        <w:tc>
          <w:tcPr>
            <w:tcW w:w="1439" w:type="dxa"/>
          </w:tcPr>
          <w:p w14:paraId="2E4347E3" w14:textId="77777777" w:rsidR="00CC3D89" w:rsidRPr="00C62DB7" w:rsidRDefault="00CC3D89" w:rsidP="00CC3D89">
            <w:pPr>
              <w:spacing w:line="240" w:lineRule="auto"/>
              <w:ind w:left="10"/>
              <w:rPr>
                <w:sz w:val="20"/>
                <w:szCs w:val="20"/>
              </w:rPr>
            </w:pPr>
            <w:r w:rsidRPr="00C62DB7">
              <w:rPr>
                <w:sz w:val="20"/>
                <w:szCs w:val="20"/>
              </w:rPr>
              <w:t>TDS &lt; 300ppm</w:t>
            </w:r>
          </w:p>
        </w:tc>
        <w:tc>
          <w:tcPr>
            <w:tcW w:w="1799" w:type="dxa"/>
          </w:tcPr>
          <w:p w14:paraId="66299898" w14:textId="77777777" w:rsidR="00CC3D89" w:rsidRPr="00C62DB7" w:rsidRDefault="00CC3D89" w:rsidP="00CC3D89">
            <w:pPr>
              <w:spacing w:line="240" w:lineRule="auto"/>
              <w:ind w:left="10"/>
              <w:rPr>
                <w:sz w:val="20"/>
                <w:szCs w:val="20"/>
              </w:rPr>
            </w:pPr>
            <w:r w:rsidRPr="00C62DB7">
              <w:rPr>
                <w:sz w:val="20"/>
                <w:szCs w:val="20"/>
              </w:rPr>
              <w:t>Turbidity ≤ 1 NTU</w:t>
            </w:r>
          </w:p>
        </w:tc>
        <w:tc>
          <w:tcPr>
            <w:tcW w:w="1170" w:type="dxa"/>
          </w:tcPr>
          <w:p w14:paraId="64CFE3D8" w14:textId="77777777" w:rsidR="00CC3D89" w:rsidRPr="00C62DB7" w:rsidRDefault="00CC3D89" w:rsidP="00CC3D89">
            <w:pPr>
              <w:spacing w:line="240" w:lineRule="auto"/>
              <w:ind w:left="10"/>
              <w:rPr>
                <w:sz w:val="20"/>
                <w:szCs w:val="20"/>
              </w:rPr>
            </w:pPr>
            <w:r w:rsidRPr="00C62DB7">
              <w:rPr>
                <w:sz w:val="20"/>
                <w:szCs w:val="20"/>
              </w:rPr>
              <w:t>6.5pH – 8.5pH</w:t>
            </w:r>
            <w:r w:rsidRPr="00C62DB7">
              <w:rPr>
                <w:sz w:val="20"/>
                <w:szCs w:val="20"/>
              </w:rPr>
              <w:tab/>
            </w:r>
          </w:p>
        </w:tc>
        <w:tc>
          <w:tcPr>
            <w:tcW w:w="4222" w:type="dxa"/>
          </w:tcPr>
          <w:p w14:paraId="1664D380" w14:textId="77777777" w:rsidR="00CC3D89" w:rsidRPr="00C62DB7" w:rsidRDefault="00CC3D89" w:rsidP="00CC3D89">
            <w:pPr>
              <w:spacing w:line="240" w:lineRule="auto"/>
              <w:ind w:left="0" w:firstLine="0"/>
              <w:rPr>
                <w:sz w:val="20"/>
                <w:szCs w:val="20"/>
              </w:rPr>
            </w:pPr>
            <w:r w:rsidRPr="00C62DB7">
              <w:rPr>
                <w:sz w:val="20"/>
                <w:szCs w:val="20"/>
              </w:rPr>
              <w:t>Water is safe to drink.</w:t>
            </w:r>
          </w:p>
        </w:tc>
      </w:tr>
      <w:tr w:rsidR="00CC3D89" w14:paraId="6A49E190" w14:textId="77777777" w:rsidTr="00C5074B">
        <w:trPr>
          <w:trHeight w:val="530"/>
        </w:trPr>
        <w:tc>
          <w:tcPr>
            <w:tcW w:w="1439" w:type="dxa"/>
          </w:tcPr>
          <w:p w14:paraId="261A4E18" w14:textId="77777777" w:rsidR="00CC3D89" w:rsidRPr="00C62DB7" w:rsidRDefault="00CC3D89" w:rsidP="00CC3D89">
            <w:pPr>
              <w:spacing w:line="240" w:lineRule="auto"/>
              <w:ind w:left="10"/>
              <w:rPr>
                <w:sz w:val="20"/>
                <w:szCs w:val="20"/>
              </w:rPr>
            </w:pPr>
            <w:r w:rsidRPr="00C62DB7">
              <w:rPr>
                <w:sz w:val="20"/>
                <w:szCs w:val="20"/>
              </w:rPr>
              <w:t>TDS &lt; 300ppm</w:t>
            </w:r>
          </w:p>
        </w:tc>
        <w:tc>
          <w:tcPr>
            <w:tcW w:w="1799" w:type="dxa"/>
          </w:tcPr>
          <w:p w14:paraId="5A32B214" w14:textId="77777777" w:rsidR="00CC3D89" w:rsidRPr="00C62DB7" w:rsidRDefault="00CC3D89" w:rsidP="00CC3D89">
            <w:pPr>
              <w:spacing w:line="240" w:lineRule="auto"/>
              <w:ind w:left="10"/>
              <w:rPr>
                <w:sz w:val="20"/>
                <w:szCs w:val="20"/>
              </w:rPr>
            </w:pPr>
            <w:r w:rsidRPr="00C62DB7">
              <w:rPr>
                <w:sz w:val="20"/>
                <w:szCs w:val="20"/>
              </w:rPr>
              <w:t>Turbidity ≤ 1 NTU</w:t>
            </w:r>
          </w:p>
        </w:tc>
        <w:tc>
          <w:tcPr>
            <w:tcW w:w="1170" w:type="dxa"/>
          </w:tcPr>
          <w:p w14:paraId="65E68E6B" w14:textId="77777777" w:rsidR="00CC3D89" w:rsidRPr="00C62DB7" w:rsidRDefault="00CC3D89" w:rsidP="00CC3D89">
            <w:pPr>
              <w:spacing w:line="240" w:lineRule="auto"/>
              <w:ind w:left="10"/>
              <w:rPr>
                <w:sz w:val="20"/>
                <w:szCs w:val="20"/>
              </w:rPr>
            </w:pPr>
            <w:r w:rsidRPr="00C62DB7">
              <w:rPr>
                <w:sz w:val="20"/>
                <w:szCs w:val="20"/>
              </w:rPr>
              <w:t>4.7pH – 6.4pH</w:t>
            </w:r>
          </w:p>
        </w:tc>
        <w:tc>
          <w:tcPr>
            <w:tcW w:w="4222" w:type="dxa"/>
          </w:tcPr>
          <w:p w14:paraId="58F280F3" w14:textId="77777777" w:rsidR="00CC3D89" w:rsidRPr="00C62DB7" w:rsidRDefault="00CC3D89" w:rsidP="00CC3D89">
            <w:pPr>
              <w:spacing w:line="240" w:lineRule="auto"/>
              <w:ind w:left="10"/>
              <w:rPr>
                <w:sz w:val="20"/>
                <w:szCs w:val="20"/>
              </w:rPr>
            </w:pPr>
            <w:r w:rsidRPr="00C62DB7">
              <w:rPr>
                <w:sz w:val="20"/>
                <w:szCs w:val="20"/>
              </w:rPr>
              <w:t>Gradually add small amounts of baking soda to increase pH to neutral range. (0.1g)</w:t>
            </w:r>
          </w:p>
        </w:tc>
      </w:tr>
      <w:tr w:rsidR="00CC3D89" w14:paraId="7F1022E0" w14:textId="77777777" w:rsidTr="00C5074B">
        <w:trPr>
          <w:trHeight w:val="530"/>
        </w:trPr>
        <w:tc>
          <w:tcPr>
            <w:tcW w:w="1439" w:type="dxa"/>
          </w:tcPr>
          <w:p w14:paraId="2F5F31BF" w14:textId="77777777" w:rsidR="00CC3D89" w:rsidRPr="00C62DB7" w:rsidRDefault="00CC3D89" w:rsidP="00CC3D89">
            <w:pPr>
              <w:spacing w:line="240" w:lineRule="auto"/>
              <w:ind w:left="10"/>
              <w:rPr>
                <w:sz w:val="20"/>
                <w:szCs w:val="20"/>
              </w:rPr>
            </w:pPr>
            <w:r w:rsidRPr="00C62DB7">
              <w:rPr>
                <w:sz w:val="20"/>
                <w:szCs w:val="20"/>
              </w:rPr>
              <w:t>TDS &lt; 300ppm</w:t>
            </w:r>
          </w:p>
        </w:tc>
        <w:tc>
          <w:tcPr>
            <w:tcW w:w="1799" w:type="dxa"/>
          </w:tcPr>
          <w:p w14:paraId="72043D75" w14:textId="77777777" w:rsidR="00CC3D89" w:rsidRPr="00C62DB7" w:rsidRDefault="00CC3D89" w:rsidP="00CC3D89">
            <w:pPr>
              <w:spacing w:line="240" w:lineRule="auto"/>
              <w:ind w:left="10"/>
              <w:rPr>
                <w:sz w:val="20"/>
                <w:szCs w:val="20"/>
              </w:rPr>
            </w:pPr>
            <w:r w:rsidRPr="00C62DB7">
              <w:rPr>
                <w:sz w:val="20"/>
                <w:szCs w:val="20"/>
              </w:rPr>
              <w:t>Turbidity ≤ 1 NTU</w:t>
            </w:r>
          </w:p>
        </w:tc>
        <w:tc>
          <w:tcPr>
            <w:tcW w:w="1170" w:type="dxa"/>
          </w:tcPr>
          <w:p w14:paraId="27B69FE0" w14:textId="77777777" w:rsidR="00CC3D89" w:rsidRPr="00C62DB7" w:rsidRDefault="00CC3D89" w:rsidP="00CC3D89">
            <w:pPr>
              <w:spacing w:line="240" w:lineRule="auto"/>
              <w:ind w:left="10"/>
              <w:rPr>
                <w:sz w:val="20"/>
                <w:szCs w:val="20"/>
              </w:rPr>
            </w:pPr>
            <w:r w:rsidRPr="00C62DB7">
              <w:rPr>
                <w:sz w:val="20"/>
                <w:szCs w:val="20"/>
              </w:rPr>
              <w:t>8.6pH – 10pH</w:t>
            </w:r>
            <w:r w:rsidRPr="00C62DB7">
              <w:rPr>
                <w:sz w:val="20"/>
                <w:szCs w:val="20"/>
              </w:rPr>
              <w:tab/>
            </w:r>
          </w:p>
        </w:tc>
        <w:tc>
          <w:tcPr>
            <w:tcW w:w="4222" w:type="dxa"/>
          </w:tcPr>
          <w:p w14:paraId="24201D48" w14:textId="77777777" w:rsidR="00CC3D89" w:rsidRPr="00C62DB7" w:rsidRDefault="00CC3D89" w:rsidP="00CC3D89">
            <w:pPr>
              <w:spacing w:line="240" w:lineRule="auto"/>
              <w:ind w:left="10"/>
              <w:rPr>
                <w:sz w:val="20"/>
                <w:szCs w:val="20"/>
              </w:rPr>
            </w:pPr>
            <w:r w:rsidRPr="00C62DB7">
              <w:rPr>
                <w:sz w:val="20"/>
                <w:szCs w:val="20"/>
              </w:rPr>
              <w:t>Gradually add a few drops of lemon juice or vinegar to decrease pH to neutral range. (1 drop)</w:t>
            </w:r>
          </w:p>
        </w:tc>
      </w:tr>
      <w:tr w:rsidR="00CC3D89" w14:paraId="0A17A8A8" w14:textId="77777777" w:rsidTr="00C5074B">
        <w:trPr>
          <w:trHeight w:val="620"/>
        </w:trPr>
        <w:tc>
          <w:tcPr>
            <w:tcW w:w="1439" w:type="dxa"/>
          </w:tcPr>
          <w:p w14:paraId="2916F5C5" w14:textId="77777777" w:rsidR="00CC3D89" w:rsidRPr="00C62DB7" w:rsidRDefault="00CC3D89" w:rsidP="00CC3D89">
            <w:pPr>
              <w:spacing w:line="240" w:lineRule="auto"/>
              <w:ind w:left="10"/>
              <w:rPr>
                <w:sz w:val="20"/>
                <w:szCs w:val="20"/>
              </w:rPr>
            </w:pPr>
            <w:r w:rsidRPr="00C62DB7">
              <w:rPr>
                <w:sz w:val="20"/>
                <w:szCs w:val="20"/>
              </w:rPr>
              <w:t>TDS &lt; 300ppm</w:t>
            </w:r>
          </w:p>
        </w:tc>
        <w:tc>
          <w:tcPr>
            <w:tcW w:w="1799" w:type="dxa"/>
          </w:tcPr>
          <w:p w14:paraId="70DF4CEC" w14:textId="77777777" w:rsidR="00CC3D89" w:rsidRPr="00C62DB7" w:rsidRDefault="00CC3D89" w:rsidP="00CC3D89">
            <w:pPr>
              <w:spacing w:line="240" w:lineRule="auto"/>
              <w:ind w:left="10"/>
              <w:rPr>
                <w:sz w:val="20"/>
                <w:szCs w:val="20"/>
              </w:rPr>
            </w:pPr>
            <w:r w:rsidRPr="00C62DB7">
              <w:rPr>
                <w:sz w:val="20"/>
                <w:szCs w:val="20"/>
              </w:rPr>
              <w:t>Turbidity ≤ 5 NTU</w:t>
            </w:r>
          </w:p>
        </w:tc>
        <w:tc>
          <w:tcPr>
            <w:tcW w:w="1170" w:type="dxa"/>
          </w:tcPr>
          <w:p w14:paraId="4196E914" w14:textId="77777777" w:rsidR="00CC3D89" w:rsidRPr="00C62DB7" w:rsidRDefault="00CC3D89" w:rsidP="00CC3D89">
            <w:pPr>
              <w:spacing w:line="240" w:lineRule="auto"/>
              <w:ind w:left="10"/>
              <w:rPr>
                <w:sz w:val="20"/>
                <w:szCs w:val="20"/>
              </w:rPr>
            </w:pPr>
            <w:r w:rsidRPr="00C62DB7">
              <w:rPr>
                <w:sz w:val="20"/>
                <w:szCs w:val="20"/>
              </w:rPr>
              <w:t>6.5pH – 8.5pH</w:t>
            </w:r>
            <w:r w:rsidRPr="00C62DB7">
              <w:rPr>
                <w:sz w:val="20"/>
                <w:szCs w:val="20"/>
              </w:rPr>
              <w:tab/>
            </w:r>
          </w:p>
        </w:tc>
        <w:tc>
          <w:tcPr>
            <w:tcW w:w="4222" w:type="dxa"/>
          </w:tcPr>
          <w:p w14:paraId="55787B1B" w14:textId="77777777" w:rsidR="00CC3D89" w:rsidRPr="00C62DB7" w:rsidRDefault="00CC3D89" w:rsidP="00CC3D89">
            <w:pPr>
              <w:spacing w:line="240" w:lineRule="auto"/>
              <w:ind w:left="10"/>
              <w:rPr>
                <w:sz w:val="20"/>
                <w:szCs w:val="20"/>
              </w:rPr>
            </w:pPr>
            <w:r w:rsidRPr="00C62DB7">
              <w:rPr>
                <w:sz w:val="20"/>
                <w:szCs w:val="20"/>
              </w:rPr>
              <w:t>Let water settle (Sedimentation) then use a cloth filter (Filtration).</w:t>
            </w:r>
          </w:p>
        </w:tc>
      </w:tr>
      <w:tr w:rsidR="00CC3D89" w14:paraId="37D642B4" w14:textId="77777777" w:rsidTr="00C5074B">
        <w:trPr>
          <w:trHeight w:val="584"/>
        </w:trPr>
        <w:tc>
          <w:tcPr>
            <w:tcW w:w="1439" w:type="dxa"/>
          </w:tcPr>
          <w:p w14:paraId="48ADF372" w14:textId="77777777" w:rsidR="00CC3D89" w:rsidRPr="00C62DB7" w:rsidRDefault="00CC3D89" w:rsidP="00CC3D89">
            <w:pPr>
              <w:spacing w:line="240" w:lineRule="auto"/>
              <w:ind w:left="10"/>
              <w:rPr>
                <w:sz w:val="20"/>
                <w:szCs w:val="20"/>
              </w:rPr>
            </w:pPr>
            <w:r w:rsidRPr="00C62DB7">
              <w:rPr>
                <w:sz w:val="20"/>
                <w:szCs w:val="20"/>
              </w:rPr>
              <w:t>TDS &lt; 300ppm</w:t>
            </w:r>
          </w:p>
        </w:tc>
        <w:tc>
          <w:tcPr>
            <w:tcW w:w="1799" w:type="dxa"/>
          </w:tcPr>
          <w:p w14:paraId="54614204" w14:textId="77777777" w:rsidR="00CC3D89" w:rsidRPr="00C62DB7" w:rsidRDefault="00CC3D89" w:rsidP="00CC3D89">
            <w:pPr>
              <w:spacing w:line="240" w:lineRule="auto"/>
              <w:ind w:left="10"/>
              <w:rPr>
                <w:sz w:val="20"/>
                <w:szCs w:val="20"/>
              </w:rPr>
            </w:pPr>
            <w:r w:rsidRPr="00C62DB7">
              <w:rPr>
                <w:sz w:val="20"/>
                <w:szCs w:val="20"/>
              </w:rPr>
              <w:t>Turbidity ≤ 5 NTU</w:t>
            </w:r>
          </w:p>
        </w:tc>
        <w:tc>
          <w:tcPr>
            <w:tcW w:w="1170" w:type="dxa"/>
          </w:tcPr>
          <w:p w14:paraId="322E78FB" w14:textId="77777777" w:rsidR="00CC3D89" w:rsidRPr="00C62DB7" w:rsidRDefault="00CC3D89" w:rsidP="00CC3D89">
            <w:pPr>
              <w:spacing w:line="240" w:lineRule="auto"/>
              <w:ind w:left="10"/>
              <w:rPr>
                <w:sz w:val="20"/>
                <w:szCs w:val="20"/>
              </w:rPr>
            </w:pPr>
            <w:r w:rsidRPr="00C62DB7">
              <w:rPr>
                <w:sz w:val="20"/>
                <w:szCs w:val="20"/>
              </w:rPr>
              <w:t>4.7pH – 6.4pH</w:t>
            </w:r>
          </w:p>
        </w:tc>
        <w:tc>
          <w:tcPr>
            <w:tcW w:w="4222" w:type="dxa"/>
          </w:tcPr>
          <w:p w14:paraId="3BE413BE" w14:textId="77777777" w:rsidR="00CC3D89" w:rsidRPr="00C62DB7" w:rsidRDefault="00CC3D89" w:rsidP="00CC3D89">
            <w:pPr>
              <w:spacing w:line="240" w:lineRule="auto"/>
              <w:ind w:left="10"/>
              <w:rPr>
                <w:sz w:val="20"/>
                <w:szCs w:val="20"/>
              </w:rPr>
            </w:pPr>
            <w:r w:rsidRPr="00C62DB7">
              <w:rPr>
                <w:sz w:val="20"/>
                <w:szCs w:val="20"/>
              </w:rPr>
              <w:t>Let water settle (Sedimentation) then use a cloth filter (Filtration). Gradually add small amounts of baking soda to increase pH to neutral range. (0.1g)</w:t>
            </w:r>
          </w:p>
        </w:tc>
      </w:tr>
      <w:tr w:rsidR="00CC3D89" w14:paraId="3186A990" w14:textId="77777777" w:rsidTr="00C5074B">
        <w:trPr>
          <w:trHeight w:val="665"/>
        </w:trPr>
        <w:tc>
          <w:tcPr>
            <w:tcW w:w="1439" w:type="dxa"/>
          </w:tcPr>
          <w:p w14:paraId="31C9D5B3" w14:textId="77777777" w:rsidR="00CC3D89" w:rsidRPr="00C62DB7" w:rsidRDefault="00CC3D89" w:rsidP="00CC3D89">
            <w:pPr>
              <w:spacing w:line="240" w:lineRule="auto"/>
              <w:ind w:left="10"/>
              <w:rPr>
                <w:sz w:val="20"/>
                <w:szCs w:val="20"/>
              </w:rPr>
            </w:pPr>
            <w:r w:rsidRPr="00C62DB7">
              <w:rPr>
                <w:sz w:val="20"/>
                <w:szCs w:val="20"/>
              </w:rPr>
              <w:t>TDS &lt; 300ppm</w:t>
            </w:r>
          </w:p>
        </w:tc>
        <w:tc>
          <w:tcPr>
            <w:tcW w:w="1799" w:type="dxa"/>
          </w:tcPr>
          <w:p w14:paraId="2717F37E" w14:textId="77777777" w:rsidR="00CC3D89" w:rsidRPr="00C62DB7" w:rsidRDefault="00CC3D89" w:rsidP="00CC3D89">
            <w:pPr>
              <w:spacing w:line="240" w:lineRule="auto"/>
              <w:ind w:left="10"/>
              <w:rPr>
                <w:sz w:val="20"/>
                <w:szCs w:val="20"/>
              </w:rPr>
            </w:pPr>
            <w:r w:rsidRPr="00C62DB7">
              <w:rPr>
                <w:sz w:val="20"/>
                <w:szCs w:val="20"/>
              </w:rPr>
              <w:t>Turbidity ≤ 5 NTU</w:t>
            </w:r>
          </w:p>
        </w:tc>
        <w:tc>
          <w:tcPr>
            <w:tcW w:w="1170" w:type="dxa"/>
          </w:tcPr>
          <w:p w14:paraId="5CE4FCD7" w14:textId="77777777" w:rsidR="00CC3D89" w:rsidRPr="00C62DB7" w:rsidRDefault="00CC3D89" w:rsidP="00CC3D89">
            <w:pPr>
              <w:spacing w:line="240" w:lineRule="auto"/>
              <w:ind w:left="10"/>
              <w:rPr>
                <w:sz w:val="20"/>
                <w:szCs w:val="20"/>
              </w:rPr>
            </w:pPr>
            <w:r w:rsidRPr="00C62DB7">
              <w:rPr>
                <w:sz w:val="20"/>
                <w:szCs w:val="20"/>
              </w:rPr>
              <w:t>8.6pH – 10pH</w:t>
            </w:r>
            <w:r w:rsidRPr="00C62DB7">
              <w:rPr>
                <w:sz w:val="20"/>
                <w:szCs w:val="20"/>
              </w:rPr>
              <w:tab/>
            </w:r>
          </w:p>
        </w:tc>
        <w:tc>
          <w:tcPr>
            <w:tcW w:w="4222" w:type="dxa"/>
          </w:tcPr>
          <w:p w14:paraId="57C4BCAA" w14:textId="77777777" w:rsidR="00CC3D89" w:rsidRPr="00C62DB7" w:rsidRDefault="00CC3D89" w:rsidP="00CC3D89">
            <w:pPr>
              <w:spacing w:line="240" w:lineRule="auto"/>
              <w:ind w:left="10"/>
              <w:rPr>
                <w:sz w:val="20"/>
                <w:szCs w:val="20"/>
              </w:rPr>
            </w:pPr>
            <w:r w:rsidRPr="00C62DB7">
              <w:rPr>
                <w:sz w:val="20"/>
                <w:szCs w:val="20"/>
              </w:rPr>
              <w:t>Let water settle (Sedimentation) then use a cloth filter (Filtration). Gradually add a few drops of lemon juice or vinegar to decrease pH to neutral range. (1 drop)</w:t>
            </w:r>
          </w:p>
        </w:tc>
      </w:tr>
      <w:tr w:rsidR="00CC3D89" w14:paraId="0453B415" w14:textId="77777777" w:rsidTr="00C5074B">
        <w:tc>
          <w:tcPr>
            <w:tcW w:w="1439" w:type="dxa"/>
          </w:tcPr>
          <w:p w14:paraId="1623D10E" w14:textId="77777777" w:rsidR="00CC3D89" w:rsidRPr="00C62DB7" w:rsidRDefault="00CC3D89" w:rsidP="00CC3D89">
            <w:pPr>
              <w:spacing w:line="240" w:lineRule="auto"/>
              <w:ind w:left="10"/>
              <w:rPr>
                <w:sz w:val="20"/>
                <w:szCs w:val="20"/>
              </w:rPr>
            </w:pPr>
            <w:r w:rsidRPr="00C62DB7">
              <w:rPr>
                <w:sz w:val="20"/>
                <w:szCs w:val="20"/>
              </w:rPr>
              <w:t>301ppm - 900ppm</w:t>
            </w:r>
          </w:p>
        </w:tc>
        <w:tc>
          <w:tcPr>
            <w:tcW w:w="1799" w:type="dxa"/>
          </w:tcPr>
          <w:p w14:paraId="7717D475" w14:textId="77777777" w:rsidR="00CC3D89" w:rsidRPr="00C62DB7" w:rsidRDefault="00CC3D89" w:rsidP="00CC3D89">
            <w:pPr>
              <w:spacing w:line="240" w:lineRule="auto"/>
              <w:ind w:left="10"/>
              <w:rPr>
                <w:sz w:val="20"/>
                <w:szCs w:val="20"/>
              </w:rPr>
            </w:pPr>
            <w:r w:rsidRPr="00C62DB7">
              <w:rPr>
                <w:sz w:val="20"/>
                <w:szCs w:val="20"/>
              </w:rPr>
              <w:t>Turbidity ≤ 1 NTU</w:t>
            </w:r>
          </w:p>
        </w:tc>
        <w:tc>
          <w:tcPr>
            <w:tcW w:w="1170" w:type="dxa"/>
          </w:tcPr>
          <w:p w14:paraId="683E8C8E" w14:textId="77777777" w:rsidR="00CC3D89" w:rsidRPr="00C62DB7" w:rsidRDefault="00CC3D89" w:rsidP="00CC3D89">
            <w:pPr>
              <w:spacing w:line="240" w:lineRule="auto"/>
              <w:ind w:left="10"/>
              <w:rPr>
                <w:sz w:val="20"/>
                <w:szCs w:val="20"/>
              </w:rPr>
            </w:pPr>
            <w:r w:rsidRPr="00C62DB7">
              <w:rPr>
                <w:sz w:val="20"/>
                <w:szCs w:val="20"/>
              </w:rPr>
              <w:t>6.5pH – 8.5pH</w:t>
            </w:r>
            <w:r w:rsidRPr="00C62DB7">
              <w:rPr>
                <w:sz w:val="20"/>
                <w:szCs w:val="20"/>
              </w:rPr>
              <w:tab/>
            </w:r>
          </w:p>
        </w:tc>
        <w:tc>
          <w:tcPr>
            <w:tcW w:w="4222" w:type="dxa"/>
          </w:tcPr>
          <w:p w14:paraId="42A30DC2" w14:textId="77777777" w:rsidR="00CC3D89" w:rsidRPr="00C62DB7" w:rsidRDefault="00CC3D89" w:rsidP="00CC3D89">
            <w:pPr>
              <w:spacing w:line="240" w:lineRule="auto"/>
              <w:ind w:left="10"/>
              <w:rPr>
                <w:sz w:val="20"/>
                <w:szCs w:val="20"/>
              </w:rPr>
            </w:pPr>
            <w:r w:rsidRPr="00C62DB7">
              <w:rPr>
                <w:sz w:val="20"/>
                <w:szCs w:val="20"/>
              </w:rPr>
              <w:t>Boil the water and collect its condensation (Distillation).</w:t>
            </w:r>
          </w:p>
        </w:tc>
      </w:tr>
      <w:tr w:rsidR="00CC3D89" w14:paraId="70F2F98F" w14:textId="77777777" w:rsidTr="00C5074B">
        <w:tc>
          <w:tcPr>
            <w:tcW w:w="1439" w:type="dxa"/>
          </w:tcPr>
          <w:p w14:paraId="1A302CA0" w14:textId="77777777" w:rsidR="00CC3D89" w:rsidRPr="00C62DB7" w:rsidRDefault="00CC3D89" w:rsidP="00CC3D89">
            <w:pPr>
              <w:spacing w:line="240" w:lineRule="auto"/>
              <w:ind w:left="10"/>
              <w:rPr>
                <w:sz w:val="20"/>
                <w:szCs w:val="20"/>
              </w:rPr>
            </w:pPr>
            <w:r w:rsidRPr="00C62DB7">
              <w:rPr>
                <w:sz w:val="20"/>
                <w:szCs w:val="20"/>
              </w:rPr>
              <w:t>301ppm - 900ppm</w:t>
            </w:r>
          </w:p>
        </w:tc>
        <w:tc>
          <w:tcPr>
            <w:tcW w:w="1799" w:type="dxa"/>
          </w:tcPr>
          <w:p w14:paraId="452CA2EF" w14:textId="77777777" w:rsidR="00CC3D89" w:rsidRPr="00C62DB7" w:rsidRDefault="00CC3D89" w:rsidP="00CC3D89">
            <w:pPr>
              <w:spacing w:line="240" w:lineRule="auto"/>
              <w:ind w:left="10"/>
              <w:rPr>
                <w:sz w:val="20"/>
                <w:szCs w:val="20"/>
              </w:rPr>
            </w:pPr>
            <w:r w:rsidRPr="00C62DB7">
              <w:rPr>
                <w:sz w:val="20"/>
                <w:szCs w:val="20"/>
              </w:rPr>
              <w:t>Turbidity ≤ 1 NTU</w:t>
            </w:r>
          </w:p>
        </w:tc>
        <w:tc>
          <w:tcPr>
            <w:tcW w:w="1170" w:type="dxa"/>
          </w:tcPr>
          <w:p w14:paraId="5C737620" w14:textId="77777777" w:rsidR="00CC3D89" w:rsidRPr="00C62DB7" w:rsidRDefault="00CC3D89" w:rsidP="00CC3D89">
            <w:pPr>
              <w:spacing w:line="240" w:lineRule="auto"/>
              <w:ind w:left="10"/>
              <w:rPr>
                <w:sz w:val="20"/>
                <w:szCs w:val="20"/>
              </w:rPr>
            </w:pPr>
            <w:r w:rsidRPr="00C62DB7">
              <w:rPr>
                <w:sz w:val="20"/>
                <w:szCs w:val="20"/>
              </w:rPr>
              <w:t>4.7pH – 6.4pH</w:t>
            </w:r>
          </w:p>
        </w:tc>
        <w:tc>
          <w:tcPr>
            <w:tcW w:w="4222" w:type="dxa"/>
          </w:tcPr>
          <w:p w14:paraId="54879885" w14:textId="77777777" w:rsidR="00CC3D89" w:rsidRPr="00C62DB7" w:rsidRDefault="00CC3D89" w:rsidP="00CC3D89">
            <w:pPr>
              <w:spacing w:line="240" w:lineRule="auto"/>
              <w:ind w:left="10"/>
              <w:rPr>
                <w:sz w:val="20"/>
                <w:szCs w:val="20"/>
              </w:rPr>
            </w:pPr>
            <w:r w:rsidRPr="00C62DB7">
              <w:rPr>
                <w:sz w:val="20"/>
                <w:szCs w:val="20"/>
              </w:rPr>
              <w:t>Boil the water and collect its condensation (Distillation). Gradually add small amounts of baking soda to increase pH to neutral range. (0.1g)</w:t>
            </w:r>
          </w:p>
        </w:tc>
      </w:tr>
      <w:tr w:rsidR="00CC3D89" w14:paraId="49121AAD" w14:textId="77777777" w:rsidTr="00C5074B">
        <w:tc>
          <w:tcPr>
            <w:tcW w:w="1439" w:type="dxa"/>
          </w:tcPr>
          <w:p w14:paraId="345CDB96" w14:textId="77777777" w:rsidR="00CC3D89" w:rsidRPr="00C62DB7" w:rsidRDefault="00CC3D89" w:rsidP="00CC3D89">
            <w:pPr>
              <w:spacing w:line="240" w:lineRule="auto"/>
              <w:ind w:left="10"/>
              <w:rPr>
                <w:sz w:val="20"/>
                <w:szCs w:val="20"/>
              </w:rPr>
            </w:pPr>
            <w:r w:rsidRPr="00C62DB7">
              <w:rPr>
                <w:sz w:val="20"/>
                <w:szCs w:val="20"/>
              </w:rPr>
              <w:t>301ppm - 900ppm</w:t>
            </w:r>
          </w:p>
        </w:tc>
        <w:tc>
          <w:tcPr>
            <w:tcW w:w="1799" w:type="dxa"/>
          </w:tcPr>
          <w:p w14:paraId="6960CE0D" w14:textId="77777777" w:rsidR="00CC3D89" w:rsidRPr="00C62DB7" w:rsidRDefault="00CC3D89" w:rsidP="00CC3D89">
            <w:pPr>
              <w:spacing w:line="240" w:lineRule="auto"/>
              <w:ind w:left="10"/>
              <w:rPr>
                <w:sz w:val="20"/>
                <w:szCs w:val="20"/>
              </w:rPr>
            </w:pPr>
            <w:r w:rsidRPr="00C62DB7">
              <w:rPr>
                <w:sz w:val="20"/>
                <w:szCs w:val="20"/>
              </w:rPr>
              <w:t>Turbidity ≤ 1 NTU</w:t>
            </w:r>
          </w:p>
        </w:tc>
        <w:tc>
          <w:tcPr>
            <w:tcW w:w="1170" w:type="dxa"/>
          </w:tcPr>
          <w:p w14:paraId="41CDAA48" w14:textId="77777777" w:rsidR="00CC3D89" w:rsidRPr="00C62DB7" w:rsidRDefault="00CC3D89" w:rsidP="00CC3D89">
            <w:pPr>
              <w:spacing w:line="240" w:lineRule="auto"/>
              <w:ind w:left="10"/>
              <w:rPr>
                <w:sz w:val="20"/>
                <w:szCs w:val="20"/>
              </w:rPr>
            </w:pPr>
            <w:r w:rsidRPr="00C62DB7">
              <w:rPr>
                <w:sz w:val="20"/>
                <w:szCs w:val="20"/>
              </w:rPr>
              <w:t>8.6pH – 10pH</w:t>
            </w:r>
            <w:r w:rsidRPr="00C62DB7">
              <w:rPr>
                <w:sz w:val="20"/>
                <w:szCs w:val="20"/>
              </w:rPr>
              <w:tab/>
            </w:r>
          </w:p>
        </w:tc>
        <w:tc>
          <w:tcPr>
            <w:tcW w:w="4222" w:type="dxa"/>
          </w:tcPr>
          <w:p w14:paraId="0A0A52AB" w14:textId="77777777" w:rsidR="00CC3D89" w:rsidRPr="00C62DB7" w:rsidRDefault="00CC3D89" w:rsidP="00CC3D89">
            <w:pPr>
              <w:spacing w:line="240" w:lineRule="auto"/>
              <w:ind w:left="10"/>
              <w:rPr>
                <w:sz w:val="20"/>
                <w:szCs w:val="20"/>
              </w:rPr>
            </w:pPr>
            <w:r w:rsidRPr="00C62DB7">
              <w:rPr>
                <w:sz w:val="20"/>
                <w:szCs w:val="20"/>
              </w:rPr>
              <w:t>Boil the water and collect its condensation (Distillation). Gradually add a few drops of lemon juice or vinegar to decrease pH to neutral range. (1 drop)</w:t>
            </w:r>
          </w:p>
        </w:tc>
      </w:tr>
      <w:tr w:rsidR="00CC3D89" w14:paraId="4047864C" w14:textId="77777777" w:rsidTr="00C5074B">
        <w:trPr>
          <w:trHeight w:val="728"/>
        </w:trPr>
        <w:tc>
          <w:tcPr>
            <w:tcW w:w="1439" w:type="dxa"/>
          </w:tcPr>
          <w:p w14:paraId="56962D4C" w14:textId="77777777" w:rsidR="00CC3D89" w:rsidRPr="00C62DB7" w:rsidRDefault="00CC3D89" w:rsidP="00CC3D89">
            <w:pPr>
              <w:spacing w:line="240" w:lineRule="auto"/>
              <w:ind w:left="10"/>
              <w:rPr>
                <w:sz w:val="20"/>
                <w:szCs w:val="20"/>
              </w:rPr>
            </w:pPr>
            <w:r w:rsidRPr="00C62DB7">
              <w:rPr>
                <w:sz w:val="20"/>
                <w:szCs w:val="20"/>
              </w:rPr>
              <w:t>301ppm - 900ppm</w:t>
            </w:r>
          </w:p>
        </w:tc>
        <w:tc>
          <w:tcPr>
            <w:tcW w:w="1799" w:type="dxa"/>
          </w:tcPr>
          <w:p w14:paraId="5A549D44" w14:textId="77777777" w:rsidR="00CC3D89" w:rsidRPr="00C62DB7" w:rsidRDefault="00CC3D89" w:rsidP="00CC3D89">
            <w:pPr>
              <w:spacing w:line="240" w:lineRule="auto"/>
              <w:ind w:left="10"/>
              <w:rPr>
                <w:sz w:val="20"/>
                <w:szCs w:val="20"/>
              </w:rPr>
            </w:pPr>
            <w:r w:rsidRPr="00C62DB7">
              <w:rPr>
                <w:sz w:val="20"/>
                <w:szCs w:val="20"/>
              </w:rPr>
              <w:t>Turbidity ≤ 5 NTU</w:t>
            </w:r>
          </w:p>
        </w:tc>
        <w:tc>
          <w:tcPr>
            <w:tcW w:w="1170" w:type="dxa"/>
          </w:tcPr>
          <w:p w14:paraId="7B221FAD" w14:textId="77777777" w:rsidR="00CC3D89" w:rsidRPr="00C62DB7" w:rsidRDefault="00CC3D89" w:rsidP="00CC3D89">
            <w:pPr>
              <w:spacing w:line="240" w:lineRule="auto"/>
              <w:ind w:left="10"/>
              <w:rPr>
                <w:sz w:val="20"/>
                <w:szCs w:val="20"/>
              </w:rPr>
            </w:pPr>
            <w:r w:rsidRPr="00C62DB7">
              <w:rPr>
                <w:sz w:val="20"/>
                <w:szCs w:val="20"/>
              </w:rPr>
              <w:t>6.5pH – 8.5pH</w:t>
            </w:r>
            <w:r w:rsidRPr="00C62DB7">
              <w:rPr>
                <w:sz w:val="20"/>
                <w:szCs w:val="20"/>
              </w:rPr>
              <w:tab/>
            </w:r>
          </w:p>
        </w:tc>
        <w:tc>
          <w:tcPr>
            <w:tcW w:w="4222" w:type="dxa"/>
          </w:tcPr>
          <w:p w14:paraId="67263837" w14:textId="77777777" w:rsidR="00CC3D89" w:rsidRPr="00C62DB7" w:rsidRDefault="00CC3D89" w:rsidP="00CC3D89">
            <w:pPr>
              <w:spacing w:line="240" w:lineRule="auto"/>
              <w:ind w:left="10"/>
              <w:rPr>
                <w:sz w:val="20"/>
                <w:szCs w:val="20"/>
              </w:rPr>
            </w:pPr>
            <w:r w:rsidRPr="00C62DB7">
              <w:rPr>
                <w:sz w:val="20"/>
                <w:szCs w:val="20"/>
              </w:rPr>
              <w:t>Boil the water and collect its condensation (Distillation). Let water settle (Sedimentation) then use a cloth filter (Filtration).</w:t>
            </w:r>
          </w:p>
        </w:tc>
      </w:tr>
      <w:tr w:rsidR="00CC3D89" w14:paraId="002F1A5B" w14:textId="77777777" w:rsidTr="00C5074B">
        <w:trPr>
          <w:trHeight w:val="1187"/>
        </w:trPr>
        <w:tc>
          <w:tcPr>
            <w:tcW w:w="1439" w:type="dxa"/>
          </w:tcPr>
          <w:p w14:paraId="12F7F62B" w14:textId="77777777" w:rsidR="00CC3D89" w:rsidRPr="00C62DB7" w:rsidRDefault="00CC3D89" w:rsidP="00CC3D89">
            <w:pPr>
              <w:spacing w:line="240" w:lineRule="auto"/>
              <w:ind w:left="10"/>
              <w:rPr>
                <w:sz w:val="20"/>
                <w:szCs w:val="20"/>
              </w:rPr>
            </w:pPr>
            <w:r w:rsidRPr="00C62DB7">
              <w:rPr>
                <w:sz w:val="20"/>
                <w:szCs w:val="20"/>
              </w:rPr>
              <w:t>301ppm - 900ppm</w:t>
            </w:r>
          </w:p>
        </w:tc>
        <w:tc>
          <w:tcPr>
            <w:tcW w:w="1799" w:type="dxa"/>
          </w:tcPr>
          <w:p w14:paraId="4DAB79F4" w14:textId="77777777" w:rsidR="00CC3D89" w:rsidRPr="00C62DB7" w:rsidRDefault="00CC3D89" w:rsidP="00CC3D89">
            <w:pPr>
              <w:spacing w:line="240" w:lineRule="auto"/>
              <w:ind w:left="10"/>
              <w:rPr>
                <w:sz w:val="20"/>
                <w:szCs w:val="20"/>
              </w:rPr>
            </w:pPr>
            <w:r w:rsidRPr="00C62DB7">
              <w:rPr>
                <w:sz w:val="20"/>
                <w:szCs w:val="20"/>
              </w:rPr>
              <w:t>Turbidity ≤ 5 NTU</w:t>
            </w:r>
          </w:p>
        </w:tc>
        <w:tc>
          <w:tcPr>
            <w:tcW w:w="1170" w:type="dxa"/>
          </w:tcPr>
          <w:p w14:paraId="46727788" w14:textId="77777777" w:rsidR="00CC3D89" w:rsidRPr="00C62DB7" w:rsidRDefault="00CC3D89" w:rsidP="00CC3D89">
            <w:pPr>
              <w:spacing w:line="240" w:lineRule="auto"/>
              <w:ind w:left="10"/>
              <w:rPr>
                <w:sz w:val="20"/>
                <w:szCs w:val="20"/>
              </w:rPr>
            </w:pPr>
            <w:r w:rsidRPr="00C62DB7">
              <w:rPr>
                <w:sz w:val="20"/>
                <w:szCs w:val="20"/>
              </w:rPr>
              <w:t>4.7pH – 6.4pH</w:t>
            </w:r>
          </w:p>
        </w:tc>
        <w:tc>
          <w:tcPr>
            <w:tcW w:w="4222" w:type="dxa"/>
          </w:tcPr>
          <w:p w14:paraId="306079D8" w14:textId="77777777" w:rsidR="00CC3D89" w:rsidRPr="00C62DB7" w:rsidRDefault="00CC3D89" w:rsidP="00CC3D89">
            <w:pPr>
              <w:spacing w:line="240" w:lineRule="auto"/>
              <w:ind w:left="10"/>
              <w:rPr>
                <w:sz w:val="20"/>
                <w:szCs w:val="20"/>
              </w:rPr>
            </w:pPr>
            <w:r w:rsidRPr="00C62DB7">
              <w:rPr>
                <w:sz w:val="20"/>
                <w:szCs w:val="20"/>
              </w:rPr>
              <w:t>Boil the water and collect its condensation (Distillation). Let water settle (Sedimentation) then use a cloth filter (Filtration). Gradually add small amounts of baking soda to increase pH to neutral range. (0.1g)</w:t>
            </w:r>
          </w:p>
        </w:tc>
      </w:tr>
      <w:tr w:rsidR="00CC3D89" w14:paraId="30C036F8" w14:textId="77777777" w:rsidTr="00C5074B">
        <w:trPr>
          <w:trHeight w:val="674"/>
        </w:trPr>
        <w:tc>
          <w:tcPr>
            <w:tcW w:w="1439" w:type="dxa"/>
          </w:tcPr>
          <w:p w14:paraId="2A12C218" w14:textId="77777777" w:rsidR="00CC3D89" w:rsidRPr="00C62DB7" w:rsidRDefault="00CC3D89" w:rsidP="00CC3D89">
            <w:pPr>
              <w:spacing w:line="240" w:lineRule="auto"/>
              <w:ind w:left="10"/>
              <w:rPr>
                <w:sz w:val="20"/>
                <w:szCs w:val="20"/>
              </w:rPr>
            </w:pPr>
            <w:r w:rsidRPr="00C62DB7">
              <w:rPr>
                <w:sz w:val="20"/>
                <w:szCs w:val="20"/>
              </w:rPr>
              <w:t>301ppm - 900ppm</w:t>
            </w:r>
          </w:p>
        </w:tc>
        <w:tc>
          <w:tcPr>
            <w:tcW w:w="1799" w:type="dxa"/>
          </w:tcPr>
          <w:p w14:paraId="2CACCC91" w14:textId="77777777" w:rsidR="00CC3D89" w:rsidRPr="00C62DB7" w:rsidRDefault="00CC3D89" w:rsidP="00CC3D89">
            <w:pPr>
              <w:spacing w:line="240" w:lineRule="auto"/>
              <w:ind w:left="10"/>
              <w:rPr>
                <w:sz w:val="20"/>
                <w:szCs w:val="20"/>
              </w:rPr>
            </w:pPr>
            <w:r w:rsidRPr="00C62DB7">
              <w:rPr>
                <w:sz w:val="20"/>
                <w:szCs w:val="20"/>
              </w:rPr>
              <w:t>Turbidity ≤ 5 NTU</w:t>
            </w:r>
          </w:p>
        </w:tc>
        <w:tc>
          <w:tcPr>
            <w:tcW w:w="1170" w:type="dxa"/>
          </w:tcPr>
          <w:p w14:paraId="7C30A13A" w14:textId="77777777" w:rsidR="00CC3D89" w:rsidRPr="00C62DB7" w:rsidRDefault="00CC3D89" w:rsidP="00CC3D89">
            <w:pPr>
              <w:spacing w:line="240" w:lineRule="auto"/>
              <w:ind w:left="10"/>
              <w:rPr>
                <w:sz w:val="20"/>
                <w:szCs w:val="20"/>
              </w:rPr>
            </w:pPr>
            <w:r w:rsidRPr="00C62DB7">
              <w:rPr>
                <w:sz w:val="20"/>
                <w:szCs w:val="20"/>
              </w:rPr>
              <w:t>8.6pH – 10pH</w:t>
            </w:r>
            <w:r w:rsidRPr="00C62DB7">
              <w:rPr>
                <w:sz w:val="20"/>
                <w:szCs w:val="20"/>
              </w:rPr>
              <w:tab/>
            </w:r>
          </w:p>
        </w:tc>
        <w:tc>
          <w:tcPr>
            <w:tcW w:w="4222" w:type="dxa"/>
          </w:tcPr>
          <w:p w14:paraId="70A62401" w14:textId="77777777" w:rsidR="00CC3D89" w:rsidRPr="00C62DB7" w:rsidRDefault="00CC3D89" w:rsidP="00CC3D89">
            <w:pPr>
              <w:spacing w:line="240" w:lineRule="auto"/>
              <w:ind w:left="10"/>
              <w:rPr>
                <w:sz w:val="20"/>
                <w:szCs w:val="20"/>
              </w:rPr>
            </w:pPr>
            <w:r w:rsidRPr="00C62DB7">
              <w:rPr>
                <w:sz w:val="20"/>
                <w:szCs w:val="20"/>
              </w:rPr>
              <w:t>Boil the water and collect its condensation (Distillation). Let water settle (Sedimentation) then use a cloth filter (Filtration). Gradually add a few drops of lemon juice or vinegar to decrease pH to neutral range. (1 drop)</w:t>
            </w:r>
          </w:p>
        </w:tc>
      </w:tr>
      <w:tr w:rsidR="00CC3D89" w14:paraId="3D56F51A" w14:textId="77777777" w:rsidTr="00C5074B">
        <w:trPr>
          <w:trHeight w:val="530"/>
        </w:trPr>
        <w:tc>
          <w:tcPr>
            <w:tcW w:w="1439" w:type="dxa"/>
          </w:tcPr>
          <w:p w14:paraId="5909A4A1" w14:textId="77777777" w:rsidR="00CC3D89" w:rsidRPr="00C62DB7" w:rsidRDefault="00CC3D89" w:rsidP="00CC3D89">
            <w:pPr>
              <w:spacing w:line="240" w:lineRule="auto"/>
              <w:ind w:left="10"/>
              <w:rPr>
                <w:sz w:val="20"/>
                <w:szCs w:val="20"/>
              </w:rPr>
            </w:pPr>
            <w:r w:rsidRPr="00C62DB7">
              <w:rPr>
                <w:sz w:val="20"/>
                <w:szCs w:val="20"/>
              </w:rPr>
              <w:t>TDS &gt; 900 ppm</w:t>
            </w:r>
          </w:p>
        </w:tc>
        <w:tc>
          <w:tcPr>
            <w:tcW w:w="1799" w:type="dxa"/>
          </w:tcPr>
          <w:p w14:paraId="61FD9AD7" w14:textId="77777777" w:rsidR="00CC3D89" w:rsidRPr="00C62DB7" w:rsidRDefault="00CC3D89" w:rsidP="00CC3D89">
            <w:pPr>
              <w:spacing w:line="240" w:lineRule="auto"/>
              <w:ind w:left="10"/>
              <w:rPr>
                <w:sz w:val="20"/>
                <w:szCs w:val="20"/>
              </w:rPr>
            </w:pPr>
            <w:r w:rsidRPr="00C62DB7">
              <w:rPr>
                <w:sz w:val="20"/>
                <w:szCs w:val="20"/>
              </w:rPr>
              <w:t>Any</w:t>
            </w:r>
          </w:p>
        </w:tc>
        <w:tc>
          <w:tcPr>
            <w:tcW w:w="1170" w:type="dxa"/>
          </w:tcPr>
          <w:p w14:paraId="592A0897" w14:textId="77777777" w:rsidR="00CC3D89" w:rsidRPr="00C62DB7" w:rsidRDefault="00CC3D89" w:rsidP="00CC3D89">
            <w:pPr>
              <w:spacing w:line="240" w:lineRule="auto"/>
              <w:ind w:left="10"/>
              <w:rPr>
                <w:sz w:val="20"/>
                <w:szCs w:val="20"/>
              </w:rPr>
            </w:pPr>
            <w:r w:rsidRPr="00C62DB7">
              <w:rPr>
                <w:sz w:val="20"/>
                <w:szCs w:val="20"/>
              </w:rPr>
              <w:t>Any</w:t>
            </w:r>
          </w:p>
        </w:tc>
        <w:tc>
          <w:tcPr>
            <w:tcW w:w="4222" w:type="dxa"/>
          </w:tcPr>
          <w:p w14:paraId="3C986491" w14:textId="77777777" w:rsidR="00CC3D89" w:rsidRPr="00C62DB7" w:rsidRDefault="00CC3D89" w:rsidP="00CC3D89">
            <w:pPr>
              <w:spacing w:line="240" w:lineRule="auto"/>
              <w:ind w:left="10"/>
              <w:rPr>
                <w:sz w:val="20"/>
                <w:szCs w:val="20"/>
              </w:rPr>
            </w:pPr>
            <w:r w:rsidRPr="00C62DB7">
              <w:rPr>
                <w:sz w:val="20"/>
                <w:szCs w:val="20"/>
              </w:rPr>
              <w:t>No homemade treatment can safely treat this water.</w:t>
            </w:r>
          </w:p>
        </w:tc>
      </w:tr>
      <w:tr w:rsidR="00CC3D89" w14:paraId="0A660F91" w14:textId="77777777" w:rsidTr="00C5074B">
        <w:trPr>
          <w:trHeight w:val="557"/>
        </w:trPr>
        <w:tc>
          <w:tcPr>
            <w:tcW w:w="1439" w:type="dxa"/>
          </w:tcPr>
          <w:p w14:paraId="4C05CBE6" w14:textId="77777777" w:rsidR="00CC3D89" w:rsidRPr="00C62DB7" w:rsidRDefault="00CC3D89" w:rsidP="00CC3D89">
            <w:pPr>
              <w:spacing w:line="240" w:lineRule="auto"/>
              <w:ind w:left="10"/>
              <w:rPr>
                <w:sz w:val="20"/>
                <w:szCs w:val="20"/>
              </w:rPr>
            </w:pPr>
            <w:r w:rsidRPr="00C62DB7">
              <w:rPr>
                <w:sz w:val="20"/>
                <w:szCs w:val="20"/>
              </w:rPr>
              <w:t>Any</w:t>
            </w:r>
          </w:p>
        </w:tc>
        <w:tc>
          <w:tcPr>
            <w:tcW w:w="1799" w:type="dxa"/>
          </w:tcPr>
          <w:p w14:paraId="156C0E26" w14:textId="77777777" w:rsidR="00CC3D89" w:rsidRPr="00C62DB7" w:rsidRDefault="00CC3D89" w:rsidP="00CC3D89">
            <w:pPr>
              <w:spacing w:line="240" w:lineRule="auto"/>
              <w:ind w:left="10"/>
              <w:rPr>
                <w:sz w:val="20"/>
                <w:szCs w:val="20"/>
              </w:rPr>
            </w:pPr>
            <w:r w:rsidRPr="00C62DB7">
              <w:rPr>
                <w:sz w:val="20"/>
                <w:szCs w:val="20"/>
              </w:rPr>
              <w:t>Turbidity &gt; 5 NTU</w:t>
            </w:r>
          </w:p>
        </w:tc>
        <w:tc>
          <w:tcPr>
            <w:tcW w:w="1170" w:type="dxa"/>
          </w:tcPr>
          <w:p w14:paraId="6D67883E" w14:textId="77777777" w:rsidR="00CC3D89" w:rsidRPr="00C62DB7" w:rsidRDefault="00CC3D89" w:rsidP="00CC3D89">
            <w:pPr>
              <w:spacing w:line="240" w:lineRule="auto"/>
              <w:ind w:left="10"/>
              <w:rPr>
                <w:sz w:val="20"/>
                <w:szCs w:val="20"/>
              </w:rPr>
            </w:pPr>
            <w:r w:rsidRPr="00C62DB7">
              <w:rPr>
                <w:sz w:val="20"/>
                <w:szCs w:val="20"/>
              </w:rPr>
              <w:t>Any</w:t>
            </w:r>
          </w:p>
        </w:tc>
        <w:tc>
          <w:tcPr>
            <w:tcW w:w="4222" w:type="dxa"/>
          </w:tcPr>
          <w:p w14:paraId="37E29475" w14:textId="77777777" w:rsidR="00CC3D89" w:rsidRPr="00C62DB7" w:rsidRDefault="00CC3D89" w:rsidP="00CC3D89">
            <w:pPr>
              <w:spacing w:line="240" w:lineRule="auto"/>
              <w:ind w:left="10"/>
              <w:rPr>
                <w:sz w:val="20"/>
                <w:szCs w:val="20"/>
              </w:rPr>
            </w:pPr>
            <w:r w:rsidRPr="00C62DB7">
              <w:rPr>
                <w:sz w:val="20"/>
                <w:szCs w:val="20"/>
              </w:rPr>
              <w:t>No homemade treatment can safely treat this water.</w:t>
            </w:r>
          </w:p>
        </w:tc>
      </w:tr>
      <w:tr w:rsidR="00CC3D89" w14:paraId="7076A0EA" w14:textId="77777777" w:rsidTr="00C5074B">
        <w:trPr>
          <w:trHeight w:val="638"/>
        </w:trPr>
        <w:tc>
          <w:tcPr>
            <w:tcW w:w="1439" w:type="dxa"/>
          </w:tcPr>
          <w:p w14:paraId="086FF6F6" w14:textId="77777777" w:rsidR="00CC3D89" w:rsidRPr="00C62DB7" w:rsidRDefault="00CC3D89" w:rsidP="00CC3D89">
            <w:pPr>
              <w:spacing w:line="240" w:lineRule="auto"/>
              <w:ind w:left="10"/>
              <w:rPr>
                <w:sz w:val="20"/>
                <w:szCs w:val="20"/>
              </w:rPr>
            </w:pPr>
            <w:r w:rsidRPr="00C62DB7">
              <w:rPr>
                <w:sz w:val="20"/>
                <w:szCs w:val="20"/>
              </w:rPr>
              <w:t>Any</w:t>
            </w:r>
          </w:p>
        </w:tc>
        <w:tc>
          <w:tcPr>
            <w:tcW w:w="1799" w:type="dxa"/>
          </w:tcPr>
          <w:p w14:paraId="4A61E135" w14:textId="77777777" w:rsidR="00CC3D89" w:rsidRPr="00C62DB7" w:rsidRDefault="00CC3D89" w:rsidP="00CC3D89">
            <w:pPr>
              <w:spacing w:line="240" w:lineRule="auto"/>
              <w:ind w:left="10"/>
              <w:rPr>
                <w:sz w:val="20"/>
                <w:szCs w:val="20"/>
              </w:rPr>
            </w:pPr>
            <w:r w:rsidRPr="00C62DB7">
              <w:rPr>
                <w:sz w:val="20"/>
                <w:szCs w:val="20"/>
              </w:rPr>
              <w:t>Any</w:t>
            </w:r>
          </w:p>
        </w:tc>
        <w:tc>
          <w:tcPr>
            <w:tcW w:w="1170" w:type="dxa"/>
          </w:tcPr>
          <w:p w14:paraId="28097DAE" w14:textId="77777777" w:rsidR="00CC3D89" w:rsidRPr="00C62DB7" w:rsidRDefault="00CC3D89" w:rsidP="00CC3D89">
            <w:pPr>
              <w:spacing w:line="240" w:lineRule="auto"/>
              <w:ind w:left="10"/>
              <w:rPr>
                <w:sz w:val="20"/>
                <w:szCs w:val="20"/>
              </w:rPr>
            </w:pPr>
            <w:r w:rsidRPr="00C62DB7">
              <w:rPr>
                <w:sz w:val="20"/>
                <w:szCs w:val="20"/>
              </w:rPr>
              <w:t>0pH – 4.6pH</w:t>
            </w:r>
          </w:p>
        </w:tc>
        <w:tc>
          <w:tcPr>
            <w:tcW w:w="4222" w:type="dxa"/>
          </w:tcPr>
          <w:p w14:paraId="0F27445F" w14:textId="77777777" w:rsidR="00CC3D89" w:rsidRPr="00C62DB7" w:rsidRDefault="00CC3D89" w:rsidP="00CC3D89">
            <w:pPr>
              <w:spacing w:line="240" w:lineRule="auto"/>
              <w:ind w:left="10"/>
              <w:rPr>
                <w:sz w:val="20"/>
                <w:szCs w:val="20"/>
              </w:rPr>
            </w:pPr>
            <w:r w:rsidRPr="00C62DB7">
              <w:rPr>
                <w:sz w:val="20"/>
                <w:szCs w:val="20"/>
              </w:rPr>
              <w:t>No homemade treatment can safely treat this water.</w:t>
            </w:r>
          </w:p>
        </w:tc>
      </w:tr>
      <w:tr w:rsidR="00CC3D89" w14:paraId="39812B44" w14:textId="77777777" w:rsidTr="00C5074B">
        <w:trPr>
          <w:trHeight w:val="602"/>
        </w:trPr>
        <w:tc>
          <w:tcPr>
            <w:tcW w:w="1439" w:type="dxa"/>
          </w:tcPr>
          <w:p w14:paraId="120817E3" w14:textId="77777777" w:rsidR="00CC3D89" w:rsidRPr="00C62DB7" w:rsidRDefault="00CC3D89" w:rsidP="00CC3D89">
            <w:pPr>
              <w:spacing w:line="240" w:lineRule="auto"/>
              <w:ind w:left="10"/>
              <w:rPr>
                <w:sz w:val="20"/>
                <w:szCs w:val="20"/>
              </w:rPr>
            </w:pPr>
            <w:r w:rsidRPr="00C62DB7">
              <w:rPr>
                <w:sz w:val="20"/>
                <w:szCs w:val="20"/>
              </w:rPr>
              <w:t>Any</w:t>
            </w:r>
          </w:p>
        </w:tc>
        <w:tc>
          <w:tcPr>
            <w:tcW w:w="1799" w:type="dxa"/>
          </w:tcPr>
          <w:p w14:paraId="5B892213" w14:textId="77777777" w:rsidR="00CC3D89" w:rsidRPr="00C62DB7" w:rsidRDefault="00CC3D89" w:rsidP="00CC3D89">
            <w:pPr>
              <w:spacing w:line="240" w:lineRule="auto"/>
              <w:ind w:left="10"/>
              <w:rPr>
                <w:sz w:val="20"/>
                <w:szCs w:val="20"/>
              </w:rPr>
            </w:pPr>
            <w:r w:rsidRPr="00C62DB7">
              <w:rPr>
                <w:sz w:val="20"/>
                <w:szCs w:val="20"/>
              </w:rPr>
              <w:t>Any</w:t>
            </w:r>
          </w:p>
        </w:tc>
        <w:tc>
          <w:tcPr>
            <w:tcW w:w="1170" w:type="dxa"/>
          </w:tcPr>
          <w:p w14:paraId="36ED1F1A" w14:textId="77777777" w:rsidR="00CC3D89" w:rsidRPr="00C62DB7" w:rsidRDefault="00CC3D89" w:rsidP="00CC3D89">
            <w:pPr>
              <w:spacing w:line="240" w:lineRule="auto"/>
              <w:ind w:left="10"/>
              <w:rPr>
                <w:sz w:val="20"/>
                <w:szCs w:val="20"/>
              </w:rPr>
            </w:pPr>
            <w:r w:rsidRPr="00C62DB7">
              <w:rPr>
                <w:sz w:val="20"/>
                <w:szCs w:val="20"/>
              </w:rPr>
              <w:t>10.1pH – 14pH</w:t>
            </w:r>
          </w:p>
        </w:tc>
        <w:tc>
          <w:tcPr>
            <w:tcW w:w="4222" w:type="dxa"/>
          </w:tcPr>
          <w:p w14:paraId="41CEE703" w14:textId="77777777" w:rsidR="00CC3D89" w:rsidRPr="00C62DB7" w:rsidRDefault="00CC3D89" w:rsidP="00CC3D89">
            <w:pPr>
              <w:spacing w:line="240" w:lineRule="auto"/>
              <w:ind w:left="10"/>
              <w:rPr>
                <w:sz w:val="20"/>
                <w:szCs w:val="20"/>
              </w:rPr>
            </w:pPr>
            <w:r w:rsidRPr="00C62DB7">
              <w:rPr>
                <w:sz w:val="20"/>
                <w:szCs w:val="20"/>
              </w:rPr>
              <w:t>No homemade treatment can safely treat this water.</w:t>
            </w:r>
          </w:p>
        </w:tc>
      </w:tr>
    </w:tbl>
    <w:p w14:paraId="5601802F" w14:textId="3B34799C" w:rsidR="00CC3D89" w:rsidRDefault="00F408F2" w:rsidP="00CC3D89">
      <w:pPr>
        <w:spacing w:line="480" w:lineRule="auto"/>
        <w:ind w:left="0" w:firstLine="0"/>
      </w:pPr>
      <w:r>
        <w:t>Table 9. Formula for Recommending Water Treatments.</w:t>
      </w:r>
    </w:p>
    <w:p w14:paraId="2345CBB4" w14:textId="77777777" w:rsidR="00F408F2" w:rsidRDefault="00F408F2" w:rsidP="006E4C19">
      <w:pPr>
        <w:spacing w:line="480" w:lineRule="auto"/>
        <w:ind w:left="0" w:firstLine="720"/>
      </w:pPr>
      <w:r w:rsidRPr="2969B46D">
        <w:lastRenderedPageBreak/>
        <w:t>2.3.7</w:t>
      </w:r>
      <w:r>
        <w:tab/>
      </w:r>
      <w:r w:rsidRPr="2969B46D">
        <w:t>Hydrology Resources</w:t>
      </w:r>
    </w:p>
    <w:p w14:paraId="0F541591" w14:textId="06128F3E" w:rsidR="00F408F2" w:rsidRDefault="00813260" w:rsidP="00813260">
      <w:pPr>
        <w:tabs>
          <w:tab w:val="left" w:pos="720"/>
        </w:tabs>
        <w:spacing w:after="0" w:line="480" w:lineRule="auto"/>
        <w:ind w:left="720" w:firstLine="0"/>
      </w:pPr>
      <w:r>
        <w:tab/>
      </w:r>
      <w:r w:rsidR="001F67FC">
        <w:t>The hydrology resources component of HydroSense was designed to provide users with access to a comprehensive repository of educational materials on water quality and management practices. Drawing from reputable sources such as the World Health Organization (WHO), Centers for Disease Control and Prevention (CDC), National Library of Medicine, and other scholarly and governmental organizations, the application included articles, guides, videos, and studies. These resources covered topics like pH, turbidity, total dissolved solids (TDS), water temperature, and various water treatment methods such as boiling, filtration, and aeration. By presenting accurate and up-to-date information, the component aimed to enhance user awareness and understanding of water safety, the health effects of contaminants, and best practices for water conservation and purification. The references and detailed breakdown of sources are listed in Appendix Q through AB, categorizing the information by topic and type</w:t>
      </w:r>
      <w:r w:rsidR="0069565F">
        <w:t>.</w:t>
      </w:r>
    </w:p>
    <w:p w14:paraId="16A95B57" w14:textId="77777777" w:rsidR="00F408F2" w:rsidRPr="002B542E" w:rsidRDefault="00F408F2" w:rsidP="00F408F2">
      <w:pPr>
        <w:spacing w:line="480" w:lineRule="auto"/>
        <w:ind w:left="720"/>
      </w:pPr>
      <w:r w:rsidRPr="002B542E">
        <w:t>2.3.</w:t>
      </w:r>
      <w:r>
        <w:t>8</w:t>
      </w:r>
      <w:r w:rsidRPr="002B542E">
        <w:t xml:space="preserve"> </w:t>
      </w:r>
      <w:r>
        <w:tab/>
      </w:r>
      <w:r w:rsidRPr="002B542E">
        <w:t>Sensor Durability Against High Acidity and Alkalinity</w:t>
      </w:r>
    </w:p>
    <w:p w14:paraId="15A86C88" w14:textId="4C55DD06" w:rsidR="00822BD3" w:rsidRDefault="001F67FC" w:rsidP="00822BD3">
      <w:pPr>
        <w:spacing w:line="480" w:lineRule="auto"/>
        <w:ind w:left="710" w:firstLine="720"/>
      </w:pPr>
      <w:r>
        <w:t xml:space="preserve">HydroSense faced constraints related to the durability and accuracy of sensors when exposed to highly acidic (low pH) or highly alkaline (high pH) environments. Extreme pH levels corrode or damage the sensors, leading to inaccurate readings or sensor failure. As a result, the system cannot reliably monitor water quality in conditions where the pH falls outside the optimal range for sensor operation. This limitation must be acknowledged, and users potentially be informed of the potential impact on sensor performance when water pH levels are too high </w:t>
      </w:r>
      <w:r>
        <w:lastRenderedPageBreak/>
        <w:t>or too low. To mitigate this issue, regular calibration and maintenance of the sensors are essential to extend their operational lifespan and improve accuracy. Ensuring sensor protection and accuracy was crucial for maintaining the reliability of the water quality data provided by the system</w:t>
      </w:r>
      <w:r w:rsidR="00822BD3" w:rsidRPr="00822BD3">
        <w:t>.</w:t>
      </w:r>
    </w:p>
    <w:p w14:paraId="64D7D931" w14:textId="3349149C" w:rsidR="008946D9" w:rsidRDefault="008946D9" w:rsidP="008946D9">
      <w:pPr>
        <w:spacing w:line="480" w:lineRule="auto"/>
        <w:ind w:left="0" w:firstLine="720"/>
      </w:pPr>
      <w:r>
        <w:t>2.3.9</w:t>
      </w:r>
      <w:r>
        <w:tab/>
      </w:r>
      <w:r w:rsidRPr="002B1219">
        <w:t>Health Risk Evaluation System</w:t>
      </w:r>
    </w:p>
    <w:p w14:paraId="456A2BF2" w14:textId="2D7CC892" w:rsidR="002C45BF" w:rsidRDefault="001F67FC" w:rsidP="00B73A68">
      <w:pPr>
        <w:spacing w:line="480" w:lineRule="auto"/>
        <w:ind w:left="720" w:firstLine="720"/>
      </w:pPr>
      <w:r>
        <w:t>The Health Risk Evaluation System provides a framework for analyzing water safety based on key parameters: TDS, turbidity, and pH. This system uses sensor data to interpret these parameters and generate detailed health risk assessments and treatment recommendations tailored to specific water quality conditions. By offering in-depth explanations of potential health risks associated with various water quality scenarios, it empowers users to make informed decisions about water consumption and treatment. The system enhances user understanding by correlating specific water quality ranges with associated health risks, providing actionable insights for mitigation. It integrates real-time data processing with a robust algorithm to deliver timely alerts about unsafe water conditions. This comprehensive approach not only alerts users to potential dangers but also educates them about the importance of water quality in maintaining health. This system ensures users take proactive steps to safeguard their health. Additionally, it provides users with practical guidance on improving water quality to mitigate identified risks. Table 10 presents a comprehensive overview of potential health risks associated with various combinations of water quality parameters, offering a valuable reference for risk assessment</w:t>
      </w:r>
      <w:r w:rsidR="002C45BF" w:rsidRPr="002C45BF">
        <w:t>.</w:t>
      </w:r>
    </w:p>
    <w:tbl>
      <w:tblPr>
        <w:tblStyle w:val="TableGrid0"/>
        <w:tblW w:w="0" w:type="auto"/>
        <w:tblInd w:w="715" w:type="dxa"/>
        <w:tblLook w:val="04A0" w:firstRow="1" w:lastRow="0" w:firstColumn="1" w:lastColumn="0" w:noHBand="0" w:noVBand="1"/>
      </w:tblPr>
      <w:tblGrid>
        <w:gridCol w:w="1278"/>
        <w:gridCol w:w="1602"/>
        <w:gridCol w:w="1260"/>
        <w:gridCol w:w="3775"/>
      </w:tblGrid>
      <w:tr w:rsidR="00B075A4" w:rsidRPr="006D64D3" w14:paraId="0D8B7B91" w14:textId="77777777">
        <w:trPr>
          <w:trHeight w:val="413"/>
        </w:trPr>
        <w:tc>
          <w:tcPr>
            <w:tcW w:w="1278" w:type="dxa"/>
          </w:tcPr>
          <w:p w14:paraId="5B383CC5" w14:textId="77777777" w:rsidR="00B075A4" w:rsidRPr="00184F0C" w:rsidRDefault="00B075A4">
            <w:pPr>
              <w:spacing w:line="240" w:lineRule="auto"/>
              <w:ind w:left="0" w:right="84" w:firstLine="0"/>
              <w:jc w:val="center"/>
              <w:rPr>
                <w:sz w:val="22"/>
              </w:rPr>
            </w:pPr>
            <w:r w:rsidRPr="00184F0C">
              <w:rPr>
                <w:sz w:val="22"/>
              </w:rPr>
              <w:lastRenderedPageBreak/>
              <w:t>TDS Range</w:t>
            </w:r>
          </w:p>
        </w:tc>
        <w:tc>
          <w:tcPr>
            <w:tcW w:w="1602" w:type="dxa"/>
          </w:tcPr>
          <w:p w14:paraId="178039CB" w14:textId="77777777" w:rsidR="00B075A4" w:rsidRPr="00184F0C" w:rsidRDefault="00B075A4">
            <w:pPr>
              <w:spacing w:line="240" w:lineRule="auto"/>
              <w:ind w:left="0" w:firstLine="0"/>
              <w:jc w:val="center"/>
              <w:rPr>
                <w:sz w:val="22"/>
              </w:rPr>
            </w:pPr>
            <w:r w:rsidRPr="00184F0C">
              <w:rPr>
                <w:sz w:val="22"/>
              </w:rPr>
              <w:t>Turbidity Range</w:t>
            </w:r>
          </w:p>
        </w:tc>
        <w:tc>
          <w:tcPr>
            <w:tcW w:w="1260" w:type="dxa"/>
          </w:tcPr>
          <w:p w14:paraId="2D35EDA0" w14:textId="77777777" w:rsidR="00B075A4" w:rsidRPr="00184F0C" w:rsidRDefault="00B075A4">
            <w:pPr>
              <w:spacing w:line="240" w:lineRule="auto"/>
              <w:ind w:left="0" w:right="84" w:firstLine="0"/>
              <w:jc w:val="center"/>
              <w:rPr>
                <w:sz w:val="22"/>
              </w:rPr>
            </w:pPr>
            <w:r w:rsidRPr="00184F0C">
              <w:rPr>
                <w:sz w:val="22"/>
              </w:rPr>
              <w:t>pH Range</w:t>
            </w:r>
          </w:p>
        </w:tc>
        <w:tc>
          <w:tcPr>
            <w:tcW w:w="3775" w:type="dxa"/>
          </w:tcPr>
          <w:p w14:paraId="08E9D48B" w14:textId="77777777" w:rsidR="00B075A4" w:rsidRPr="00184F0C" w:rsidRDefault="00B075A4">
            <w:pPr>
              <w:spacing w:line="240" w:lineRule="auto"/>
              <w:ind w:left="0" w:right="84" w:firstLine="0"/>
              <w:jc w:val="center"/>
              <w:rPr>
                <w:sz w:val="22"/>
              </w:rPr>
            </w:pPr>
            <w:r w:rsidRPr="00184F0C">
              <w:rPr>
                <w:sz w:val="22"/>
              </w:rPr>
              <w:t>Potential Health Risk</w:t>
            </w:r>
          </w:p>
        </w:tc>
      </w:tr>
      <w:tr w:rsidR="00B075A4" w:rsidRPr="006D64D3" w14:paraId="4F1D09E2" w14:textId="77777777">
        <w:trPr>
          <w:trHeight w:val="440"/>
        </w:trPr>
        <w:tc>
          <w:tcPr>
            <w:tcW w:w="1278" w:type="dxa"/>
            <w:vAlign w:val="center"/>
          </w:tcPr>
          <w:p w14:paraId="3B101D74" w14:textId="77777777" w:rsidR="00B075A4" w:rsidRPr="00184F0C" w:rsidRDefault="00B075A4">
            <w:pPr>
              <w:spacing w:line="240" w:lineRule="auto"/>
              <w:ind w:left="0" w:right="84" w:firstLine="0"/>
              <w:jc w:val="left"/>
              <w:rPr>
                <w:sz w:val="22"/>
              </w:rPr>
            </w:pPr>
            <w:r w:rsidRPr="00184F0C">
              <w:rPr>
                <w:sz w:val="22"/>
              </w:rPr>
              <w:t>TDS &lt; 300ppm</w:t>
            </w:r>
          </w:p>
        </w:tc>
        <w:tc>
          <w:tcPr>
            <w:tcW w:w="1602" w:type="dxa"/>
            <w:vAlign w:val="center"/>
          </w:tcPr>
          <w:p w14:paraId="7446B252" w14:textId="77777777" w:rsidR="00B075A4" w:rsidRPr="00184F0C" w:rsidRDefault="00B075A4">
            <w:pPr>
              <w:spacing w:line="240" w:lineRule="auto"/>
              <w:ind w:left="0" w:firstLine="0"/>
              <w:jc w:val="left"/>
              <w:rPr>
                <w:sz w:val="22"/>
              </w:rPr>
            </w:pPr>
            <w:r w:rsidRPr="00184F0C">
              <w:rPr>
                <w:sz w:val="22"/>
              </w:rPr>
              <w:t>Turbidity ≤ 1 NTU</w:t>
            </w:r>
          </w:p>
        </w:tc>
        <w:tc>
          <w:tcPr>
            <w:tcW w:w="1260" w:type="dxa"/>
            <w:vAlign w:val="center"/>
          </w:tcPr>
          <w:p w14:paraId="5733E30E" w14:textId="77777777" w:rsidR="00B075A4" w:rsidRPr="00184F0C" w:rsidRDefault="00B075A4">
            <w:pPr>
              <w:spacing w:line="240" w:lineRule="auto"/>
              <w:ind w:left="0" w:right="84" w:firstLine="0"/>
              <w:jc w:val="left"/>
              <w:rPr>
                <w:sz w:val="22"/>
              </w:rPr>
            </w:pPr>
            <w:r w:rsidRPr="00184F0C">
              <w:rPr>
                <w:sz w:val="22"/>
              </w:rPr>
              <w:t>6.5pH – 8.5pH</w:t>
            </w:r>
          </w:p>
        </w:tc>
        <w:tc>
          <w:tcPr>
            <w:tcW w:w="3775" w:type="dxa"/>
            <w:vAlign w:val="center"/>
          </w:tcPr>
          <w:p w14:paraId="7C9A863F" w14:textId="77777777" w:rsidR="00B075A4" w:rsidRPr="00184F0C" w:rsidRDefault="00B075A4">
            <w:pPr>
              <w:spacing w:line="240" w:lineRule="auto"/>
              <w:ind w:left="0" w:right="84" w:firstLine="0"/>
              <w:jc w:val="left"/>
              <w:rPr>
                <w:sz w:val="22"/>
              </w:rPr>
            </w:pPr>
            <w:r w:rsidRPr="00184F0C">
              <w:rPr>
                <w:sz w:val="22"/>
              </w:rPr>
              <w:t>Generally safe, minimal health risks</w:t>
            </w:r>
          </w:p>
        </w:tc>
      </w:tr>
      <w:tr w:rsidR="00B075A4" w:rsidRPr="006D64D3" w14:paraId="6DBCAAC6" w14:textId="77777777">
        <w:tc>
          <w:tcPr>
            <w:tcW w:w="1278" w:type="dxa"/>
            <w:vAlign w:val="center"/>
          </w:tcPr>
          <w:p w14:paraId="28110BA1" w14:textId="77777777" w:rsidR="00B075A4" w:rsidRPr="00184F0C" w:rsidRDefault="00B075A4">
            <w:pPr>
              <w:spacing w:line="240" w:lineRule="auto"/>
              <w:ind w:left="0" w:right="84" w:firstLine="0"/>
              <w:jc w:val="left"/>
              <w:rPr>
                <w:sz w:val="22"/>
              </w:rPr>
            </w:pPr>
            <w:r w:rsidRPr="00184F0C">
              <w:rPr>
                <w:sz w:val="22"/>
              </w:rPr>
              <w:t>TDS &lt; 300ppm</w:t>
            </w:r>
          </w:p>
        </w:tc>
        <w:tc>
          <w:tcPr>
            <w:tcW w:w="1602" w:type="dxa"/>
            <w:vAlign w:val="center"/>
          </w:tcPr>
          <w:p w14:paraId="30F7E1E0" w14:textId="77777777" w:rsidR="00B075A4" w:rsidRPr="00184F0C" w:rsidRDefault="00B075A4">
            <w:pPr>
              <w:spacing w:line="240" w:lineRule="auto"/>
              <w:ind w:left="0" w:firstLine="0"/>
              <w:jc w:val="left"/>
              <w:rPr>
                <w:sz w:val="22"/>
              </w:rPr>
            </w:pPr>
            <w:r w:rsidRPr="00184F0C">
              <w:rPr>
                <w:sz w:val="22"/>
              </w:rPr>
              <w:t>Turbidity ≤ 1 NTU</w:t>
            </w:r>
          </w:p>
        </w:tc>
        <w:tc>
          <w:tcPr>
            <w:tcW w:w="1260" w:type="dxa"/>
            <w:vAlign w:val="center"/>
          </w:tcPr>
          <w:p w14:paraId="30A125AB" w14:textId="77777777" w:rsidR="00B075A4" w:rsidRPr="00184F0C" w:rsidRDefault="00B075A4">
            <w:pPr>
              <w:spacing w:line="240" w:lineRule="auto"/>
              <w:ind w:left="0" w:right="84" w:firstLine="0"/>
              <w:jc w:val="left"/>
              <w:rPr>
                <w:sz w:val="22"/>
              </w:rPr>
            </w:pPr>
            <w:r w:rsidRPr="00184F0C">
              <w:rPr>
                <w:sz w:val="22"/>
              </w:rPr>
              <w:t>4.7pH – 6.4pH</w:t>
            </w:r>
          </w:p>
        </w:tc>
        <w:tc>
          <w:tcPr>
            <w:tcW w:w="3775" w:type="dxa"/>
            <w:vAlign w:val="center"/>
          </w:tcPr>
          <w:p w14:paraId="312EDC0D" w14:textId="77777777" w:rsidR="00B075A4" w:rsidRPr="00184F0C" w:rsidRDefault="00B075A4">
            <w:pPr>
              <w:spacing w:line="240" w:lineRule="auto"/>
              <w:ind w:left="0" w:right="84" w:firstLine="0"/>
              <w:jc w:val="left"/>
              <w:rPr>
                <w:sz w:val="22"/>
              </w:rPr>
            </w:pPr>
            <w:r w:rsidRPr="00184F0C">
              <w:rPr>
                <w:sz w:val="22"/>
              </w:rPr>
              <w:t>Mild gastrointestinal irritation. Potential for dental erosion</w:t>
            </w:r>
          </w:p>
        </w:tc>
      </w:tr>
      <w:tr w:rsidR="00B075A4" w:rsidRPr="006D64D3" w14:paraId="79DB85FA" w14:textId="77777777">
        <w:tc>
          <w:tcPr>
            <w:tcW w:w="1278" w:type="dxa"/>
            <w:vAlign w:val="center"/>
          </w:tcPr>
          <w:p w14:paraId="79F055C7" w14:textId="77777777" w:rsidR="00B075A4" w:rsidRPr="00184F0C" w:rsidRDefault="00B075A4">
            <w:pPr>
              <w:spacing w:line="240" w:lineRule="auto"/>
              <w:ind w:left="0" w:right="84" w:firstLine="0"/>
              <w:jc w:val="left"/>
              <w:rPr>
                <w:sz w:val="22"/>
              </w:rPr>
            </w:pPr>
            <w:r w:rsidRPr="00184F0C">
              <w:rPr>
                <w:sz w:val="22"/>
              </w:rPr>
              <w:t>TDS &lt; 300ppm</w:t>
            </w:r>
          </w:p>
        </w:tc>
        <w:tc>
          <w:tcPr>
            <w:tcW w:w="1602" w:type="dxa"/>
            <w:vAlign w:val="center"/>
          </w:tcPr>
          <w:p w14:paraId="1417AA35" w14:textId="77777777" w:rsidR="00B075A4" w:rsidRPr="00184F0C" w:rsidRDefault="00B075A4">
            <w:pPr>
              <w:spacing w:line="240" w:lineRule="auto"/>
              <w:ind w:left="0" w:firstLine="0"/>
              <w:jc w:val="left"/>
              <w:rPr>
                <w:sz w:val="22"/>
              </w:rPr>
            </w:pPr>
            <w:r w:rsidRPr="00184F0C">
              <w:rPr>
                <w:sz w:val="22"/>
              </w:rPr>
              <w:t>Turbidity ≤ 1 NTU</w:t>
            </w:r>
          </w:p>
        </w:tc>
        <w:tc>
          <w:tcPr>
            <w:tcW w:w="1260" w:type="dxa"/>
            <w:vAlign w:val="center"/>
          </w:tcPr>
          <w:p w14:paraId="6AE970EB" w14:textId="77777777" w:rsidR="00B075A4" w:rsidRPr="00184F0C" w:rsidRDefault="00B075A4">
            <w:pPr>
              <w:spacing w:line="240" w:lineRule="auto"/>
              <w:ind w:left="0" w:right="84" w:firstLine="0"/>
              <w:jc w:val="left"/>
              <w:rPr>
                <w:sz w:val="22"/>
              </w:rPr>
            </w:pPr>
            <w:r w:rsidRPr="00184F0C">
              <w:rPr>
                <w:sz w:val="22"/>
              </w:rPr>
              <w:t>8.6pH – 10pH</w:t>
            </w:r>
          </w:p>
        </w:tc>
        <w:tc>
          <w:tcPr>
            <w:tcW w:w="3775" w:type="dxa"/>
            <w:vAlign w:val="center"/>
          </w:tcPr>
          <w:p w14:paraId="189DD405" w14:textId="77777777" w:rsidR="00B075A4" w:rsidRPr="00184F0C" w:rsidRDefault="00B075A4">
            <w:pPr>
              <w:spacing w:line="240" w:lineRule="auto"/>
              <w:ind w:left="0" w:right="84" w:firstLine="0"/>
              <w:jc w:val="left"/>
              <w:rPr>
                <w:sz w:val="22"/>
              </w:rPr>
            </w:pPr>
            <w:r w:rsidRPr="00184F0C">
              <w:rPr>
                <w:sz w:val="22"/>
              </w:rPr>
              <w:t>Mild gastrointestinal irritation</w:t>
            </w:r>
          </w:p>
        </w:tc>
      </w:tr>
      <w:tr w:rsidR="00B075A4" w:rsidRPr="006D64D3" w14:paraId="5C4B9D44" w14:textId="77777777">
        <w:tc>
          <w:tcPr>
            <w:tcW w:w="1278" w:type="dxa"/>
            <w:vAlign w:val="center"/>
          </w:tcPr>
          <w:p w14:paraId="75AFB091" w14:textId="77777777" w:rsidR="00B075A4" w:rsidRPr="00184F0C" w:rsidRDefault="00B075A4">
            <w:pPr>
              <w:spacing w:line="240" w:lineRule="auto"/>
              <w:ind w:left="0" w:right="84" w:firstLine="0"/>
              <w:jc w:val="left"/>
              <w:rPr>
                <w:sz w:val="22"/>
              </w:rPr>
            </w:pPr>
            <w:r w:rsidRPr="00184F0C">
              <w:rPr>
                <w:sz w:val="22"/>
              </w:rPr>
              <w:t>TDS &lt; 300ppm</w:t>
            </w:r>
          </w:p>
        </w:tc>
        <w:tc>
          <w:tcPr>
            <w:tcW w:w="1602" w:type="dxa"/>
            <w:vAlign w:val="center"/>
          </w:tcPr>
          <w:p w14:paraId="7015A87A" w14:textId="77777777" w:rsidR="00B075A4" w:rsidRPr="00184F0C" w:rsidRDefault="00B075A4">
            <w:pPr>
              <w:spacing w:line="240" w:lineRule="auto"/>
              <w:ind w:left="0" w:firstLine="0"/>
              <w:jc w:val="left"/>
              <w:rPr>
                <w:sz w:val="22"/>
              </w:rPr>
            </w:pPr>
            <w:r w:rsidRPr="00184F0C">
              <w:rPr>
                <w:sz w:val="22"/>
              </w:rPr>
              <w:t>Turbidity ≤ 5 NTU</w:t>
            </w:r>
          </w:p>
        </w:tc>
        <w:tc>
          <w:tcPr>
            <w:tcW w:w="1260" w:type="dxa"/>
            <w:vAlign w:val="center"/>
          </w:tcPr>
          <w:p w14:paraId="09ED4FA1" w14:textId="77777777" w:rsidR="00B075A4" w:rsidRPr="00184F0C" w:rsidRDefault="00B075A4">
            <w:pPr>
              <w:spacing w:line="240" w:lineRule="auto"/>
              <w:ind w:left="0" w:right="84" w:firstLine="0"/>
              <w:jc w:val="left"/>
              <w:rPr>
                <w:sz w:val="22"/>
              </w:rPr>
            </w:pPr>
            <w:r w:rsidRPr="00184F0C">
              <w:rPr>
                <w:sz w:val="22"/>
              </w:rPr>
              <w:t>6.5pH – 8.5pH</w:t>
            </w:r>
          </w:p>
        </w:tc>
        <w:tc>
          <w:tcPr>
            <w:tcW w:w="3775" w:type="dxa"/>
            <w:vAlign w:val="center"/>
          </w:tcPr>
          <w:p w14:paraId="701477FA" w14:textId="77777777" w:rsidR="00B075A4" w:rsidRPr="00184F0C" w:rsidRDefault="00B075A4">
            <w:pPr>
              <w:spacing w:line="240" w:lineRule="auto"/>
              <w:ind w:left="0" w:right="84" w:firstLine="0"/>
              <w:jc w:val="left"/>
              <w:rPr>
                <w:sz w:val="22"/>
              </w:rPr>
            </w:pPr>
            <w:r w:rsidRPr="00184F0C">
              <w:rPr>
                <w:sz w:val="22"/>
              </w:rPr>
              <w:t>Increased risk of waterborne diseases (bacterial, viral, parasitic). Gastrointestinal issues (diarrhea, vomiting)</w:t>
            </w:r>
          </w:p>
        </w:tc>
      </w:tr>
      <w:tr w:rsidR="00B075A4" w:rsidRPr="006D64D3" w14:paraId="22DB7637" w14:textId="77777777">
        <w:tc>
          <w:tcPr>
            <w:tcW w:w="1278" w:type="dxa"/>
            <w:vAlign w:val="center"/>
          </w:tcPr>
          <w:p w14:paraId="5BDD25D3" w14:textId="77777777" w:rsidR="00B075A4" w:rsidRPr="00184F0C" w:rsidRDefault="00B075A4">
            <w:pPr>
              <w:spacing w:line="240" w:lineRule="auto"/>
              <w:ind w:left="0" w:right="84" w:firstLine="0"/>
              <w:jc w:val="left"/>
              <w:rPr>
                <w:sz w:val="22"/>
              </w:rPr>
            </w:pPr>
            <w:r w:rsidRPr="00184F0C">
              <w:rPr>
                <w:sz w:val="22"/>
              </w:rPr>
              <w:t>TDS &lt; 300ppm</w:t>
            </w:r>
          </w:p>
        </w:tc>
        <w:tc>
          <w:tcPr>
            <w:tcW w:w="1602" w:type="dxa"/>
            <w:vAlign w:val="center"/>
          </w:tcPr>
          <w:p w14:paraId="4E00ED9D" w14:textId="77777777" w:rsidR="00B075A4" w:rsidRPr="00184F0C" w:rsidRDefault="00B075A4">
            <w:pPr>
              <w:spacing w:line="240" w:lineRule="auto"/>
              <w:ind w:left="0" w:firstLine="0"/>
              <w:jc w:val="left"/>
              <w:rPr>
                <w:sz w:val="22"/>
              </w:rPr>
            </w:pPr>
            <w:r w:rsidRPr="00184F0C">
              <w:rPr>
                <w:sz w:val="22"/>
              </w:rPr>
              <w:t>Turbidity ≤ 5 NTU</w:t>
            </w:r>
          </w:p>
        </w:tc>
        <w:tc>
          <w:tcPr>
            <w:tcW w:w="1260" w:type="dxa"/>
            <w:vAlign w:val="center"/>
          </w:tcPr>
          <w:p w14:paraId="14A87156" w14:textId="77777777" w:rsidR="00B075A4" w:rsidRPr="00184F0C" w:rsidRDefault="00B075A4">
            <w:pPr>
              <w:spacing w:line="240" w:lineRule="auto"/>
              <w:ind w:left="0" w:right="84" w:firstLine="0"/>
              <w:jc w:val="left"/>
              <w:rPr>
                <w:sz w:val="22"/>
              </w:rPr>
            </w:pPr>
            <w:r w:rsidRPr="00184F0C">
              <w:rPr>
                <w:sz w:val="22"/>
              </w:rPr>
              <w:t>4.7pH – 6.4pH</w:t>
            </w:r>
          </w:p>
        </w:tc>
        <w:tc>
          <w:tcPr>
            <w:tcW w:w="3775" w:type="dxa"/>
            <w:vAlign w:val="center"/>
          </w:tcPr>
          <w:p w14:paraId="1D10A6CB" w14:textId="77777777" w:rsidR="00B075A4" w:rsidRPr="00184F0C" w:rsidRDefault="00B075A4">
            <w:pPr>
              <w:spacing w:line="240" w:lineRule="auto"/>
              <w:ind w:left="0" w:right="84" w:firstLine="0"/>
              <w:jc w:val="left"/>
              <w:rPr>
                <w:sz w:val="22"/>
              </w:rPr>
            </w:pPr>
            <w:r w:rsidRPr="00184F0C">
              <w:rPr>
                <w:sz w:val="22"/>
              </w:rPr>
              <w:t>Increased risk of waterborne diseases. Gastrointestinal issues. Potential for dental erosion.</w:t>
            </w:r>
          </w:p>
        </w:tc>
      </w:tr>
      <w:tr w:rsidR="00B075A4" w:rsidRPr="006D64D3" w14:paraId="6C634B8B" w14:textId="77777777">
        <w:tc>
          <w:tcPr>
            <w:tcW w:w="1278" w:type="dxa"/>
            <w:vAlign w:val="center"/>
          </w:tcPr>
          <w:p w14:paraId="5852E5DC" w14:textId="77777777" w:rsidR="00B075A4" w:rsidRPr="00184F0C" w:rsidRDefault="00B075A4">
            <w:pPr>
              <w:spacing w:line="240" w:lineRule="auto"/>
              <w:ind w:left="0" w:right="84" w:firstLine="0"/>
              <w:jc w:val="left"/>
              <w:rPr>
                <w:sz w:val="22"/>
              </w:rPr>
            </w:pPr>
            <w:r w:rsidRPr="00184F0C">
              <w:rPr>
                <w:sz w:val="22"/>
              </w:rPr>
              <w:t>TDS &lt; 300ppm</w:t>
            </w:r>
          </w:p>
        </w:tc>
        <w:tc>
          <w:tcPr>
            <w:tcW w:w="1602" w:type="dxa"/>
            <w:vAlign w:val="center"/>
          </w:tcPr>
          <w:p w14:paraId="7F490681" w14:textId="77777777" w:rsidR="00B075A4" w:rsidRPr="00184F0C" w:rsidRDefault="00B075A4">
            <w:pPr>
              <w:spacing w:line="240" w:lineRule="auto"/>
              <w:ind w:left="0" w:firstLine="0"/>
              <w:jc w:val="left"/>
              <w:rPr>
                <w:sz w:val="22"/>
              </w:rPr>
            </w:pPr>
            <w:r w:rsidRPr="00184F0C">
              <w:rPr>
                <w:sz w:val="22"/>
              </w:rPr>
              <w:t>Turbidity ≤ 5 NTU</w:t>
            </w:r>
          </w:p>
        </w:tc>
        <w:tc>
          <w:tcPr>
            <w:tcW w:w="1260" w:type="dxa"/>
            <w:vAlign w:val="center"/>
          </w:tcPr>
          <w:p w14:paraId="2F8B7E0C" w14:textId="77777777" w:rsidR="00B075A4" w:rsidRPr="00184F0C" w:rsidRDefault="00B075A4">
            <w:pPr>
              <w:spacing w:line="240" w:lineRule="auto"/>
              <w:ind w:left="0" w:right="84" w:firstLine="0"/>
              <w:jc w:val="left"/>
              <w:rPr>
                <w:sz w:val="22"/>
              </w:rPr>
            </w:pPr>
            <w:r w:rsidRPr="00184F0C">
              <w:rPr>
                <w:sz w:val="22"/>
              </w:rPr>
              <w:t>8.6pH – 10pH</w:t>
            </w:r>
          </w:p>
        </w:tc>
        <w:tc>
          <w:tcPr>
            <w:tcW w:w="3775" w:type="dxa"/>
            <w:vAlign w:val="center"/>
          </w:tcPr>
          <w:p w14:paraId="156F5D84" w14:textId="77777777" w:rsidR="00B075A4" w:rsidRPr="00184F0C" w:rsidRDefault="00B075A4">
            <w:pPr>
              <w:spacing w:line="240" w:lineRule="auto"/>
              <w:ind w:left="0" w:right="84" w:firstLine="0"/>
              <w:jc w:val="left"/>
              <w:rPr>
                <w:sz w:val="22"/>
              </w:rPr>
            </w:pPr>
            <w:r w:rsidRPr="00184F0C">
              <w:rPr>
                <w:sz w:val="22"/>
              </w:rPr>
              <w:t>Increased risk of waterborne diseases. Gastrointestinal issues.</w:t>
            </w:r>
          </w:p>
        </w:tc>
      </w:tr>
      <w:tr w:rsidR="00B075A4" w:rsidRPr="006D64D3" w14:paraId="6D863B27" w14:textId="77777777">
        <w:tc>
          <w:tcPr>
            <w:tcW w:w="1278" w:type="dxa"/>
            <w:vAlign w:val="center"/>
          </w:tcPr>
          <w:p w14:paraId="38561559" w14:textId="77777777" w:rsidR="00B075A4" w:rsidRPr="00184F0C" w:rsidRDefault="00B075A4">
            <w:pPr>
              <w:spacing w:line="240" w:lineRule="auto"/>
              <w:ind w:left="0" w:right="84" w:firstLine="0"/>
              <w:jc w:val="left"/>
              <w:rPr>
                <w:sz w:val="22"/>
              </w:rPr>
            </w:pPr>
            <w:r w:rsidRPr="00184F0C">
              <w:rPr>
                <w:sz w:val="22"/>
              </w:rPr>
              <w:t>301ppm - 900ppm</w:t>
            </w:r>
          </w:p>
        </w:tc>
        <w:tc>
          <w:tcPr>
            <w:tcW w:w="1602" w:type="dxa"/>
            <w:vAlign w:val="center"/>
          </w:tcPr>
          <w:p w14:paraId="597DC8ED" w14:textId="77777777" w:rsidR="00B075A4" w:rsidRPr="00184F0C" w:rsidRDefault="00B075A4">
            <w:pPr>
              <w:spacing w:line="240" w:lineRule="auto"/>
              <w:ind w:left="0" w:firstLine="0"/>
              <w:jc w:val="left"/>
              <w:rPr>
                <w:sz w:val="22"/>
              </w:rPr>
            </w:pPr>
            <w:r w:rsidRPr="00184F0C">
              <w:rPr>
                <w:sz w:val="22"/>
              </w:rPr>
              <w:t>Turbidity ≤ 1 NTU</w:t>
            </w:r>
          </w:p>
        </w:tc>
        <w:tc>
          <w:tcPr>
            <w:tcW w:w="1260" w:type="dxa"/>
            <w:vAlign w:val="center"/>
          </w:tcPr>
          <w:p w14:paraId="499224E2" w14:textId="77777777" w:rsidR="00B075A4" w:rsidRPr="00184F0C" w:rsidRDefault="00B075A4">
            <w:pPr>
              <w:spacing w:line="240" w:lineRule="auto"/>
              <w:ind w:left="0" w:right="84" w:firstLine="0"/>
              <w:jc w:val="left"/>
              <w:rPr>
                <w:sz w:val="22"/>
              </w:rPr>
            </w:pPr>
            <w:r w:rsidRPr="00184F0C">
              <w:rPr>
                <w:sz w:val="22"/>
              </w:rPr>
              <w:t>6.5pH – 8.5pH</w:t>
            </w:r>
          </w:p>
        </w:tc>
        <w:tc>
          <w:tcPr>
            <w:tcW w:w="3775" w:type="dxa"/>
            <w:vAlign w:val="center"/>
          </w:tcPr>
          <w:p w14:paraId="069DC474" w14:textId="77777777" w:rsidR="00B075A4" w:rsidRPr="00184F0C" w:rsidRDefault="00B075A4">
            <w:pPr>
              <w:spacing w:line="240" w:lineRule="auto"/>
              <w:ind w:left="0" w:right="84" w:firstLine="0"/>
              <w:jc w:val="left"/>
              <w:rPr>
                <w:sz w:val="22"/>
              </w:rPr>
            </w:pPr>
            <w:r w:rsidRPr="00184F0C">
              <w:rPr>
                <w:sz w:val="22"/>
              </w:rPr>
              <w:t>Potential for mild gastrointestinal issues. Possible mineral imbalances.</w:t>
            </w:r>
          </w:p>
        </w:tc>
      </w:tr>
      <w:tr w:rsidR="00B075A4" w:rsidRPr="006D64D3" w14:paraId="7656039C" w14:textId="77777777">
        <w:tc>
          <w:tcPr>
            <w:tcW w:w="1278" w:type="dxa"/>
            <w:vAlign w:val="center"/>
          </w:tcPr>
          <w:p w14:paraId="51983D08" w14:textId="77777777" w:rsidR="00B075A4" w:rsidRPr="00184F0C" w:rsidRDefault="00B075A4">
            <w:pPr>
              <w:spacing w:line="240" w:lineRule="auto"/>
              <w:ind w:left="0" w:right="84" w:firstLine="0"/>
              <w:jc w:val="left"/>
              <w:rPr>
                <w:sz w:val="22"/>
              </w:rPr>
            </w:pPr>
            <w:r w:rsidRPr="00184F0C">
              <w:rPr>
                <w:sz w:val="22"/>
              </w:rPr>
              <w:t>301ppm - 900ppm</w:t>
            </w:r>
          </w:p>
        </w:tc>
        <w:tc>
          <w:tcPr>
            <w:tcW w:w="1602" w:type="dxa"/>
            <w:vAlign w:val="center"/>
          </w:tcPr>
          <w:p w14:paraId="586A2B1B" w14:textId="77777777" w:rsidR="00B075A4" w:rsidRPr="00184F0C" w:rsidRDefault="00B075A4">
            <w:pPr>
              <w:spacing w:line="240" w:lineRule="auto"/>
              <w:ind w:left="0" w:firstLine="0"/>
              <w:jc w:val="left"/>
              <w:rPr>
                <w:sz w:val="22"/>
              </w:rPr>
            </w:pPr>
            <w:r w:rsidRPr="00184F0C">
              <w:rPr>
                <w:sz w:val="22"/>
              </w:rPr>
              <w:t>Turbidity ≤ 1 NTU</w:t>
            </w:r>
          </w:p>
        </w:tc>
        <w:tc>
          <w:tcPr>
            <w:tcW w:w="1260" w:type="dxa"/>
            <w:vAlign w:val="center"/>
          </w:tcPr>
          <w:p w14:paraId="7C04846B" w14:textId="77777777" w:rsidR="00B075A4" w:rsidRPr="00184F0C" w:rsidRDefault="00B075A4">
            <w:pPr>
              <w:spacing w:line="240" w:lineRule="auto"/>
              <w:ind w:left="0" w:right="84" w:firstLine="0"/>
              <w:jc w:val="left"/>
              <w:rPr>
                <w:sz w:val="22"/>
              </w:rPr>
            </w:pPr>
            <w:r w:rsidRPr="00184F0C">
              <w:rPr>
                <w:sz w:val="22"/>
              </w:rPr>
              <w:t>4.7pH – 6.4pH</w:t>
            </w:r>
          </w:p>
        </w:tc>
        <w:tc>
          <w:tcPr>
            <w:tcW w:w="3775" w:type="dxa"/>
            <w:vAlign w:val="center"/>
          </w:tcPr>
          <w:p w14:paraId="5459065D" w14:textId="77777777" w:rsidR="00B075A4" w:rsidRPr="00184F0C" w:rsidRDefault="00B075A4">
            <w:pPr>
              <w:spacing w:line="240" w:lineRule="auto"/>
              <w:ind w:left="0" w:right="84" w:firstLine="0"/>
              <w:jc w:val="left"/>
              <w:rPr>
                <w:sz w:val="22"/>
              </w:rPr>
            </w:pPr>
            <w:r w:rsidRPr="00184F0C">
              <w:rPr>
                <w:sz w:val="22"/>
              </w:rPr>
              <w:t>Gastrointestinal issues. Dental erosion. Possible mineral imbalances.</w:t>
            </w:r>
          </w:p>
        </w:tc>
      </w:tr>
      <w:tr w:rsidR="00B075A4" w:rsidRPr="006D64D3" w14:paraId="420E25A4" w14:textId="77777777">
        <w:tc>
          <w:tcPr>
            <w:tcW w:w="1278" w:type="dxa"/>
            <w:vAlign w:val="center"/>
          </w:tcPr>
          <w:p w14:paraId="5CD5721A" w14:textId="77777777" w:rsidR="00B075A4" w:rsidRPr="00184F0C" w:rsidRDefault="00B075A4">
            <w:pPr>
              <w:spacing w:line="240" w:lineRule="auto"/>
              <w:ind w:left="0" w:right="84" w:firstLine="0"/>
              <w:jc w:val="left"/>
              <w:rPr>
                <w:sz w:val="22"/>
              </w:rPr>
            </w:pPr>
            <w:r w:rsidRPr="00184F0C">
              <w:rPr>
                <w:sz w:val="22"/>
              </w:rPr>
              <w:t>301ppm - 900ppm</w:t>
            </w:r>
          </w:p>
        </w:tc>
        <w:tc>
          <w:tcPr>
            <w:tcW w:w="1602" w:type="dxa"/>
            <w:vAlign w:val="center"/>
          </w:tcPr>
          <w:p w14:paraId="03874829" w14:textId="77777777" w:rsidR="00B075A4" w:rsidRPr="00184F0C" w:rsidRDefault="00B075A4">
            <w:pPr>
              <w:spacing w:line="240" w:lineRule="auto"/>
              <w:ind w:left="0" w:firstLine="0"/>
              <w:jc w:val="left"/>
              <w:rPr>
                <w:sz w:val="22"/>
              </w:rPr>
            </w:pPr>
            <w:r w:rsidRPr="00184F0C">
              <w:rPr>
                <w:sz w:val="22"/>
              </w:rPr>
              <w:t>Turbidity ≤ 1 NTU</w:t>
            </w:r>
          </w:p>
        </w:tc>
        <w:tc>
          <w:tcPr>
            <w:tcW w:w="1260" w:type="dxa"/>
            <w:vAlign w:val="center"/>
          </w:tcPr>
          <w:p w14:paraId="77E7F1E8" w14:textId="77777777" w:rsidR="00B075A4" w:rsidRPr="00184F0C" w:rsidRDefault="00B075A4">
            <w:pPr>
              <w:spacing w:line="240" w:lineRule="auto"/>
              <w:ind w:left="0" w:right="84" w:firstLine="0"/>
              <w:jc w:val="left"/>
              <w:rPr>
                <w:sz w:val="22"/>
              </w:rPr>
            </w:pPr>
            <w:r w:rsidRPr="00184F0C">
              <w:rPr>
                <w:sz w:val="22"/>
              </w:rPr>
              <w:t>8.6pH – 10pH</w:t>
            </w:r>
          </w:p>
        </w:tc>
        <w:tc>
          <w:tcPr>
            <w:tcW w:w="3775" w:type="dxa"/>
            <w:vAlign w:val="center"/>
          </w:tcPr>
          <w:p w14:paraId="18384725" w14:textId="77777777" w:rsidR="00B075A4" w:rsidRPr="00184F0C" w:rsidRDefault="00B075A4">
            <w:pPr>
              <w:spacing w:line="240" w:lineRule="auto"/>
              <w:ind w:left="0" w:right="84" w:firstLine="0"/>
              <w:jc w:val="left"/>
              <w:rPr>
                <w:sz w:val="22"/>
              </w:rPr>
            </w:pPr>
            <w:r w:rsidRPr="00184F0C">
              <w:rPr>
                <w:sz w:val="22"/>
              </w:rPr>
              <w:t>Gastrointestinal issues. Possible mineral imbalances.</w:t>
            </w:r>
          </w:p>
        </w:tc>
      </w:tr>
      <w:tr w:rsidR="00B075A4" w:rsidRPr="006D64D3" w14:paraId="60302AB0" w14:textId="77777777">
        <w:tc>
          <w:tcPr>
            <w:tcW w:w="1278" w:type="dxa"/>
            <w:vAlign w:val="center"/>
          </w:tcPr>
          <w:p w14:paraId="33C6DE32" w14:textId="77777777" w:rsidR="00B075A4" w:rsidRPr="00184F0C" w:rsidRDefault="00B075A4">
            <w:pPr>
              <w:spacing w:line="240" w:lineRule="auto"/>
              <w:ind w:left="0" w:right="84" w:firstLine="0"/>
              <w:jc w:val="left"/>
              <w:rPr>
                <w:sz w:val="22"/>
              </w:rPr>
            </w:pPr>
            <w:r w:rsidRPr="00184F0C">
              <w:rPr>
                <w:sz w:val="22"/>
              </w:rPr>
              <w:t>301ppm - 900ppm</w:t>
            </w:r>
          </w:p>
        </w:tc>
        <w:tc>
          <w:tcPr>
            <w:tcW w:w="1602" w:type="dxa"/>
            <w:vAlign w:val="center"/>
          </w:tcPr>
          <w:p w14:paraId="6F46E0EE" w14:textId="77777777" w:rsidR="00B075A4" w:rsidRPr="00184F0C" w:rsidRDefault="00B075A4">
            <w:pPr>
              <w:spacing w:line="240" w:lineRule="auto"/>
              <w:ind w:left="0" w:firstLine="0"/>
              <w:jc w:val="left"/>
              <w:rPr>
                <w:sz w:val="22"/>
              </w:rPr>
            </w:pPr>
            <w:r w:rsidRPr="00184F0C">
              <w:rPr>
                <w:sz w:val="22"/>
              </w:rPr>
              <w:t>Turbidity ≤ 5 NTU</w:t>
            </w:r>
          </w:p>
        </w:tc>
        <w:tc>
          <w:tcPr>
            <w:tcW w:w="1260" w:type="dxa"/>
            <w:vAlign w:val="center"/>
          </w:tcPr>
          <w:p w14:paraId="0D2FF038" w14:textId="77777777" w:rsidR="00B075A4" w:rsidRPr="00184F0C" w:rsidRDefault="00B075A4">
            <w:pPr>
              <w:spacing w:line="240" w:lineRule="auto"/>
              <w:ind w:left="0" w:right="84" w:firstLine="0"/>
              <w:jc w:val="left"/>
              <w:rPr>
                <w:sz w:val="22"/>
              </w:rPr>
            </w:pPr>
            <w:r w:rsidRPr="00184F0C">
              <w:rPr>
                <w:sz w:val="22"/>
              </w:rPr>
              <w:t>6.5pH – 8.5pH</w:t>
            </w:r>
          </w:p>
        </w:tc>
        <w:tc>
          <w:tcPr>
            <w:tcW w:w="3775" w:type="dxa"/>
            <w:vAlign w:val="center"/>
          </w:tcPr>
          <w:p w14:paraId="031F3B3C" w14:textId="77777777" w:rsidR="00B075A4" w:rsidRPr="00184F0C" w:rsidRDefault="00B075A4">
            <w:pPr>
              <w:spacing w:line="240" w:lineRule="auto"/>
              <w:ind w:left="0" w:right="84" w:firstLine="0"/>
              <w:jc w:val="left"/>
              <w:rPr>
                <w:sz w:val="22"/>
              </w:rPr>
            </w:pPr>
            <w:r w:rsidRPr="00184F0C">
              <w:rPr>
                <w:sz w:val="22"/>
              </w:rPr>
              <w:t>Increased risk of waterborne diseases. Gastrointestinal issues. Possible mineral imbalances.</w:t>
            </w:r>
          </w:p>
        </w:tc>
      </w:tr>
      <w:tr w:rsidR="00B075A4" w:rsidRPr="006D64D3" w14:paraId="3B3BC021" w14:textId="77777777">
        <w:tc>
          <w:tcPr>
            <w:tcW w:w="1278" w:type="dxa"/>
            <w:vAlign w:val="center"/>
          </w:tcPr>
          <w:p w14:paraId="32E27D21" w14:textId="77777777" w:rsidR="00B075A4" w:rsidRPr="00184F0C" w:rsidRDefault="00B075A4">
            <w:pPr>
              <w:spacing w:line="240" w:lineRule="auto"/>
              <w:ind w:left="0" w:right="84" w:firstLine="0"/>
              <w:jc w:val="left"/>
              <w:rPr>
                <w:sz w:val="22"/>
              </w:rPr>
            </w:pPr>
            <w:r w:rsidRPr="00184F0C">
              <w:rPr>
                <w:sz w:val="22"/>
              </w:rPr>
              <w:t>301ppm - 900ppm</w:t>
            </w:r>
          </w:p>
        </w:tc>
        <w:tc>
          <w:tcPr>
            <w:tcW w:w="1602" w:type="dxa"/>
            <w:vAlign w:val="center"/>
          </w:tcPr>
          <w:p w14:paraId="35E727A4" w14:textId="77777777" w:rsidR="00B075A4" w:rsidRPr="00184F0C" w:rsidRDefault="00B075A4">
            <w:pPr>
              <w:spacing w:line="240" w:lineRule="auto"/>
              <w:ind w:left="0" w:firstLine="0"/>
              <w:jc w:val="left"/>
              <w:rPr>
                <w:sz w:val="22"/>
              </w:rPr>
            </w:pPr>
            <w:r w:rsidRPr="00184F0C">
              <w:rPr>
                <w:sz w:val="22"/>
              </w:rPr>
              <w:t>Turbidity ≤ 5 NTU</w:t>
            </w:r>
          </w:p>
        </w:tc>
        <w:tc>
          <w:tcPr>
            <w:tcW w:w="1260" w:type="dxa"/>
            <w:vAlign w:val="center"/>
          </w:tcPr>
          <w:p w14:paraId="7FE89172" w14:textId="77777777" w:rsidR="00B075A4" w:rsidRPr="00184F0C" w:rsidRDefault="00B075A4">
            <w:pPr>
              <w:spacing w:line="240" w:lineRule="auto"/>
              <w:ind w:left="0" w:right="84" w:firstLine="0"/>
              <w:jc w:val="left"/>
              <w:rPr>
                <w:sz w:val="22"/>
              </w:rPr>
            </w:pPr>
            <w:r w:rsidRPr="00184F0C">
              <w:rPr>
                <w:sz w:val="22"/>
              </w:rPr>
              <w:t>4.7pH – 6.4pH</w:t>
            </w:r>
          </w:p>
        </w:tc>
        <w:tc>
          <w:tcPr>
            <w:tcW w:w="3775" w:type="dxa"/>
            <w:vAlign w:val="center"/>
          </w:tcPr>
          <w:p w14:paraId="1820BE93" w14:textId="77777777" w:rsidR="00B075A4" w:rsidRPr="00184F0C" w:rsidRDefault="00B075A4">
            <w:pPr>
              <w:spacing w:line="240" w:lineRule="auto"/>
              <w:ind w:left="0" w:right="84" w:firstLine="0"/>
              <w:jc w:val="left"/>
              <w:rPr>
                <w:sz w:val="22"/>
              </w:rPr>
            </w:pPr>
            <w:r w:rsidRPr="00184F0C">
              <w:rPr>
                <w:sz w:val="22"/>
              </w:rPr>
              <w:t>Increased risk of waterborne diseases. Gastrointestinal issues. Dental erosion. Possible mineral imbalances.</w:t>
            </w:r>
          </w:p>
        </w:tc>
      </w:tr>
      <w:tr w:rsidR="00B075A4" w:rsidRPr="006D64D3" w14:paraId="698B6E00" w14:textId="77777777">
        <w:tc>
          <w:tcPr>
            <w:tcW w:w="1278" w:type="dxa"/>
            <w:vAlign w:val="center"/>
          </w:tcPr>
          <w:p w14:paraId="7E468AB3" w14:textId="77777777" w:rsidR="00B075A4" w:rsidRPr="00184F0C" w:rsidRDefault="00B075A4">
            <w:pPr>
              <w:spacing w:line="240" w:lineRule="auto"/>
              <w:ind w:left="0" w:right="84" w:firstLine="0"/>
              <w:jc w:val="left"/>
              <w:rPr>
                <w:sz w:val="22"/>
              </w:rPr>
            </w:pPr>
            <w:r w:rsidRPr="00184F0C">
              <w:rPr>
                <w:sz w:val="22"/>
              </w:rPr>
              <w:t>301ppm - 900ppm</w:t>
            </w:r>
          </w:p>
        </w:tc>
        <w:tc>
          <w:tcPr>
            <w:tcW w:w="1602" w:type="dxa"/>
            <w:vAlign w:val="center"/>
          </w:tcPr>
          <w:p w14:paraId="7343F7A0" w14:textId="77777777" w:rsidR="00B075A4" w:rsidRPr="00184F0C" w:rsidRDefault="00B075A4">
            <w:pPr>
              <w:spacing w:line="240" w:lineRule="auto"/>
              <w:ind w:left="0" w:firstLine="0"/>
              <w:jc w:val="left"/>
              <w:rPr>
                <w:sz w:val="22"/>
              </w:rPr>
            </w:pPr>
            <w:r w:rsidRPr="00184F0C">
              <w:rPr>
                <w:sz w:val="22"/>
              </w:rPr>
              <w:t>Turbidity ≤ 5 NTU</w:t>
            </w:r>
          </w:p>
        </w:tc>
        <w:tc>
          <w:tcPr>
            <w:tcW w:w="1260" w:type="dxa"/>
            <w:vAlign w:val="center"/>
          </w:tcPr>
          <w:p w14:paraId="117FA60C" w14:textId="77777777" w:rsidR="00B075A4" w:rsidRPr="00184F0C" w:rsidRDefault="00B075A4">
            <w:pPr>
              <w:spacing w:line="240" w:lineRule="auto"/>
              <w:ind w:left="0" w:right="84" w:firstLine="0"/>
              <w:jc w:val="left"/>
              <w:rPr>
                <w:sz w:val="22"/>
              </w:rPr>
            </w:pPr>
            <w:r w:rsidRPr="00184F0C">
              <w:rPr>
                <w:sz w:val="22"/>
              </w:rPr>
              <w:t>8.6pH – 10pH</w:t>
            </w:r>
          </w:p>
        </w:tc>
        <w:tc>
          <w:tcPr>
            <w:tcW w:w="3775" w:type="dxa"/>
            <w:vAlign w:val="center"/>
          </w:tcPr>
          <w:p w14:paraId="6911C3A5" w14:textId="77777777" w:rsidR="00B075A4" w:rsidRPr="00184F0C" w:rsidRDefault="00B075A4">
            <w:pPr>
              <w:spacing w:line="240" w:lineRule="auto"/>
              <w:ind w:left="0" w:right="84" w:firstLine="0"/>
              <w:jc w:val="left"/>
              <w:rPr>
                <w:sz w:val="22"/>
              </w:rPr>
            </w:pPr>
            <w:r w:rsidRPr="00184F0C">
              <w:rPr>
                <w:sz w:val="22"/>
              </w:rPr>
              <w:t>Increased risk of waterborne diseases. Gastrointestinal issues. Possible mineral imbalances.</w:t>
            </w:r>
          </w:p>
        </w:tc>
      </w:tr>
      <w:tr w:rsidR="00B075A4" w:rsidRPr="006D64D3" w14:paraId="7AF5ED22" w14:textId="77777777">
        <w:tc>
          <w:tcPr>
            <w:tcW w:w="1278" w:type="dxa"/>
            <w:vAlign w:val="center"/>
          </w:tcPr>
          <w:p w14:paraId="2507E6C5" w14:textId="77777777" w:rsidR="00B075A4" w:rsidRPr="00184F0C" w:rsidRDefault="00B075A4">
            <w:pPr>
              <w:spacing w:line="240" w:lineRule="auto"/>
              <w:ind w:left="0" w:right="84" w:firstLine="0"/>
              <w:jc w:val="left"/>
              <w:rPr>
                <w:sz w:val="22"/>
              </w:rPr>
            </w:pPr>
            <w:r w:rsidRPr="00184F0C">
              <w:rPr>
                <w:sz w:val="22"/>
              </w:rPr>
              <w:t>TDS &gt; 900 ppm</w:t>
            </w:r>
          </w:p>
        </w:tc>
        <w:tc>
          <w:tcPr>
            <w:tcW w:w="1602" w:type="dxa"/>
            <w:vAlign w:val="center"/>
          </w:tcPr>
          <w:p w14:paraId="3B2CD534" w14:textId="77777777" w:rsidR="00B075A4" w:rsidRPr="00184F0C" w:rsidRDefault="00B075A4">
            <w:pPr>
              <w:spacing w:line="240" w:lineRule="auto"/>
              <w:ind w:left="0" w:firstLine="0"/>
              <w:jc w:val="left"/>
              <w:rPr>
                <w:sz w:val="22"/>
              </w:rPr>
            </w:pPr>
            <w:r w:rsidRPr="00184F0C">
              <w:rPr>
                <w:sz w:val="22"/>
              </w:rPr>
              <w:t>Any</w:t>
            </w:r>
          </w:p>
        </w:tc>
        <w:tc>
          <w:tcPr>
            <w:tcW w:w="1260" w:type="dxa"/>
            <w:vAlign w:val="center"/>
          </w:tcPr>
          <w:p w14:paraId="41FC0A3A" w14:textId="77777777" w:rsidR="00B075A4" w:rsidRPr="00184F0C" w:rsidRDefault="00B075A4">
            <w:pPr>
              <w:spacing w:line="240" w:lineRule="auto"/>
              <w:ind w:left="0" w:right="84" w:firstLine="0"/>
              <w:jc w:val="left"/>
              <w:rPr>
                <w:sz w:val="22"/>
              </w:rPr>
            </w:pPr>
            <w:r w:rsidRPr="00184F0C">
              <w:rPr>
                <w:sz w:val="22"/>
              </w:rPr>
              <w:t>Any</w:t>
            </w:r>
          </w:p>
        </w:tc>
        <w:tc>
          <w:tcPr>
            <w:tcW w:w="3775" w:type="dxa"/>
            <w:vAlign w:val="center"/>
          </w:tcPr>
          <w:p w14:paraId="7D2120D8" w14:textId="77777777" w:rsidR="00B075A4" w:rsidRPr="00184F0C" w:rsidRDefault="00B075A4">
            <w:pPr>
              <w:spacing w:line="240" w:lineRule="auto"/>
              <w:ind w:left="0" w:right="84" w:firstLine="0"/>
              <w:jc w:val="left"/>
              <w:rPr>
                <w:sz w:val="22"/>
              </w:rPr>
            </w:pPr>
            <w:r w:rsidRPr="00184F0C">
              <w:rPr>
                <w:sz w:val="22"/>
              </w:rPr>
              <w:t>Severe gastrointestinal distress. Kidney problems. Cardiovascular issues. Mineral toxicity or deficiency.</w:t>
            </w:r>
          </w:p>
        </w:tc>
      </w:tr>
      <w:tr w:rsidR="00B075A4" w:rsidRPr="006D64D3" w14:paraId="7B7B09B3" w14:textId="77777777">
        <w:tc>
          <w:tcPr>
            <w:tcW w:w="1278" w:type="dxa"/>
            <w:vAlign w:val="center"/>
          </w:tcPr>
          <w:p w14:paraId="47973C7E" w14:textId="77777777" w:rsidR="00B075A4" w:rsidRPr="00184F0C" w:rsidRDefault="00B075A4">
            <w:pPr>
              <w:spacing w:line="240" w:lineRule="auto"/>
              <w:ind w:left="0" w:right="84" w:firstLine="0"/>
              <w:jc w:val="left"/>
              <w:rPr>
                <w:sz w:val="22"/>
              </w:rPr>
            </w:pPr>
            <w:r w:rsidRPr="00184F0C">
              <w:rPr>
                <w:sz w:val="22"/>
              </w:rPr>
              <w:t>Any</w:t>
            </w:r>
          </w:p>
        </w:tc>
        <w:tc>
          <w:tcPr>
            <w:tcW w:w="1602" w:type="dxa"/>
            <w:vAlign w:val="center"/>
          </w:tcPr>
          <w:p w14:paraId="0FF89374" w14:textId="77777777" w:rsidR="00B075A4" w:rsidRPr="00184F0C" w:rsidRDefault="00B075A4">
            <w:pPr>
              <w:spacing w:line="240" w:lineRule="auto"/>
              <w:ind w:left="0" w:firstLine="0"/>
              <w:jc w:val="left"/>
              <w:rPr>
                <w:sz w:val="22"/>
              </w:rPr>
            </w:pPr>
            <w:r w:rsidRPr="00184F0C">
              <w:rPr>
                <w:sz w:val="22"/>
              </w:rPr>
              <w:t>Turbidity &gt; 5 NTU</w:t>
            </w:r>
          </w:p>
        </w:tc>
        <w:tc>
          <w:tcPr>
            <w:tcW w:w="1260" w:type="dxa"/>
            <w:vAlign w:val="center"/>
          </w:tcPr>
          <w:p w14:paraId="4E3D8F46" w14:textId="77777777" w:rsidR="00B075A4" w:rsidRPr="00184F0C" w:rsidRDefault="00B075A4">
            <w:pPr>
              <w:spacing w:line="240" w:lineRule="auto"/>
              <w:ind w:left="0" w:right="84" w:firstLine="0"/>
              <w:jc w:val="left"/>
              <w:rPr>
                <w:sz w:val="22"/>
              </w:rPr>
            </w:pPr>
            <w:r w:rsidRPr="00184F0C">
              <w:rPr>
                <w:sz w:val="22"/>
              </w:rPr>
              <w:t>Any</w:t>
            </w:r>
          </w:p>
        </w:tc>
        <w:tc>
          <w:tcPr>
            <w:tcW w:w="3775" w:type="dxa"/>
            <w:vAlign w:val="center"/>
          </w:tcPr>
          <w:p w14:paraId="2AAE4ADF" w14:textId="77777777" w:rsidR="00B075A4" w:rsidRPr="00184F0C" w:rsidRDefault="00B075A4">
            <w:pPr>
              <w:spacing w:line="240" w:lineRule="auto"/>
              <w:ind w:left="0" w:right="84" w:firstLine="0"/>
              <w:jc w:val="left"/>
              <w:rPr>
                <w:sz w:val="22"/>
              </w:rPr>
            </w:pPr>
            <w:r w:rsidRPr="00184F0C">
              <w:rPr>
                <w:sz w:val="22"/>
              </w:rPr>
              <w:t>High risk of waterborne diseases (cholera, typhoid, hepatitis A). Parasitic infections (giardiasis, cryptosporidiosis). Severe gastrointestinal issues.</w:t>
            </w:r>
          </w:p>
        </w:tc>
      </w:tr>
      <w:tr w:rsidR="00B075A4" w:rsidRPr="006D64D3" w14:paraId="60FBAA6C" w14:textId="77777777">
        <w:tc>
          <w:tcPr>
            <w:tcW w:w="1278" w:type="dxa"/>
            <w:vAlign w:val="center"/>
          </w:tcPr>
          <w:p w14:paraId="3A301D2D" w14:textId="77777777" w:rsidR="00B075A4" w:rsidRPr="00184F0C" w:rsidRDefault="00B075A4">
            <w:pPr>
              <w:spacing w:line="240" w:lineRule="auto"/>
              <w:ind w:left="0" w:right="84" w:firstLine="0"/>
              <w:jc w:val="left"/>
              <w:rPr>
                <w:sz w:val="22"/>
              </w:rPr>
            </w:pPr>
            <w:r w:rsidRPr="00184F0C">
              <w:rPr>
                <w:sz w:val="22"/>
              </w:rPr>
              <w:t>Any</w:t>
            </w:r>
          </w:p>
        </w:tc>
        <w:tc>
          <w:tcPr>
            <w:tcW w:w="1602" w:type="dxa"/>
            <w:vAlign w:val="center"/>
          </w:tcPr>
          <w:p w14:paraId="62DC18A5" w14:textId="77777777" w:rsidR="00B075A4" w:rsidRPr="00184F0C" w:rsidRDefault="00B075A4">
            <w:pPr>
              <w:spacing w:line="240" w:lineRule="auto"/>
              <w:ind w:left="0" w:firstLine="0"/>
              <w:jc w:val="left"/>
              <w:rPr>
                <w:sz w:val="22"/>
              </w:rPr>
            </w:pPr>
            <w:r w:rsidRPr="00184F0C">
              <w:rPr>
                <w:sz w:val="22"/>
              </w:rPr>
              <w:t>Any</w:t>
            </w:r>
          </w:p>
        </w:tc>
        <w:tc>
          <w:tcPr>
            <w:tcW w:w="1260" w:type="dxa"/>
            <w:vAlign w:val="center"/>
          </w:tcPr>
          <w:p w14:paraId="30AA4EDB" w14:textId="77777777" w:rsidR="00B075A4" w:rsidRPr="00184F0C" w:rsidRDefault="00B075A4">
            <w:pPr>
              <w:spacing w:line="240" w:lineRule="auto"/>
              <w:ind w:left="0" w:right="84" w:firstLine="0"/>
              <w:jc w:val="left"/>
              <w:rPr>
                <w:sz w:val="22"/>
              </w:rPr>
            </w:pPr>
            <w:r w:rsidRPr="00184F0C">
              <w:rPr>
                <w:sz w:val="22"/>
              </w:rPr>
              <w:t>0pH – 4.6pH</w:t>
            </w:r>
          </w:p>
        </w:tc>
        <w:tc>
          <w:tcPr>
            <w:tcW w:w="3775" w:type="dxa"/>
            <w:vAlign w:val="center"/>
          </w:tcPr>
          <w:p w14:paraId="109FE407" w14:textId="77777777" w:rsidR="00B075A4" w:rsidRPr="00184F0C" w:rsidRDefault="00B075A4">
            <w:pPr>
              <w:spacing w:line="240" w:lineRule="auto"/>
              <w:ind w:left="0" w:right="84" w:firstLine="0"/>
              <w:jc w:val="left"/>
              <w:rPr>
                <w:sz w:val="22"/>
              </w:rPr>
            </w:pPr>
            <w:r w:rsidRPr="00184F0C">
              <w:rPr>
                <w:sz w:val="22"/>
              </w:rPr>
              <w:t>Severe chemical burns to mouth, throat, and digestive tract. Dental erosion. Metabolic acidosis.</w:t>
            </w:r>
          </w:p>
        </w:tc>
      </w:tr>
      <w:tr w:rsidR="00B075A4" w:rsidRPr="006D64D3" w14:paraId="56CDCEA9" w14:textId="77777777">
        <w:tc>
          <w:tcPr>
            <w:tcW w:w="1278" w:type="dxa"/>
            <w:vAlign w:val="center"/>
          </w:tcPr>
          <w:p w14:paraId="31C5CED2" w14:textId="77777777" w:rsidR="00B075A4" w:rsidRPr="00184F0C" w:rsidRDefault="00B075A4">
            <w:pPr>
              <w:spacing w:line="240" w:lineRule="auto"/>
              <w:ind w:left="0" w:right="84" w:firstLine="0"/>
              <w:jc w:val="left"/>
              <w:rPr>
                <w:sz w:val="22"/>
              </w:rPr>
            </w:pPr>
            <w:r w:rsidRPr="00184F0C">
              <w:rPr>
                <w:sz w:val="22"/>
              </w:rPr>
              <w:t>Any</w:t>
            </w:r>
          </w:p>
        </w:tc>
        <w:tc>
          <w:tcPr>
            <w:tcW w:w="1602" w:type="dxa"/>
            <w:vAlign w:val="center"/>
          </w:tcPr>
          <w:p w14:paraId="0C9C231D" w14:textId="77777777" w:rsidR="00B075A4" w:rsidRPr="00184F0C" w:rsidRDefault="00B075A4">
            <w:pPr>
              <w:spacing w:line="240" w:lineRule="auto"/>
              <w:ind w:left="0" w:firstLine="0"/>
              <w:jc w:val="left"/>
              <w:rPr>
                <w:sz w:val="22"/>
              </w:rPr>
            </w:pPr>
            <w:r w:rsidRPr="00184F0C">
              <w:rPr>
                <w:sz w:val="22"/>
              </w:rPr>
              <w:t>Any</w:t>
            </w:r>
          </w:p>
        </w:tc>
        <w:tc>
          <w:tcPr>
            <w:tcW w:w="1260" w:type="dxa"/>
            <w:vAlign w:val="center"/>
          </w:tcPr>
          <w:p w14:paraId="5CFBB453" w14:textId="77777777" w:rsidR="00B075A4" w:rsidRPr="00184F0C" w:rsidRDefault="00B075A4">
            <w:pPr>
              <w:spacing w:line="240" w:lineRule="auto"/>
              <w:ind w:left="0" w:right="84" w:firstLine="0"/>
              <w:jc w:val="left"/>
              <w:rPr>
                <w:sz w:val="22"/>
              </w:rPr>
            </w:pPr>
            <w:r w:rsidRPr="00184F0C">
              <w:rPr>
                <w:sz w:val="22"/>
              </w:rPr>
              <w:t>10.1pH – 14pH</w:t>
            </w:r>
          </w:p>
        </w:tc>
        <w:tc>
          <w:tcPr>
            <w:tcW w:w="3775" w:type="dxa"/>
            <w:vAlign w:val="center"/>
          </w:tcPr>
          <w:p w14:paraId="3F41B51C" w14:textId="77777777" w:rsidR="00B075A4" w:rsidRPr="00184F0C" w:rsidRDefault="00B075A4">
            <w:pPr>
              <w:spacing w:line="240" w:lineRule="auto"/>
              <w:ind w:left="0" w:right="84" w:firstLine="0"/>
              <w:jc w:val="left"/>
              <w:rPr>
                <w:sz w:val="22"/>
              </w:rPr>
            </w:pPr>
            <w:r w:rsidRPr="00184F0C">
              <w:rPr>
                <w:sz w:val="22"/>
              </w:rPr>
              <w:t>Severe chemical burns to mouth, throat, and digestive tract. Metabolic alkalosis.</w:t>
            </w:r>
          </w:p>
        </w:tc>
      </w:tr>
    </w:tbl>
    <w:p w14:paraId="5D699B13" w14:textId="16A13653" w:rsidR="002C45BF" w:rsidRDefault="001D29A2" w:rsidP="00472674">
      <w:pPr>
        <w:spacing w:line="480" w:lineRule="auto"/>
        <w:ind w:left="0" w:firstLine="720"/>
      </w:pPr>
      <w:r>
        <w:t xml:space="preserve">Table 10. </w:t>
      </w:r>
      <w:r w:rsidRPr="002B1219">
        <w:t>Health Risk Evaluation System</w:t>
      </w:r>
      <w:r>
        <w:t>.</w:t>
      </w:r>
    </w:p>
    <w:p w14:paraId="7D31D836" w14:textId="3EC66DA8" w:rsidR="00F408F2" w:rsidRPr="00682A55" w:rsidRDefault="00F408F2" w:rsidP="002359D5">
      <w:pPr>
        <w:spacing w:line="480" w:lineRule="auto"/>
        <w:ind w:left="0" w:firstLine="720"/>
      </w:pPr>
      <w:r w:rsidRPr="00682A55">
        <w:lastRenderedPageBreak/>
        <w:t>2.3.</w:t>
      </w:r>
      <w:r w:rsidR="008946D9">
        <w:t>10</w:t>
      </w:r>
      <w:r>
        <w:tab/>
      </w:r>
      <w:r w:rsidRPr="00056F58">
        <w:t>Use of Web Server</w:t>
      </w:r>
    </w:p>
    <w:p w14:paraId="7C409283" w14:textId="19B801F1" w:rsidR="00F408F2" w:rsidRDefault="001F67FC" w:rsidP="009024C3">
      <w:pPr>
        <w:spacing w:after="0" w:line="480" w:lineRule="auto"/>
        <w:ind w:left="720" w:firstLine="720"/>
      </w:pPr>
      <w:r>
        <w:t>The project used a dedicated web server to integrate hardware and software components seamlessly. The reliability of the web server was essential for the continuous operation of the system. Additionally, users had to have compatible devices and browsers to interact with the web-based application. Table 11 lists the compatible browsers and their versions for desktop and Android platforms</w:t>
      </w:r>
      <w:r w:rsidR="009024C3" w:rsidRPr="00C0751F">
        <w:t>.</w:t>
      </w:r>
      <w:r w:rsidR="00F408F2">
        <w:tab/>
      </w:r>
    </w:p>
    <w:p w14:paraId="5441B861" w14:textId="6EACBF50" w:rsidR="00F408F2" w:rsidRDefault="00F408F2" w:rsidP="0045253B">
      <w:pPr>
        <w:spacing w:after="0" w:line="480" w:lineRule="auto"/>
        <w:ind w:left="0" w:firstLine="0"/>
      </w:pPr>
    </w:p>
    <w:tbl>
      <w:tblPr>
        <w:tblStyle w:val="TableGrid0"/>
        <w:tblW w:w="0" w:type="auto"/>
        <w:tblInd w:w="713" w:type="dxa"/>
        <w:tblLook w:val="04A0" w:firstRow="1" w:lastRow="0" w:firstColumn="1" w:lastColumn="0" w:noHBand="0" w:noVBand="1"/>
      </w:tblPr>
      <w:tblGrid>
        <w:gridCol w:w="1934"/>
        <w:gridCol w:w="3144"/>
        <w:gridCol w:w="2837"/>
      </w:tblGrid>
      <w:tr w:rsidR="00F408F2" w:rsidRPr="002425C5" w14:paraId="19CFA271" w14:textId="77777777" w:rsidTr="00A52A6C">
        <w:tc>
          <w:tcPr>
            <w:tcW w:w="1934" w:type="dxa"/>
          </w:tcPr>
          <w:p w14:paraId="784B46C3" w14:textId="77777777" w:rsidR="00F408F2" w:rsidRPr="002425C5" w:rsidRDefault="00F408F2" w:rsidP="00813260">
            <w:pPr>
              <w:spacing w:line="480" w:lineRule="auto"/>
              <w:ind w:left="10"/>
              <w:jc w:val="center"/>
              <w:rPr>
                <w:sz w:val="22"/>
              </w:rPr>
            </w:pPr>
            <w:r w:rsidRPr="002425C5">
              <w:rPr>
                <w:sz w:val="22"/>
              </w:rPr>
              <w:t>Browser</w:t>
            </w:r>
          </w:p>
        </w:tc>
        <w:tc>
          <w:tcPr>
            <w:tcW w:w="3144" w:type="dxa"/>
          </w:tcPr>
          <w:p w14:paraId="7AE6ABC2" w14:textId="77777777" w:rsidR="00F408F2" w:rsidRPr="002425C5" w:rsidRDefault="00F408F2" w:rsidP="00813260">
            <w:pPr>
              <w:spacing w:line="480" w:lineRule="auto"/>
              <w:ind w:left="10"/>
              <w:jc w:val="center"/>
              <w:rPr>
                <w:sz w:val="22"/>
              </w:rPr>
            </w:pPr>
            <w:r w:rsidRPr="002425C5">
              <w:rPr>
                <w:sz w:val="22"/>
              </w:rPr>
              <w:t>Desktop Version</w:t>
            </w:r>
          </w:p>
        </w:tc>
        <w:tc>
          <w:tcPr>
            <w:tcW w:w="2837" w:type="dxa"/>
          </w:tcPr>
          <w:p w14:paraId="7E583AAB" w14:textId="77777777" w:rsidR="00F408F2" w:rsidRPr="002425C5" w:rsidRDefault="00F408F2" w:rsidP="00813260">
            <w:pPr>
              <w:spacing w:line="480" w:lineRule="auto"/>
              <w:ind w:left="10"/>
              <w:jc w:val="center"/>
              <w:rPr>
                <w:sz w:val="22"/>
              </w:rPr>
            </w:pPr>
            <w:r w:rsidRPr="002425C5">
              <w:rPr>
                <w:sz w:val="22"/>
              </w:rPr>
              <w:t>Android Version</w:t>
            </w:r>
          </w:p>
        </w:tc>
      </w:tr>
      <w:tr w:rsidR="00F408F2" w:rsidRPr="002425C5" w14:paraId="059E3F70" w14:textId="77777777" w:rsidTr="00A52A6C">
        <w:tc>
          <w:tcPr>
            <w:tcW w:w="1934" w:type="dxa"/>
          </w:tcPr>
          <w:p w14:paraId="4D978751" w14:textId="77777777" w:rsidR="00F408F2" w:rsidRPr="002425C5" w:rsidRDefault="00F408F2" w:rsidP="00813260">
            <w:pPr>
              <w:spacing w:line="480" w:lineRule="auto"/>
              <w:ind w:left="10"/>
              <w:rPr>
                <w:sz w:val="22"/>
              </w:rPr>
            </w:pPr>
            <w:r w:rsidRPr="002425C5">
              <w:rPr>
                <w:sz w:val="22"/>
              </w:rPr>
              <w:t>Google Chrome</w:t>
            </w:r>
          </w:p>
        </w:tc>
        <w:tc>
          <w:tcPr>
            <w:tcW w:w="3144" w:type="dxa"/>
          </w:tcPr>
          <w:p w14:paraId="492F0617" w14:textId="77777777" w:rsidR="00F408F2" w:rsidRPr="002425C5" w:rsidRDefault="00F408F2" w:rsidP="00813260">
            <w:pPr>
              <w:spacing w:line="480" w:lineRule="auto"/>
              <w:ind w:left="10"/>
              <w:rPr>
                <w:sz w:val="22"/>
              </w:rPr>
            </w:pPr>
            <w:r w:rsidRPr="002425C5">
              <w:rPr>
                <w:sz w:val="22"/>
              </w:rPr>
              <w:t>Minimum version 125.0</w:t>
            </w:r>
          </w:p>
        </w:tc>
        <w:tc>
          <w:tcPr>
            <w:tcW w:w="2837" w:type="dxa"/>
          </w:tcPr>
          <w:p w14:paraId="2C098E21" w14:textId="77777777" w:rsidR="00F408F2" w:rsidRPr="002425C5" w:rsidRDefault="00F408F2" w:rsidP="00813260">
            <w:pPr>
              <w:spacing w:line="480" w:lineRule="auto"/>
              <w:ind w:left="10"/>
              <w:rPr>
                <w:sz w:val="22"/>
              </w:rPr>
            </w:pPr>
            <w:r w:rsidRPr="002425C5">
              <w:rPr>
                <w:sz w:val="22"/>
              </w:rPr>
              <w:t>Minimum version 125.0</w:t>
            </w:r>
          </w:p>
        </w:tc>
      </w:tr>
      <w:tr w:rsidR="00F408F2" w:rsidRPr="002425C5" w14:paraId="121C5269" w14:textId="77777777" w:rsidTr="00A52A6C">
        <w:tc>
          <w:tcPr>
            <w:tcW w:w="1934" w:type="dxa"/>
          </w:tcPr>
          <w:p w14:paraId="22F46F0D" w14:textId="77777777" w:rsidR="00F408F2" w:rsidRPr="002425C5" w:rsidRDefault="00F408F2" w:rsidP="00813260">
            <w:pPr>
              <w:spacing w:line="480" w:lineRule="auto"/>
              <w:ind w:left="10"/>
              <w:rPr>
                <w:sz w:val="22"/>
              </w:rPr>
            </w:pPr>
            <w:r w:rsidRPr="002425C5">
              <w:rPr>
                <w:sz w:val="22"/>
              </w:rPr>
              <w:t>Firefox</w:t>
            </w:r>
          </w:p>
        </w:tc>
        <w:tc>
          <w:tcPr>
            <w:tcW w:w="3144" w:type="dxa"/>
          </w:tcPr>
          <w:p w14:paraId="16550484" w14:textId="77777777" w:rsidR="00F408F2" w:rsidRPr="002425C5" w:rsidRDefault="00F408F2" w:rsidP="00813260">
            <w:pPr>
              <w:spacing w:line="480" w:lineRule="auto"/>
              <w:ind w:left="10"/>
              <w:rPr>
                <w:sz w:val="22"/>
              </w:rPr>
            </w:pPr>
            <w:r w:rsidRPr="002425C5">
              <w:rPr>
                <w:sz w:val="22"/>
              </w:rPr>
              <w:t>Minimum version 126.0</w:t>
            </w:r>
          </w:p>
        </w:tc>
        <w:tc>
          <w:tcPr>
            <w:tcW w:w="2837" w:type="dxa"/>
          </w:tcPr>
          <w:p w14:paraId="569AF7AC" w14:textId="77777777" w:rsidR="00F408F2" w:rsidRPr="002425C5" w:rsidRDefault="00F408F2" w:rsidP="00813260">
            <w:pPr>
              <w:spacing w:line="480" w:lineRule="auto"/>
              <w:ind w:left="10"/>
              <w:rPr>
                <w:sz w:val="22"/>
              </w:rPr>
            </w:pPr>
            <w:r w:rsidRPr="002425C5">
              <w:rPr>
                <w:sz w:val="22"/>
              </w:rPr>
              <w:t>Minimum version 126.0</w:t>
            </w:r>
          </w:p>
        </w:tc>
      </w:tr>
      <w:tr w:rsidR="00F408F2" w:rsidRPr="002425C5" w14:paraId="195525A0" w14:textId="77777777" w:rsidTr="00A52A6C">
        <w:tc>
          <w:tcPr>
            <w:tcW w:w="1934" w:type="dxa"/>
          </w:tcPr>
          <w:p w14:paraId="63924036" w14:textId="77777777" w:rsidR="00F408F2" w:rsidRPr="002425C5" w:rsidRDefault="00F408F2" w:rsidP="00813260">
            <w:pPr>
              <w:spacing w:line="480" w:lineRule="auto"/>
              <w:ind w:left="10"/>
              <w:rPr>
                <w:sz w:val="22"/>
              </w:rPr>
            </w:pPr>
            <w:r w:rsidRPr="002425C5">
              <w:rPr>
                <w:sz w:val="22"/>
              </w:rPr>
              <w:t>Brave</w:t>
            </w:r>
          </w:p>
        </w:tc>
        <w:tc>
          <w:tcPr>
            <w:tcW w:w="3144" w:type="dxa"/>
          </w:tcPr>
          <w:p w14:paraId="7CB64F0D" w14:textId="77777777" w:rsidR="00F408F2" w:rsidRPr="002425C5" w:rsidRDefault="00F408F2" w:rsidP="00813260">
            <w:pPr>
              <w:spacing w:line="480" w:lineRule="auto"/>
              <w:ind w:left="10"/>
              <w:rPr>
                <w:sz w:val="22"/>
              </w:rPr>
            </w:pPr>
            <w:r w:rsidRPr="002425C5">
              <w:rPr>
                <w:sz w:val="22"/>
              </w:rPr>
              <w:t>Minimum version 1.66.115</w:t>
            </w:r>
          </w:p>
        </w:tc>
        <w:tc>
          <w:tcPr>
            <w:tcW w:w="2837" w:type="dxa"/>
          </w:tcPr>
          <w:p w14:paraId="79039417" w14:textId="77777777" w:rsidR="00F408F2" w:rsidRPr="002425C5" w:rsidRDefault="00F408F2" w:rsidP="00813260">
            <w:pPr>
              <w:spacing w:line="480" w:lineRule="auto"/>
              <w:ind w:left="10"/>
              <w:rPr>
                <w:sz w:val="22"/>
              </w:rPr>
            </w:pPr>
            <w:r w:rsidRPr="002425C5">
              <w:rPr>
                <w:sz w:val="22"/>
              </w:rPr>
              <w:t>Minimum version 1.66.113</w:t>
            </w:r>
          </w:p>
        </w:tc>
      </w:tr>
    </w:tbl>
    <w:p w14:paraId="72913AEC" w14:textId="031950E6" w:rsidR="00F408F2" w:rsidRDefault="00F408F2" w:rsidP="00A52A6C">
      <w:pPr>
        <w:spacing w:line="480" w:lineRule="auto"/>
        <w:ind w:left="0" w:firstLine="720"/>
      </w:pPr>
      <w:r>
        <w:t>Table 11. Compatible Browsers and their Versions.</w:t>
      </w:r>
    </w:p>
    <w:p w14:paraId="491B23BF" w14:textId="77777777" w:rsidR="00A52A6C" w:rsidRDefault="00A52A6C" w:rsidP="00A52A6C">
      <w:pPr>
        <w:spacing w:line="480" w:lineRule="auto"/>
        <w:ind w:left="0" w:firstLine="720"/>
      </w:pPr>
    </w:p>
    <w:p w14:paraId="488E5ABB" w14:textId="77777777" w:rsidR="00F408F2" w:rsidRDefault="00F408F2" w:rsidP="00A52A6C">
      <w:pPr>
        <w:spacing w:line="480" w:lineRule="auto"/>
        <w:ind w:left="10"/>
      </w:pPr>
      <w:r w:rsidRPr="4BA41422">
        <w:t>2.4</w:t>
      </w:r>
      <w:r>
        <w:tab/>
      </w:r>
      <w:r w:rsidRPr="4BA41422">
        <w:t>Assumptions and Dependencies</w:t>
      </w:r>
    </w:p>
    <w:p w14:paraId="7EFFF785" w14:textId="2B135160" w:rsidR="00813260" w:rsidRDefault="00A52A6C" w:rsidP="009A5DF2">
      <w:pPr>
        <w:spacing w:line="480" w:lineRule="auto"/>
        <w:ind w:left="20"/>
      </w:pPr>
      <w:r>
        <w:tab/>
      </w:r>
      <w:r w:rsidR="00F408F2">
        <w:tab/>
      </w:r>
      <w:r w:rsidR="001F67FC">
        <w:t>The project assumed that the chosen sensors and Arduino platform accurately measured water quality parameters within acceptable tolerances. Additionally, it depended on the availability of compatible development tools and technologies for hardware and software aspects. Furthermore, dependencies included access to reliable data sources and resources for validation, ensuring the system functionality and accuracy</w:t>
      </w:r>
      <w:r w:rsidR="009024C3" w:rsidRPr="00C0751F">
        <w:t>.</w:t>
      </w:r>
    </w:p>
    <w:p w14:paraId="42879141" w14:textId="77777777" w:rsidR="00F408F2" w:rsidRDefault="00F408F2" w:rsidP="00A52A6C">
      <w:pPr>
        <w:spacing w:line="480" w:lineRule="auto"/>
        <w:ind w:left="10" w:firstLine="720"/>
      </w:pPr>
      <w:r w:rsidRPr="4BA41422">
        <w:t>2.4.1</w:t>
      </w:r>
      <w:r>
        <w:tab/>
      </w:r>
      <w:r w:rsidRPr="4BA41422">
        <w:t>Assumptions</w:t>
      </w:r>
      <w:r>
        <w:t xml:space="preserve"> </w:t>
      </w:r>
    </w:p>
    <w:p w14:paraId="65DC41E7" w14:textId="49531F65" w:rsidR="00F408F2" w:rsidRDefault="001F67FC" w:rsidP="00F408F2">
      <w:pPr>
        <w:spacing w:line="480" w:lineRule="auto"/>
        <w:ind w:left="720" w:firstLine="720"/>
      </w:pPr>
      <w:r>
        <w:t xml:space="preserve">This section outlined the key assumptions fundamental to the development and functionality of Hydrosense. These assumptions encompassed various aspects, ranging from sensor accuracy to the functionality of formulas used for assessing </w:t>
      </w:r>
      <w:r>
        <w:lastRenderedPageBreak/>
        <w:t>water quality parameters and recommending treatments. Each assumption played a critical role in ensuring the reliability, effectiveness, and seamless operation of the system. By acknowledging and addressing these assumptions, the project aimed to mitigate potential risks and challenges, thereby enhancing the overall success and impact of the water quality monitoring endeavor</w:t>
      </w:r>
      <w:r w:rsidR="00F408F2" w:rsidRPr="00AA2D40">
        <w:t>.</w:t>
      </w:r>
    </w:p>
    <w:p w14:paraId="4DD92C36" w14:textId="77777777" w:rsidR="00F408F2" w:rsidRDefault="00F408F2" w:rsidP="00F408F2">
      <w:pPr>
        <w:spacing w:line="480" w:lineRule="auto"/>
        <w:ind w:left="720" w:firstLine="720"/>
      </w:pPr>
      <w:r w:rsidRPr="58C98B13">
        <w:t>2.4.1.1</w:t>
      </w:r>
      <w:r>
        <w:tab/>
      </w:r>
      <w:r w:rsidRPr="58C98B13">
        <w:t>Sensor Accuracy</w:t>
      </w:r>
    </w:p>
    <w:p w14:paraId="6C8FDE9B" w14:textId="558DE4AA" w:rsidR="002A2A4B" w:rsidRDefault="001F67FC" w:rsidP="002A2A4B">
      <w:pPr>
        <w:spacing w:line="480" w:lineRule="auto"/>
        <w:ind w:left="1440" w:firstLine="720"/>
      </w:pPr>
      <w:r>
        <w:t>The project assumed that the selected sensors, including TDS, Turbidity, pH, and water temperature sensors, accurately measured water quality parameters within acceptable tolerances. This was crucial for the reliability and effectiveness of the data collected. The accuracy of these sensors underpinned the project ability to provide actionable insights. Ensuring precise measurements was fundamental to achieving the project goals</w:t>
      </w:r>
      <w:r w:rsidR="002A2A4B" w:rsidRPr="002A2A4B">
        <w:t xml:space="preserve">.        </w:t>
      </w:r>
    </w:p>
    <w:p w14:paraId="546E8AF9" w14:textId="470D840E" w:rsidR="00F408F2" w:rsidRDefault="00F408F2" w:rsidP="00F408F2">
      <w:pPr>
        <w:spacing w:line="480" w:lineRule="auto"/>
        <w:ind w:left="720" w:firstLine="720"/>
      </w:pPr>
      <w:r>
        <w:t xml:space="preserve">2.4.1.2 </w:t>
      </w:r>
      <w:r w:rsidRPr="00893593">
        <w:t>Availability of Development Tools</w:t>
      </w:r>
    </w:p>
    <w:p w14:paraId="023E9226" w14:textId="77777777" w:rsidR="002A7EA1" w:rsidRPr="002A7EA1" w:rsidRDefault="001F67FC" w:rsidP="002A7EA1">
      <w:pPr>
        <w:spacing w:line="480" w:lineRule="auto"/>
        <w:ind w:left="1440" w:firstLine="720"/>
      </w:pPr>
      <w:r>
        <w:t>It was assumed that there be access to compatible development tools and technologies for both hardware and software aspects of the project. This included access to Arduino IDE for programming the Arduino platform and Visual Studio Code for developing and debugging the web application. Ensuring the availability of these tools streamlined the development process and facilitated efficient implementation of system functionalities</w:t>
      </w:r>
      <w:r w:rsidR="00294D9E" w:rsidRPr="00294D9E">
        <w:t>.</w:t>
      </w:r>
      <w:r w:rsidR="002A7EA1">
        <w:t xml:space="preserve"> </w:t>
      </w:r>
      <w:r w:rsidR="002A7EA1" w:rsidRPr="002A7EA1">
        <w:t>Comprehensive documentation and community support offered valuable guidance, reducing troubleshooting time and improving project efficiency.</w:t>
      </w:r>
    </w:p>
    <w:p w14:paraId="49CFA193" w14:textId="4AD2E38E" w:rsidR="00F408F2" w:rsidRPr="00C07525" w:rsidRDefault="00F408F2" w:rsidP="00294D9E">
      <w:pPr>
        <w:spacing w:line="480" w:lineRule="auto"/>
        <w:ind w:firstLine="604"/>
      </w:pPr>
      <w:r w:rsidRPr="00C07525">
        <w:lastRenderedPageBreak/>
        <w:t>2.4.1.3 Access to Reliable Data Sources</w:t>
      </w:r>
    </w:p>
    <w:p w14:paraId="483D8B8A" w14:textId="6CED38DB" w:rsidR="00A52A6C" w:rsidRDefault="001F67FC" w:rsidP="00EE0560">
      <w:pPr>
        <w:spacing w:line="480" w:lineRule="auto"/>
        <w:ind w:left="1440" w:firstLine="720"/>
      </w:pPr>
      <w:r>
        <w:t>The project relied on access to reliable data sources and resources for validation purposes. This included datasets for calibrating sensors, historical water quality data for comparison and analysis, and authoritative sources for validating recommendations and hydrology resources. The availability of these resources was crucial for verifying the accuracy and effectiveness of the system in monitoring water quality and providing actionable insights to users</w:t>
      </w:r>
      <w:r w:rsidR="00F408F2" w:rsidRPr="00581240">
        <w:t>.</w:t>
      </w:r>
    </w:p>
    <w:p w14:paraId="040C9F8A" w14:textId="77777777" w:rsidR="00F408F2" w:rsidRPr="001D1B50" w:rsidRDefault="00F408F2" w:rsidP="00F408F2">
      <w:pPr>
        <w:spacing w:line="480" w:lineRule="auto"/>
      </w:pPr>
      <w:r>
        <w:tab/>
      </w:r>
      <w:r>
        <w:tab/>
      </w:r>
      <w:r w:rsidRPr="001D1B50">
        <w:t>2.4.1.</w:t>
      </w:r>
      <w:r>
        <w:t>4</w:t>
      </w:r>
      <w:r w:rsidRPr="001D1B50">
        <w:t xml:space="preserve"> Functionality of Formulas</w:t>
      </w:r>
    </w:p>
    <w:p w14:paraId="73512C40" w14:textId="64C813A8" w:rsidR="00F408F2" w:rsidRDefault="001F67FC" w:rsidP="00F408F2">
      <w:pPr>
        <w:spacing w:line="480" w:lineRule="auto"/>
        <w:ind w:left="1440" w:firstLine="720"/>
      </w:pPr>
      <w:r>
        <w:t>The project also assumed that the formulas above for assessing water quality parameters and recommending water treatments were accurate and functional. These formulas provided users with actionable insights and recommendations based on sensor readings. Regular validation and testing were conducted to ensure the accuracy and reliability of these formulas in real-world scenarios</w:t>
      </w:r>
      <w:r w:rsidR="00F408F2" w:rsidRPr="00581240">
        <w:t>.</w:t>
      </w:r>
    </w:p>
    <w:p w14:paraId="0C1B7928" w14:textId="77777777" w:rsidR="00F408F2" w:rsidRPr="000E3366" w:rsidRDefault="00F408F2" w:rsidP="00F408F2">
      <w:pPr>
        <w:spacing w:line="480" w:lineRule="auto"/>
      </w:pPr>
      <w:r>
        <w:tab/>
      </w:r>
      <w:r>
        <w:tab/>
      </w:r>
      <w:r w:rsidRPr="000E3366">
        <w:t>2.4.1.</w:t>
      </w:r>
      <w:r>
        <w:t>5</w:t>
      </w:r>
      <w:r w:rsidRPr="000E3366">
        <w:t xml:space="preserve"> Hardware-Software Compatibility</w:t>
      </w:r>
    </w:p>
    <w:p w14:paraId="0AFCA411" w14:textId="36149FA6" w:rsidR="00837A07" w:rsidRDefault="001F67FC" w:rsidP="00B26E67">
      <w:pPr>
        <w:spacing w:line="480" w:lineRule="auto"/>
        <w:ind w:left="1440" w:firstLine="720"/>
      </w:pPr>
      <w:r>
        <w:t>Another assumption was the compatibility of chosen hardware and software components, which minimized integration challenges during development. This entailed ensuring that the sensors, Arduino platform, and web application were seamlessly integrated and communicated effectively. Compatibility testing was conducted to identify and resolve any compatibility issues, ensuring the smooth operation of the entire system</w:t>
      </w:r>
      <w:r w:rsidR="00F408F2" w:rsidRPr="00581240">
        <w:t>.</w:t>
      </w:r>
    </w:p>
    <w:p w14:paraId="4858C754" w14:textId="0899CF92" w:rsidR="00F408F2" w:rsidRDefault="00F408F2" w:rsidP="0099229D">
      <w:pPr>
        <w:spacing w:line="480" w:lineRule="auto"/>
        <w:ind w:hanging="116"/>
      </w:pPr>
      <w:r w:rsidRPr="4BA41422">
        <w:lastRenderedPageBreak/>
        <w:t>2.4.2</w:t>
      </w:r>
      <w:r>
        <w:tab/>
      </w:r>
      <w:r w:rsidRPr="4BA41422">
        <w:t>Dependencies</w:t>
      </w:r>
      <w:r>
        <w:t xml:space="preserve"> </w:t>
      </w:r>
    </w:p>
    <w:p w14:paraId="2FF2B742" w14:textId="749B2F54" w:rsidR="006B1D3B" w:rsidRDefault="001F67FC" w:rsidP="00813260">
      <w:pPr>
        <w:spacing w:line="480" w:lineRule="auto"/>
        <w:ind w:left="720" w:firstLine="720"/>
      </w:pPr>
      <w:r>
        <w:t>The success of the water quality monitoring project hinged on a series of dependencies vital for its seamless operation and effectiveness. These dependencies encompassed critical elements ranging from integrating sensor technologies to visualizing data on the web platform. Each dependency played a crucial role in ensuring the accuracy, reliability, and accessibility of water quality information to users. By understanding and addressing these dependencies, the project aimed to create a robust infrastructure capable of effectively delivering actionable insights and promoting awareness about water safety practices</w:t>
      </w:r>
      <w:r w:rsidR="00F408F2" w:rsidRPr="00581240">
        <w:t>.</w:t>
      </w:r>
    </w:p>
    <w:p w14:paraId="0C23385D" w14:textId="77777777" w:rsidR="00F408F2" w:rsidRDefault="00F408F2" w:rsidP="00F408F2">
      <w:pPr>
        <w:spacing w:line="480" w:lineRule="auto"/>
        <w:ind w:left="720" w:firstLine="720"/>
      </w:pPr>
      <w:r>
        <w:t>2.4.2.1</w:t>
      </w:r>
      <w:r>
        <w:tab/>
      </w:r>
      <w:r w:rsidRPr="00445E17">
        <w:t xml:space="preserve">Seamless Sensor Integration </w:t>
      </w:r>
    </w:p>
    <w:p w14:paraId="0E00090C" w14:textId="17394758" w:rsidR="001F67FC" w:rsidRDefault="001F67FC" w:rsidP="00E56200">
      <w:pPr>
        <w:spacing w:line="480" w:lineRule="auto"/>
        <w:ind w:left="1440" w:firstLine="604"/>
      </w:pPr>
      <w:r>
        <w:t>The project success relied on the seamless integration between various sensors utilized for water quality monitoring. Sensors such as DS18B20 for water temperature, TSW-20M for Turbidity, SEN0244 for TDS measurement, and SEN0161 for pH assessment played pivotal roles in gathering accurate data across multiple parameters. This integration ensured that the system provided reliable and comprehensive insights into the quality of water sources being monitored. This integration boosts the system effectiveness. Users trust the data collected and make informed decisions regarding water safety and management by ensuring that each sensor communicates effectively with the system</w:t>
      </w:r>
      <w:r w:rsidR="0009412A" w:rsidRPr="0009412A">
        <w:t>.</w:t>
      </w:r>
      <w:r w:rsidR="002A7EA1">
        <w:t xml:space="preserve"> </w:t>
      </w:r>
      <w:r w:rsidR="002A7EA1" w:rsidRPr="002A7EA1">
        <w:t>Additionally, the system real-time alerts empower users to respond swiftly to any water quality issues</w:t>
      </w:r>
      <w:r w:rsidR="002A7EA1">
        <w:t xml:space="preserve"> and t</w:t>
      </w:r>
      <w:r w:rsidR="002A7EA1" w:rsidRPr="002A7EA1">
        <w:t>his ensures proactive management of water resources.</w:t>
      </w:r>
    </w:p>
    <w:p w14:paraId="37C14D57" w14:textId="5FB90ED0" w:rsidR="00F408F2" w:rsidRDefault="00F408F2" w:rsidP="0009412A">
      <w:pPr>
        <w:spacing w:line="480" w:lineRule="auto"/>
        <w:ind w:firstLine="604"/>
      </w:pPr>
      <w:r>
        <w:lastRenderedPageBreak/>
        <w:t>2.4.2.2</w:t>
      </w:r>
      <w:r>
        <w:tab/>
      </w:r>
      <w:r w:rsidRPr="00417DC2">
        <w:t>Interoperability with Web Server</w:t>
      </w:r>
    </w:p>
    <w:p w14:paraId="0DC0D973" w14:textId="38599C6E" w:rsidR="00F408F2" w:rsidRDefault="001F67FC" w:rsidP="00F408F2">
      <w:pPr>
        <w:spacing w:line="480" w:lineRule="auto"/>
        <w:ind w:left="1440" w:firstLine="720"/>
      </w:pPr>
      <w:r>
        <w:t>The project success depended on the interoperability of the web server for interfacing with the Arduino device. The web server facilitated seamless communication between the device and the web application, enabling real-time data transmission and visualization. This integration streamlined data management processes and ensured that users had access to up-to-date information on water quality parameters. With the web server, users monitor changes in water conditions promptly and take appropriate actions to address any issues detected</w:t>
      </w:r>
      <w:r w:rsidR="00F408F2" w:rsidRPr="00581240">
        <w:t>.</w:t>
      </w:r>
    </w:p>
    <w:p w14:paraId="3A62D842" w14:textId="77777777" w:rsidR="00F408F2" w:rsidRDefault="00F408F2" w:rsidP="00F408F2">
      <w:pPr>
        <w:spacing w:line="480" w:lineRule="auto"/>
        <w:ind w:left="720" w:firstLine="720"/>
      </w:pPr>
      <w:r w:rsidRPr="00B5404B">
        <w:t>2.4.2.</w:t>
      </w:r>
      <w:r>
        <w:t>3</w:t>
      </w:r>
      <w:r w:rsidRPr="00B5404B">
        <w:t xml:space="preserve"> </w:t>
      </w:r>
      <w:r w:rsidRPr="009077D1">
        <w:t>Web Server for Data Visualization</w:t>
      </w:r>
    </w:p>
    <w:p w14:paraId="64326BB8" w14:textId="4357BB44" w:rsidR="00561824" w:rsidRDefault="001F67FC" w:rsidP="00681791">
      <w:pPr>
        <w:spacing w:line="480" w:lineRule="auto"/>
        <w:ind w:left="1440" w:firstLine="720"/>
      </w:pPr>
      <w:r>
        <w:t>The project dependency on the web server extended to data visualization, enabling the generation of graphical and chart-based representations of water quality parameters. This functionality facilitated intuitive analysis and interpretation of data, empowering users to identify trends and anomalies effectively. With visualizations generated through the web server, users gain deeper insights into water quality dynamics and make informed decisions regarding water management practices. By leveraging data visualization capabilities, the project enhanced the user experience and promoted proactive measures for ensuring clean and safe water sources</w:t>
      </w:r>
      <w:r w:rsidR="00F408F2" w:rsidRPr="00581240">
        <w:t>.</w:t>
      </w:r>
    </w:p>
    <w:p w14:paraId="4D3411B7" w14:textId="77777777" w:rsidR="00F408F2" w:rsidRDefault="00F408F2" w:rsidP="00F408F2">
      <w:pPr>
        <w:ind w:left="1440"/>
      </w:pPr>
      <w:r>
        <w:t xml:space="preserve">2.4.2.4 </w:t>
      </w:r>
      <w:r w:rsidRPr="00986CE8">
        <w:t>Access to External Data Sources</w:t>
      </w:r>
    </w:p>
    <w:p w14:paraId="61987F02" w14:textId="0B37D8F8" w:rsidR="00F408F2" w:rsidRDefault="001F67FC" w:rsidP="00F408F2">
      <w:pPr>
        <w:spacing w:line="480" w:lineRule="auto"/>
        <w:ind w:left="1440" w:firstLine="720"/>
      </w:pPr>
      <w:r>
        <w:t xml:space="preserve">The project relied on external data sources for hydrology resources. Access to comprehensive information on water safety practices and </w:t>
      </w:r>
      <w:r>
        <w:lastRenderedPageBreak/>
        <w:t>management was essential for empowering users to make informed decisions regarding their water sources. The project aimed to enhance awareness and understanding of water quality issues by providing users with access to reputable and authoritative hydrology resources. Users leverage this knowledge to implement effective water purification methods and contribute to maintaining clean and safe water sources</w:t>
      </w:r>
      <w:r w:rsidR="00F408F2" w:rsidRPr="00581240">
        <w:t>.</w:t>
      </w:r>
    </w:p>
    <w:p w14:paraId="324D4E4A" w14:textId="77777777" w:rsidR="00F408F2" w:rsidRPr="0061453E" w:rsidRDefault="00F408F2" w:rsidP="00F408F2">
      <w:pPr>
        <w:spacing w:line="480" w:lineRule="auto"/>
      </w:pPr>
      <w:r>
        <w:tab/>
      </w:r>
      <w:r>
        <w:tab/>
      </w:r>
      <w:r w:rsidRPr="0061453E">
        <w:t>2.4.2.5</w:t>
      </w:r>
      <w:r>
        <w:tab/>
      </w:r>
      <w:r w:rsidRPr="0061453E">
        <w:t>Dependency on Hardware for Data Collection</w:t>
      </w:r>
    </w:p>
    <w:p w14:paraId="3F566BD5" w14:textId="657CC6B0" w:rsidR="00F408F2" w:rsidRDefault="001F67FC" w:rsidP="00966DFE">
      <w:pPr>
        <w:spacing w:line="480" w:lineRule="auto"/>
        <w:ind w:left="1440" w:firstLine="720"/>
      </w:pPr>
      <w:r>
        <w:t>The software component of HydroSense depended on the hardware for accurate data collection. The sensors integrated with the Arduino platform measured key water quality parameters such as TDS, Turbidity, pH, and temperature. Without reliable data from these sensors, the software does not process, visualize, or provide meaningful insights regarding water quality. This dependency highlighted the critical role of the hardware in ensuring the overall functionality of the system. Any hardware failure or malfunction directly impacts the software ability to deliver accurate and timely information to the users. Therefore, maintaining the hardware performance and ensuring proper integration with the software was essential for successfully operating the entire system</w:t>
      </w:r>
      <w:r w:rsidR="00966DFE" w:rsidRPr="00966DFE">
        <w:t>.</w:t>
      </w:r>
    </w:p>
    <w:p w14:paraId="682BF8E7" w14:textId="77777777" w:rsidR="00621764" w:rsidRDefault="00621764" w:rsidP="00966DFE">
      <w:pPr>
        <w:spacing w:line="480" w:lineRule="auto"/>
        <w:ind w:left="1440" w:firstLine="720"/>
      </w:pPr>
    </w:p>
    <w:p w14:paraId="26120D1B" w14:textId="1C34E07F" w:rsidR="00C556A5" w:rsidRPr="008B6489" w:rsidRDefault="001F67FC" w:rsidP="007828D9">
      <w:pPr>
        <w:spacing w:line="480" w:lineRule="auto"/>
        <w:ind w:left="0" w:firstLine="720"/>
      </w:pPr>
      <w:r>
        <w:t xml:space="preserve">This chapter outlined the technical specifications for the HydroSense water quality monitoring system, detailing its essential components and operational requirements. The system, powered by an Arduino microcontroller and equipped with TDS, Turbidity, </w:t>
      </w:r>
      <w:r>
        <w:lastRenderedPageBreak/>
        <w:t>temperature, and pH sensors, interfaced with a web application to provide real-time water quality data. Key features included contaminant detection, data visualization, tailored recommendations, and hydrology resources. The chapter also covered hardware and software needs, connectivity, design constraints, and dependencies. This comprehensive examination ensured the system effective development, accurate monitoring, and user-friendly interface for maintaining water safety. Moreover, it highlighted the system adaptability to varying environmental conditions and its ability to provide actionable insights for improving water quality. By combining advanced sensor technology with an intuitive web interface, HydroSense empowers users to make informed decisions, ensuring clean and safe water access. This thorough technical foundation paves the way for future enhancements and scalability of the system</w:t>
      </w:r>
      <w:r w:rsidR="007828D9" w:rsidRPr="007828D9">
        <w:t>.</w:t>
      </w:r>
    </w:p>
    <w:sectPr w:rsidR="00C556A5" w:rsidRPr="008B6489" w:rsidSect="00765844">
      <w:headerReference w:type="even" r:id="rId17"/>
      <w:headerReference w:type="default" r:id="rId18"/>
      <w:footerReference w:type="default" r:id="rId19"/>
      <w:headerReference w:type="first" r:id="rId20"/>
      <w:footerReference w:type="first" r:id="rId21"/>
      <w:pgSz w:w="12240" w:h="15840"/>
      <w:pgMar w:top="1485" w:right="1440" w:bottom="1440" w:left="2160" w:header="540" w:footer="708" w:gutter="0"/>
      <w:pgNumType w:start="16"/>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941A2" w14:textId="77777777" w:rsidR="00CE5E62" w:rsidRDefault="00CE5E62" w:rsidP="00E37064">
      <w:pPr>
        <w:spacing w:after="0" w:line="240" w:lineRule="auto"/>
      </w:pPr>
      <w:r>
        <w:separator/>
      </w:r>
    </w:p>
  </w:endnote>
  <w:endnote w:type="continuationSeparator" w:id="0">
    <w:p w14:paraId="0040EE2F" w14:textId="77777777" w:rsidR="00CE5E62" w:rsidRDefault="00CE5E62" w:rsidP="00E37064">
      <w:pPr>
        <w:spacing w:after="0" w:line="240" w:lineRule="auto"/>
      </w:pPr>
      <w:r>
        <w:continuationSeparator/>
      </w:r>
    </w:p>
  </w:endnote>
  <w:endnote w:type="continuationNotice" w:id="1">
    <w:p w14:paraId="14E22F03" w14:textId="77777777" w:rsidR="00CE5E62" w:rsidRDefault="00CE5E6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04554" w14:textId="46D9B88C" w:rsidR="00F31495" w:rsidRPr="007F4A10" w:rsidRDefault="00000000" w:rsidP="009320E3">
    <w:pPr>
      <w:pStyle w:val="Footer"/>
      <w:tabs>
        <w:tab w:val="clear" w:pos="4680"/>
        <w:tab w:val="clear" w:pos="9360"/>
        <w:tab w:val="left" w:pos="760"/>
      </w:tabs>
      <w:ind w:left="0" w:firstLine="0"/>
      <w:rPr>
        <w:lang w:val="en-US"/>
      </w:rPr>
    </w:pPr>
    <w:r>
      <w:rPr>
        <w:noProof/>
        <w:szCs w:val="24"/>
      </w:rPr>
      <w:pict w14:anchorId="02CD6C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8908" o:spid="_x0000_s1025" type="#_x0000_t75" style="position:absolute;left:0;text-align:left;margin-left:0;margin-top:0;width:435.85pt;height:405.45pt;z-index:-251654144;mso-position-horizontal:center;mso-position-horizontal-relative:margin;mso-position-vertical:center;mso-position-vertical-relative:margin" o:allowincell="f">
          <v:imagedata r:id="rId1" o:title="Information_Technology_Transparent"/>
          <w10:wrap anchorx="margin" anchory="margin"/>
        </v:shape>
      </w:pict>
    </w:r>
    <w:r w:rsidR="002D2CAF" w:rsidRPr="00E52358">
      <w:rPr>
        <w:noProof/>
        <w:szCs w:val="24"/>
      </w:rPr>
      <mc:AlternateContent>
        <mc:Choice Requires="wps">
          <w:drawing>
            <wp:anchor distT="0" distB="0" distL="114300" distR="114300" simplePos="0" relativeHeight="251653120" behindDoc="1" locked="1" layoutInCell="1" allowOverlap="0" wp14:anchorId="26A0D7F0" wp14:editId="0388C73E">
              <wp:simplePos x="0" y="0"/>
              <wp:positionH relativeFrom="margin">
                <wp:posOffset>-107950</wp:posOffset>
              </wp:positionH>
              <wp:positionV relativeFrom="paragraph">
                <wp:posOffset>-274320</wp:posOffset>
              </wp:positionV>
              <wp:extent cx="106045" cy="106045"/>
              <wp:effectExtent l="0" t="0" r="8255" b="8255"/>
              <wp:wrapNone/>
              <wp:docPr id="967856374" name="L-Shape 9678563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894F37A" w14:textId="77777777" w:rsidR="00F31495" w:rsidRDefault="00F31495" w:rsidP="009320E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A0D7F0" id="L-Shape 967856374" o:spid="_x0000_s1028" style="position:absolute;left:0;text-align:left;margin-left:-8.5pt;margin-top:-21.6pt;width:8.35pt;height:8.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62ZvQIAAOwFAAAOAAAAZHJzL2Uyb0RvYy54bWysVMFu2zAMvQ/YPwi6r3aCtN2COkWQosOA&#10;oCvWDj0rshR7k0RNUhJnXz9Ksp1gK3YY5oMhiuQj+UTy5rbTiuyF8y2Yik4uSkqE4VC3ZlvRr8/3&#10;795T4gMzNVNgREWPwtPbxds3Nwc7F1NoQNXCEQQxfn6wFW1CsPOi8LwRmvkLsMKgUoLTLKDotkXt&#10;2AHRtSqmZXlVHMDV1gEX3uPtXVbSRcKXUvDwWUovAlEVxdxC+rv038R/sbhh861jtml5nwb7hyw0&#10;aw0GHaHuWGBk59o/oHTLHXiQ4YKDLkDKlotUA1YzKX+r5qlhVqRakBxvR5r8/4PlD/sn++hi6t6u&#10;gX/3xMCqYWYrlt4iffiokaTiYP18NI6C79066XR0x1pIl4g9jsSKLhCOl5PyqpxdUsJR1Z8jJpsP&#10;ztb58FGAJvFQUQ7OCJcIZfu1D4nZmhimsYVY/W1CidQKH2rPFJldX037dzwzmb5mghF7PDwNMVPt&#10;oNr6vlUqCbH5xEo5gvAVDV1mABk6t1Im2hqIXrmYeJN4ytQkksJRiWinzBchSVsjGdNUV+rwUxDG&#10;uTBhklUNq0WOfVnil/jH6ENaibkEGJElxh+xe4DBMoMM2DnL3j66ijQgo3P5t8Sy8+iRIoMJo7Nu&#10;DeQXG/PM0RVW1UfO9gNJmZrIUug2HXITqUHLeLOB+vjoiIM8sN7y+xY7Y818eGQOHx5nGbdO+Iw/&#10;qeBQUehPlDTgfr52H+1xcFBLyQEnvqL+x445QYn6ZHCkPkxms7gikjC7vJ6i4M41m3ON2ekVYHdg&#10;K2J26RjtgxqO0oF+weW0jFFRxQzH2NjbwQ3CKuRNhOuNi+UymeFasCyszZPlETzyHBv1uXthzvbj&#10;EXCuHmDYDn1PZ45PttHTwHIXQLYhKk+89gKulNRK/fqLO+tcTlanJb34BQAA//8DAFBLAwQUAAYA&#10;CAAAACEAvuKIC+AAAAAJAQAADwAAAGRycy9kb3ducmV2LnhtbEyPQUvDQBCF74L/YRnBW7ppoq3E&#10;bIpYBEG02HjwuMmOSTA7G7LbNP33nZ70NDPM473v5ZvZ9mLC0XeOFCwXMQik2pmOGgVf5Uv0AMIH&#10;TUb3jlDBCT1siuurXGfGHekTp31oBJuQz7SCNoQhk9LXLVrtF25A4t+PG60OfI6NNKM+srntZRLH&#10;K2l1R5zQ6gGfW6x/9wfLIbvpPZRzs2s+vqd1+lptT2/bUqnbm/npEUTAOfyJ4YLP6FAwU+UOZLzo&#10;FUTLNXcJvNylCQhWRCmIikeyugdZ5PJ/g+IMAAD//wMAUEsBAi0AFAAGAAgAAAAhALaDOJL+AAAA&#10;4QEAABMAAAAAAAAAAAAAAAAAAAAAAFtDb250ZW50X1R5cGVzXS54bWxQSwECLQAUAAYACAAAACEA&#10;OP0h/9YAAACUAQAACwAAAAAAAAAAAAAAAAAvAQAAX3JlbHMvLnJlbHNQSwECLQAUAAYACAAAACEA&#10;xhutmb0CAADsBQAADgAAAAAAAAAAAAAAAAAuAgAAZHJzL2Uyb0RvYy54bWxQSwECLQAUAAYACAAA&#10;ACEAvuKIC+AAAAAJAQAADwAAAAAAAAAAAAAAAAAXBQAAZHJzL2Rvd25yZXYueG1sUEsFBgAAAAAE&#10;AAQA8wAAACQGA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1894F37A" w14:textId="77777777" w:rsidR="00F31495" w:rsidRDefault="00F31495" w:rsidP="009320E3">
                    <w:pPr>
                      <w:jc w:val="center"/>
                    </w:pPr>
                  </w:p>
                </w:txbxContent>
              </v:textbox>
              <w10:wrap anchorx="margin"/>
              <w10:anchorlock/>
            </v:shape>
          </w:pict>
        </mc:Fallback>
      </mc:AlternateContent>
    </w:r>
    <w:r w:rsidR="002D2CAF" w:rsidRPr="00E52358">
      <w:rPr>
        <w:noProof/>
        <w:szCs w:val="24"/>
      </w:rPr>
      <mc:AlternateContent>
        <mc:Choice Requires="wps">
          <w:drawing>
            <wp:anchor distT="0" distB="0" distL="114300" distR="114300" simplePos="0" relativeHeight="251654144" behindDoc="1" locked="1" layoutInCell="1" allowOverlap="0" wp14:anchorId="315039B7" wp14:editId="6DC2F10D">
              <wp:simplePos x="0" y="0"/>
              <wp:positionH relativeFrom="margin">
                <wp:posOffset>5494655</wp:posOffset>
              </wp:positionH>
              <wp:positionV relativeFrom="page">
                <wp:posOffset>9147175</wp:posOffset>
              </wp:positionV>
              <wp:extent cx="106045" cy="106045"/>
              <wp:effectExtent l="0" t="0" r="8255" b="8255"/>
              <wp:wrapNone/>
              <wp:docPr id="8" name="L-Shap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9E0292" w14:textId="77777777" w:rsidR="00F31495" w:rsidRDefault="00F31495" w:rsidP="009320E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5039B7" id="L-Shape 8" o:spid="_x0000_s1029" style="position:absolute;left:0;text-align:left;margin-left:432.65pt;margin-top:720.25pt;width:8.35pt;height:8.35pt;rotation:-90;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kr8xQIAAPsFAAAOAAAAZHJzL2Uyb0RvYy54bWysVMFuGyEQvVfqPyDuzdqu47RW1pHlKFUl&#10;K7GaVDljFrzbAkMB2+t+fQdYr500p6p7WDHMmzfMY5jrm1YrshPON2BKOrwYUCIMh6oxm5J+f7r7&#10;8IkSH5ipmAIjSnoQnt7M3r+73tupGEENqhKOIInx070taR2CnRaF57XQzF+AFQadEpxmAU23KSrH&#10;9siuVTEaDCbFHlxlHXDhPe7eZiedJX4pBQ8PUnoRiCopni2kv0v/dfwXs2s23Thm64Z3x2D/cArN&#10;GoNJe6pbFhjZuuYvKt1wBx5kuOCgC5Cy4SLVgNUMB6+qeayZFakWFMfbXib//2j5/e7Rrlw8urdL&#10;4D89MbComdmIubcoH15qFKnYWz/twdHwXVgrnSYOInCCN4JfEgJLI23S+dDrLNpAOG4OB5PB+JIS&#10;jq5uHVOwaeSKR7HOhy8CNImLknJwRrhEy3ZLH5LQFTFMY0ex6seQEqkV3tuOKTK+moy6az2DjN6C&#10;YMaOD1fHnEkKUE111yiVjNiLYqEcQfqShjYLgoKdo5SJWAMxKhcTd5JsWamkWTgoEXHKfBOSNBWK&#10;MUp1pYY/JWGcCxOG2VWzSuTcl0neTN9HJOUSYWSWmL/n7gheFnDkzjQdPoaK9F764HyPfZp8gpfB&#10;fUTKDCb0wboxkG/sFYHCqrrMGX8UKUsTVQrtukVtSvoxIuPOGqrDyuUuw1fsLb9rsDOWzIcVc3jx&#10;uIlDKDzgTyrYlxS6FSU1uN9v7Uc8viP0UrLHAVBS/2vLnKBEfTX4wj4Px+M4MZIxvrwaoeHOPetz&#10;j9nqBWB3YCvi6dIy4oM6LqUD/Yyzah6zoosZjrmxt4M7GouQBxNOOy7m8wTDKWFZWJpHyyN51Dk2&#10;6lP7zJztnkfAd3UPx2HR9XTW+ISNkQbm2wCyCdF50rUzcMKkVuqmYRxh53ZCnWb27A8AAAD//wMA&#10;UEsDBBQABgAIAAAAIQApXtt94QAAAA0BAAAPAAAAZHJzL2Rvd25yZXYueG1sTI+9TsNAEIR7JN7h&#10;tEh05IyJf+T4HAERDVQOFEl3sTe2wbdnfBfHvD2bCsqd+TQ7k69n04sJR9dZUnC/CEAgVbbuqFHw&#10;8f5yl4JwXlOte0uo4AcdrIvrq1xntT1TidPWN4JDyGVaQev9kEnpqhaNdgs7ILF3tKPRns+xkfWo&#10;zxxuehkGQSyN7og/tHrA5xarr+3JKDju37qnz2SziafSlbvkO/KvuFfq9mZ+XIHwOPs/GC71uToU&#10;3OlgT1Q70StI4+iBUTaWyyACwUiahjzvcJGiJARZ5PL/iuIXAAD//wMAUEsBAi0AFAAGAAgAAAAh&#10;ALaDOJL+AAAA4QEAABMAAAAAAAAAAAAAAAAAAAAAAFtDb250ZW50X1R5cGVzXS54bWxQSwECLQAU&#10;AAYACAAAACEAOP0h/9YAAACUAQAACwAAAAAAAAAAAAAAAAAvAQAAX3JlbHMvLnJlbHNQSwECLQAU&#10;AAYACAAAACEAFdJK/MUCAAD7BQAADgAAAAAAAAAAAAAAAAAuAgAAZHJzL2Uyb0RvYy54bWxQSwEC&#10;LQAUAAYACAAAACEAKV7bfeEAAAANAQAADwAAAAAAAAAAAAAAAAAfBQAAZHJzL2Rvd25yZXYueG1s&#10;UEsFBgAAAAAEAAQA8wAAAC0GA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1F9E0292" w14:textId="77777777" w:rsidR="00F31495" w:rsidRDefault="00F31495" w:rsidP="009320E3">
                    <w:pPr>
                      <w:jc w:val="center"/>
                    </w:pPr>
                  </w:p>
                </w:txbxContent>
              </v:textbox>
              <w10:wrap anchorx="margin" anchory="page"/>
              <w10:anchorlock/>
            </v:shape>
          </w:pict>
        </mc:Fallback>
      </mc:AlternateContent>
    </w:r>
    <w:r w:rsidR="002D2CAF">
      <w:rPr>
        <w:lang w:val="en-US"/>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0DC68" w14:textId="0349437F" w:rsidR="00F31495" w:rsidRDefault="002D2CAF">
    <w:pPr>
      <w:pStyle w:val="Footer"/>
    </w:pPr>
    <w:r w:rsidRPr="00E52358">
      <w:rPr>
        <w:noProof/>
        <w:szCs w:val="24"/>
      </w:rPr>
      <mc:AlternateContent>
        <mc:Choice Requires="wps">
          <w:drawing>
            <wp:anchor distT="0" distB="0" distL="114300" distR="114300" simplePos="0" relativeHeight="251657216" behindDoc="1" locked="1" layoutInCell="1" allowOverlap="0" wp14:anchorId="13BD59F1" wp14:editId="62303576">
              <wp:simplePos x="0" y="0"/>
              <wp:positionH relativeFrom="margin">
                <wp:posOffset>-109855</wp:posOffset>
              </wp:positionH>
              <wp:positionV relativeFrom="paragraph">
                <wp:posOffset>-281940</wp:posOffset>
              </wp:positionV>
              <wp:extent cx="106045" cy="106045"/>
              <wp:effectExtent l="0" t="0" r="8255" b="8255"/>
              <wp:wrapNone/>
              <wp:docPr id="2027257367" name="L-Shape 20272573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9F9DFB" w14:textId="77777777" w:rsidR="00F31495" w:rsidRDefault="00F31495" w:rsidP="009320E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BD59F1" id="L-Shape 2027257367" o:spid="_x0000_s1032" style="position:absolute;left:0;text-align:left;margin-left:-8.65pt;margin-top:-22.2pt;width:8.35pt;height:8.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h/DvgIAAOwFAAAOAAAAZHJzL2Uyb0RvYy54bWysVMFu2zAMvQ/YPwi6r3aCNN2COkWQosOA&#10;oC3aDj0rshR7k0VNUmJnXz9Ksp1gK3YY5oMhiuQj+UTy+qZrFDkI62rQBZ1c5JQIzaGs9a6gX1/u&#10;PnykxHmmS6ZAi4IehaM3y/fvrluzEFOoQJXCEgTRbtGaglbem0WWOV6JhrkLMEKjUoJtmEfR7rLS&#10;shbRG5VN83yetWBLY4EL5/D2NinpMuJLKbh/kNIJT1RBMTcf/zb+t+GfLa/ZYmeZqWrep8H+IYuG&#10;1RqDjlC3zDOyt/UfUE3NLTiQ/oJDk4GUNRexBqxmkv9WzXPFjIi1IDnOjDS5/wfL7w/P5tGG1J3Z&#10;AP/uiIZ1xfROrJxB+vBRA0lZa9xiNA6C6906aZvgjrWQLhJ7HIkVnSccLyf5PJ9dUsJR1Z8DJlsM&#10;zsY6/1lAQ8KhoBysFjYSyg4b5yOzJdGswRZi5bcJJbJR+FAHpsjsaj7t3/HMZPqWCUbs8fA0xIy1&#10;g6rLu1qpKITmE2tlCcIX1HeJAWTo3ErpYKsheKViwk3kKVETSfJHJYKd0k9CkrpEMqaxrtjhpyCM&#10;c6H9JKkqVooU+zLHL/KP0Ye0InMRMCBLjD9i9wCDZQIZsFOWvX1wFXFARuf8b4kl59EjRgbtR+em&#10;1pBebMwzRVdYVR852Q8kJWoCS77bdshNQefBMtxsoTw+WmIhDawz/K7Gztgw5x+ZxYfHWcat4x/w&#10;JxW0BYX+REkF9udb98EeBwe1lLQ48QV1P/bMCkrUF40j9Wkym4UVEYXZ5dUUBXuu2Z5r9L5ZA3YH&#10;tiJmF4/B3qvhKC00r7icViEqqpjmGBt729tBWPu0iXC9cbFaRTNcC4b5jX42PIAHnkOjvnSvzJp+&#10;PDzO1T0M26Hv6cTxyTZ4aljtPcjaB+WJ117AlRJbqV9/YWedy9HqtKSXvwAAAP//AwBQSwMEFAAG&#10;AAgAAAAhANzHJvPgAAAACQEAAA8AAABkcnMvZG93bnJldi54bWxMj0FLw0AQhe+C/2EZwVu6aRsa&#10;SbMpYhEE0WLjocdNMm6C2dmQ3abpv3c86WlmeI/3vsl3s+3FhKPvHClYLmIQSLVrOjIKPsvn6AGE&#10;D5oa3TtCBVf0sCtub3KdNe5CHzgdgxEcQj7TCtoQhkxKX7dotV+4AYm1LzdaHfgcjWxGfeFw28tV&#10;HG+k1R1xQ6sHfGqx/j6eLZccprdQzuZg3k9Tun6p9tfXfanU/d38uAURcA5/ZvjFZ3QomKlyZ2q8&#10;6BVEy3TNVl6SJAHBjmgDouKxSlOQRS7/f1D8AAAA//8DAFBLAQItABQABgAIAAAAIQC2gziS/gAA&#10;AOEBAAATAAAAAAAAAAAAAAAAAAAAAABbQ29udGVudF9UeXBlc10ueG1sUEsBAi0AFAAGAAgAAAAh&#10;ADj9If/WAAAAlAEAAAsAAAAAAAAAAAAAAAAALwEAAF9yZWxzLy5yZWxzUEsBAi0AFAAGAAgAAAAh&#10;AF2aH8O+AgAA7AUAAA4AAAAAAAAAAAAAAAAALgIAAGRycy9lMm9Eb2MueG1sUEsBAi0AFAAGAAgA&#10;AAAhANzHJvPgAAAACQEAAA8AAAAAAAAAAAAAAAAAGAUAAGRycy9kb3ducmV2LnhtbFBLBQYAAAAA&#10;BAAEAPMAAAAlBg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799F9DFB" w14:textId="77777777" w:rsidR="00F31495" w:rsidRDefault="00F31495" w:rsidP="009320E3">
                    <w:pPr>
                      <w:jc w:val="center"/>
                    </w:pPr>
                  </w:p>
                </w:txbxContent>
              </v:textbox>
              <w10:wrap anchorx="margin"/>
              <w10:anchorlock/>
            </v:shape>
          </w:pict>
        </mc:Fallback>
      </mc:AlternateContent>
    </w:r>
    <w:r w:rsidRPr="00E52358">
      <w:rPr>
        <w:noProof/>
        <w:szCs w:val="24"/>
      </w:rPr>
      <mc:AlternateContent>
        <mc:Choice Requires="wps">
          <w:drawing>
            <wp:anchor distT="0" distB="0" distL="114300" distR="114300" simplePos="0" relativeHeight="251658240" behindDoc="1" locked="1" layoutInCell="1" allowOverlap="0" wp14:anchorId="6E7FD192" wp14:editId="3897C8D9">
              <wp:simplePos x="0" y="0"/>
              <wp:positionH relativeFrom="margin">
                <wp:posOffset>5483860</wp:posOffset>
              </wp:positionH>
              <wp:positionV relativeFrom="page">
                <wp:posOffset>9139555</wp:posOffset>
              </wp:positionV>
              <wp:extent cx="106045" cy="106045"/>
              <wp:effectExtent l="0" t="0" r="8255" b="8255"/>
              <wp:wrapNone/>
              <wp:docPr id="646614657" name="L-Shape 6466146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8084D7" w14:textId="77777777" w:rsidR="00F31495" w:rsidRDefault="00F31495" w:rsidP="009320E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FD192" id="L-Shape 646614657" o:spid="_x0000_s1033" style="position:absolute;left:0;text-align:left;margin-left:431.8pt;margin-top:719.65pt;width:8.35pt;height:8.35pt;rotation:-90;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imxAIAAPsFAAAOAAAAZHJzL2Uyb0RvYy54bWysVFFv2yAQfp+0/4B4X51EabpFdaooVadJ&#10;UVetnfpMMMTegGNAYme/fgc4Ttr1aZofLI777jvu47jrm04rshfON2BKOr4YUSIMh6ox25J+f7r7&#10;8JESH5ipmAIjSnoQnt4s3r+7bu1cTKAGVQlHkMT4eWtLWodg50XheS008xdghUGnBKdZQNNti8qx&#10;Ftm1Kiaj0axowVXWARfe4+5tdtJF4pdS8PBVSi8CUSXFs4X0d+m/if9icc3mW8ds3fD+GOwfTqFZ&#10;YzDpQHXLAiM71/xFpRvuwIMMFxx0AVI2XKQasJrx6FU1jzWzItWC4ng7yOT/Hy2/3z/aBxeP7u0a&#10;+E9PDKxqZrZi6S3Kh5caRSpa6+cDOBq+D+uk08RBBM7wRvBLQmBppEs6HwadRRcIx83xaDaaXlLC&#10;0dWvYwo2j1zxKNb58FmAJnFRUg7OCJdo2X7tQxK6IoZp7ChW/RhTIrXCe9szRaZXs0l/rWeQyVsQ&#10;zNjz4eqYM0kBqqnuGqWSEXtRrJQjSF/S0GVBULBzlDIRayBG5WLiTpItK5U0CwclIk6Zb0KSpkIx&#10;Jqmu1PCnJIxzYcI4u2pWiZz7Msmb6YeIpFwijMwS8w/cPcHLAo7cmabHx1CR3ssQnO9xSJNP8DJ4&#10;iEiZwYQhWDcG8o29IlBYVZ85448iZWmiSqHbdKhNSa8iMu5soDo8uNxl+Iq95XcNdsaa+fDAHF48&#10;buIQCl/xJxW0JYV+RUkN7vdb+xGP7wi9lLQ4AErqf+2YE5SoLwZf2KfxdBonRjKml1cTNNy5Z3Pu&#10;MTu9AuwObEU8XVpGfFDHpXSgn3FWLWNWdDHDMTf2dnBHYxXyYMJpx8VymWA4JSwLa/NoeSSPOsdG&#10;feqembP98wj4ru7hOCz6ns4an7Ax0sByF0A2ITpPuvYGTpjUSv00jCPs3E6o08xe/AEAAP//AwBQ&#10;SwMEFAAGAAgAAAAhAB3QOtnhAAAADQEAAA8AAABkcnMvZG93bnJldi54bWxMjzFPwzAQhXck/oN1&#10;SGzUhlA3hDgVULHAlNKh3dz4mgRiO8RuGv491wm2u3tP776XLyfbsRGH0Hqn4HYmgKGrvGldrWDz&#10;8XqTAgtRO6M771DBDwZYFpcXuc6MP7kSx3WsGYW4kGkFTYx9xnmoGrQ6zHyPjrSDH6yOtA41N4M+&#10;Ubjt+J0QklvdOvrQ6B5fGqy+1ker4LB7b58/F6uVHMtQbhff8/iGO6Wur6anR2ARp/hnhjM+oUNB&#10;THt/dCawTkEqE0lWEu6ThwQYWdJU0LA/n+ZSAC9y/r9F8QsAAP//AwBQSwECLQAUAAYACAAAACEA&#10;toM4kv4AAADhAQAAEwAAAAAAAAAAAAAAAAAAAAAAW0NvbnRlbnRfVHlwZXNdLnhtbFBLAQItABQA&#10;BgAIAAAAIQA4/SH/1gAAAJQBAAALAAAAAAAAAAAAAAAAAC8BAABfcmVscy8ucmVsc1BLAQItABQA&#10;BgAIAAAAIQCOU/imxAIAAPsFAAAOAAAAAAAAAAAAAAAAAC4CAABkcnMvZTJvRG9jLnhtbFBLAQIt&#10;ABQABgAIAAAAIQAd0DrZ4QAAAA0BAAAPAAAAAAAAAAAAAAAAAB4FAABkcnMvZG93bnJldi54bWxQ&#10;SwUGAAAAAAQABADzAAAALA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798084D7" w14:textId="77777777" w:rsidR="00F31495" w:rsidRDefault="00F31495" w:rsidP="009320E3">
                    <w:pPr>
                      <w:jc w:val="center"/>
                    </w:pPr>
                  </w:p>
                </w:txbxContent>
              </v:textbox>
              <w10:wrap anchorx="margin"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D08DD" w14:textId="77777777" w:rsidR="00CE5E62" w:rsidRDefault="00CE5E62" w:rsidP="00E37064">
      <w:pPr>
        <w:spacing w:after="0" w:line="240" w:lineRule="auto"/>
      </w:pPr>
      <w:r>
        <w:separator/>
      </w:r>
    </w:p>
  </w:footnote>
  <w:footnote w:type="continuationSeparator" w:id="0">
    <w:p w14:paraId="614C7369" w14:textId="77777777" w:rsidR="00CE5E62" w:rsidRDefault="00CE5E62" w:rsidP="00E37064">
      <w:pPr>
        <w:spacing w:after="0" w:line="240" w:lineRule="auto"/>
      </w:pPr>
      <w:r>
        <w:continuationSeparator/>
      </w:r>
    </w:p>
  </w:footnote>
  <w:footnote w:type="continuationNotice" w:id="1">
    <w:p w14:paraId="57AE098D" w14:textId="77777777" w:rsidR="00CE5E62" w:rsidRDefault="00CE5E6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F91D2" w14:textId="26462E68" w:rsidR="00F31495" w:rsidRDefault="00F31495">
    <w:pPr>
      <w:spacing w:after="160" w:line="259" w:lineRule="auto"/>
      <w:ind w:left="0" w:firstLine="0"/>
      <w:jc w:val="left"/>
    </w:pPr>
  </w:p>
  <w:p w14:paraId="09BB2B32" w14:textId="77777777" w:rsidR="00F31495" w:rsidRDefault="00F3149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106244"/>
      <w:docPartObj>
        <w:docPartGallery w:val="Page Numbers (Top of Page)"/>
        <w:docPartUnique/>
      </w:docPartObj>
    </w:sdtPr>
    <w:sdtEndPr>
      <w:rPr>
        <w:noProof/>
      </w:rPr>
    </w:sdtEndPr>
    <w:sdtContent>
      <w:p w14:paraId="5E1AB7B0" w14:textId="47A3D564" w:rsidR="007A6B82" w:rsidRDefault="007A6B82">
        <w:pPr>
          <w:pStyle w:val="Header"/>
          <w:jc w:val="right"/>
        </w:pPr>
      </w:p>
      <w:p w14:paraId="3A32E841" w14:textId="77777777" w:rsidR="007A6B82" w:rsidRDefault="007A6B82">
        <w:pPr>
          <w:pStyle w:val="Header"/>
          <w:jc w:val="right"/>
        </w:pPr>
      </w:p>
      <w:p w14:paraId="293BC9DC" w14:textId="77777777" w:rsidR="007A6B82" w:rsidRDefault="007A6B82">
        <w:pPr>
          <w:pStyle w:val="Header"/>
          <w:jc w:val="right"/>
          <w:rPr>
            <w:sz w:val="12"/>
            <w:szCs w:val="10"/>
          </w:rPr>
        </w:pPr>
      </w:p>
      <w:p w14:paraId="5EF0FCEA" w14:textId="77777777" w:rsidR="00DF127C" w:rsidRDefault="00DF127C">
        <w:pPr>
          <w:pStyle w:val="Header"/>
          <w:jc w:val="right"/>
          <w:rPr>
            <w:sz w:val="12"/>
            <w:szCs w:val="10"/>
          </w:rPr>
        </w:pPr>
      </w:p>
      <w:p w14:paraId="3CF6B585" w14:textId="77777777" w:rsidR="00DF127C" w:rsidRPr="007A6B82" w:rsidRDefault="00DF127C">
        <w:pPr>
          <w:pStyle w:val="Header"/>
          <w:jc w:val="right"/>
          <w:rPr>
            <w:sz w:val="12"/>
            <w:szCs w:val="10"/>
          </w:rPr>
        </w:pPr>
      </w:p>
      <w:p w14:paraId="1ACD2D85" w14:textId="71266F76" w:rsidR="00516BC2" w:rsidRDefault="007A6B82" w:rsidP="00C5074B">
        <w:pPr>
          <w:pStyle w:val="Header"/>
          <w:jc w:val="right"/>
          <w:rPr>
            <w:noProof/>
          </w:rPr>
        </w:pPr>
        <w:r w:rsidRPr="00E52358">
          <w:rPr>
            <w:noProof/>
            <w:szCs w:val="24"/>
          </w:rPr>
          <mc:AlternateContent>
            <mc:Choice Requires="wps">
              <w:drawing>
                <wp:anchor distT="0" distB="0" distL="114300" distR="114300" simplePos="0" relativeHeight="251660288" behindDoc="1" locked="1" layoutInCell="1" allowOverlap="0" wp14:anchorId="3FA17A28" wp14:editId="14C71A1D">
                  <wp:simplePos x="0" y="0"/>
                  <wp:positionH relativeFrom="margin">
                    <wp:posOffset>-97790</wp:posOffset>
                  </wp:positionH>
                  <wp:positionV relativeFrom="page">
                    <wp:posOffset>810895</wp:posOffset>
                  </wp:positionV>
                  <wp:extent cx="106045" cy="106045"/>
                  <wp:effectExtent l="0" t="0" r="8255" b="8255"/>
                  <wp:wrapNone/>
                  <wp:docPr id="216433842" name="L-Shape 2164338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54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8387A9" w14:textId="77777777" w:rsidR="007A6B82" w:rsidRDefault="007A6B82" w:rsidP="007A6B8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A17A28" id="L-Shape 216433842" o:spid="_x0000_s1026" style="position:absolute;left:0;text-align:left;margin-left:-7.7pt;margin-top:63.85pt;width:8.35pt;height:8.35pt;rotation:90;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VRWwAIAAPMFAAAOAAAAZHJzL2Uyb0RvYy54bWysVFFv2yAQfp+0/4B4X51ESbtFdaooVadJ&#10;UVetnfpMMMTegGNAYme/fgc4Ttr1aZofLI777jvu47jrm04rshfON2BKOr4YUSIMh6ox25J+f7r7&#10;8JESH5ipmAIjSnoQnt4s3r+7bu1cTKAGVQlHkMT4eWtLWodg50XheS008xdghUGnBKdZQNNti8qx&#10;Ftm1Kiaj0WXRgqusAy68x93b7KSLxC+l4OGrlF4EokqKZwvp79J/E//F4prNt47ZuuH9Mdg/nEKz&#10;xmDSgeqWBUZ2rvmLSjfcgQcZLjjoAqRsuEg1YDXj0atqHmtmRaoFxfF2kMn/P1p+v3+0Dy4e3ds1&#10;8J+eGFjVzGzF0luUDy81ilS01s8HcDR8H9ZJp4kDBM6mo/glHbAy0iWZD4PMoguE4+Z4dDmazijh&#10;6OrXMQObR6p4Eut8+CxAk7goKQdnhEu0bL/2IelcEcM0NhSrfowpkVrhte2ZItOry0l/q2eQyVsQ&#10;zNjz4eqYMykBqqnuGqWSEVtRrJQjSF/S0GU9UK9zlDIRayBG5WLiTlItC5UkCwclIk6Zb0KSpkIx&#10;Jqmu1O+nJIxzYcI4u2pWiZx7luTN9ENEUi4RRmaJ+QfunuBlAUfuTNPjY6hIz2UIzvc4pMkneBk8&#10;RKTMYMIQrBsD+cZeESisqs+c8UeRsjRRpdBtOoTE5Qaqw4PL3YWv11t+12BLrJkPD8zhjeMmDp/w&#10;FX9SQVtS6FeU1OB+v7Uf8fh+0EtJiw+/pP7XjjlBifpi8GV9Gk+ncVIkYzq7mqDhzj2bc4/Z6RVg&#10;W2AP4unSMuKDOi6lA/2MM2oZs6KLGY65samDOxqrkAcSTjkulssEw+lgWVibR8sjeRQ4duhT98yc&#10;7d9FwAd1D8ch0TdzFveEjZEGlrsAsgnRedK1N3CypB7qp2AcXed2Qp1m9eIPAAAA//8DAFBLAwQU&#10;AAYACAAAACEAA780nN8AAAAJAQAADwAAAGRycy9kb3ducmV2LnhtbEyPwWrCQBCG74W+wzKF3nSj&#10;prXEbKQIltKDoCnY45hdk2B2dsmuGt++46k9DcP/8c83+XKwnbiYPrSOFEzGCQhDldMt1Qq+y/Xo&#10;DUSISBo7R0bBzQRYFo8POWbaXWlrLrtYCy6hkKGCJkafSRmqxlgMY+cNcXZ0vcXIa19L3eOVy20n&#10;p0nyKi22xBca9GbVmOq0O1sFX35drjb4sdnP6tvn/se7Y1c6pZ6fhvcFiGiG+AfDXZ/VoWCngzuT&#10;DqJTMJq8pIxyMJ3PQdyJGYgDjzRNQRa5/P9B8QsAAP//AwBQSwECLQAUAAYACAAAACEAtoM4kv4A&#10;AADhAQAAEwAAAAAAAAAAAAAAAAAAAAAAW0NvbnRlbnRfVHlwZXNdLnhtbFBLAQItABQABgAIAAAA&#10;IQA4/SH/1gAAAJQBAAALAAAAAAAAAAAAAAAAAC8BAABfcmVscy8ucmVsc1BLAQItABQABgAIAAAA&#10;IQAbhVRWwAIAAPMFAAAOAAAAAAAAAAAAAAAAAC4CAABkcnMvZTJvRG9jLnhtbFBLAQItABQABgAI&#10;AAAAIQADvzSc3wAAAAkBAAAPAAAAAAAAAAAAAAAAABoFAABkcnMvZG93bnJldi54bWxQSwUGAAAA&#10;AAQABADzAAAAJg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2D8387A9" w14:textId="77777777" w:rsidR="007A6B82" w:rsidRDefault="007A6B82" w:rsidP="007A6B82">
                        <w:pPr>
                          <w:jc w:val="center"/>
                        </w:pPr>
                      </w:p>
                    </w:txbxContent>
                  </v:textbox>
                  <w10:wrap anchorx="margin" anchory="page"/>
                  <w10:anchorlock/>
                </v:shape>
              </w:pict>
            </mc:Fallback>
          </mc:AlternateContent>
        </w:r>
        <w:r w:rsidRPr="00E52358">
          <w:rPr>
            <w:noProof/>
            <w:szCs w:val="24"/>
          </w:rPr>
          <mc:AlternateContent>
            <mc:Choice Requires="wps">
              <w:drawing>
                <wp:anchor distT="0" distB="0" distL="114300" distR="114300" simplePos="0" relativeHeight="251661312" behindDoc="1" locked="1" layoutInCell="1" allowOverlap="0" wp14:anchorId="7017CD98" wp14:editId="354187FA">
                  <wp:simplePos x="0" y="0"/>
                  <wp:positionH relativeFrom="margin">
                    <wp:posOffset>5493385</wp:posOffset>
                  </wp:positionH>
                  <wp:positionV relativeFrom="page">
                    <wp:posOffset>810260</wp:posOffset>
                  </wp:positionV>
                  <wp:extent cx="106045" cy="106045"/>
                  <wp:effectExtent l="0" t="0" r="8255" b="8255"/>
                  <wp:wrapNone/>
                  <wp:docPr id="1361494504" name="L-Shape 13614945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8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9F83ADC" w14:textId="77777777" w:rsidR="007A6B82" w:rsidRDefault="007A6B82" w:rsidP="007A6B8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17CD98" id="L-Shape 1361494504" o:spid="_x0000_s1027" style="position:absolute;left:0;text-align:left;margin-left:432.55pt;margin-top:63.8pt;width:8.35pt;height:8.35pt;rotation:180;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d0dwwIAAPsFAAAOAAAAZHJzL2Uyb0RvYy54bWysVE1v2zAMvQ/YfxB0X+0E6ceCOkWQosOA&#10;oC3WDj0rshR7k0VNUhJnv37UR5y062mYD4YoPj6KTxSvb/pOka2wrgVd0dFZSYnQHOpWryv6/fnu&#10;0xUlzjNdMwVaVHQvHL2ZffxwvTNTMYYGVC0sQRLtpjtT0cZ7My0KxxvRMXcGRmh0SrAd82jadVFb&#10;tkP2ThXjsrwodmBrY4EL53D3NjnpLPJLKbh/kNIJT1RF8Ww+/m38r8K/mF2z6doy07Q8H4P9wyk6&#10;1mpMOlDdMs/IxrZ/UXUtt+BA+jMOXQFStlzEGrCaUfmmmqeGGRFrQXGcGWRy/4+W32+fzKMNR3dm&#10;CfynIxoWDdNrMXcG5cNLDSIVO+OmAzgYLof10nbEQgCWV2X4ohBYGumjzvtBZ9F7wnFzVF6Uk3NK&#10;OLryOqRg08AVjmKs818EdCQsKsrBamEjLdsunY9C10SzDjuK1T9GlMhO4b1tmSKTy4txvtYTyPg9&#10;CGbMfLg65IxSgGrru1apaIReFAtlCdJX1PdJEBTsFKV0wGoIUamYsBNlS0pFzfxeiYBT+puQpK1R&#10;jHGsKzb8MQnjXGg/Sq6G1SLlPo/yJvohIioXCQOzxPwDdyZ4XcCBO9FkfAgV8b0MwekehzTpBK+D&#10;h4iYGbQfgrtWQ7qxNwQKq8qZE/4gUpImqOT7VY/a5M4LOyuo9482dRm+Ymf4XYudsWTOPzKLF4+b&#10;OIT8A/6kgl1FIa8oacD+fm8/4PEdoZeSHQ6AirpfG2YFJeqrxhf2eTSZhIkRjcn55RgNe+pZnXr0&#10;plsAdge2Ip4uLgPeq8NSWuhecFbNQ1Z0Mc0xN/a2twdj4dNgwmnHxXweYTglDPNL/WR4IA86h0Z9&#10;7l+YNfl5eHxX93AYFrmnk8ZHbIjUMN94kK0PzqOu2cAJE1spT8Mwwk7tiDrO7NkfAAAA//8DAFBL&#10;AwQUAAYACAAAACEA09PGhuIAAAALAQAADwAAAGRycy9kb3ducmV2LnhtbEyPzU7DMBCE70i8g7VI&#10;XFDrpD8hhDhVheDAIQdKD83NtbdxRGxHsduGt2c5wXFnPs3OlJvJ9uyCY+i8E5DOE2DolNedawXs&#10;P99mObAQpdOy9w4FfGOATXV7U8pC+6v7wMsutoxCXCikABPjUHAelEErw9wP6Mg7+dHKSOfYcj3K&#10;K4Xbni+SJONWdo4+GDngi0H1tTtbAWGtXk+HJpp6r5bNw/v2KTZ1LcT93bR9BhZxin8w/Nan6lBR&#10;p6M/Ox1YLyDP1imhZCweM2BE5HlKY46krFZL4FXJ/2+ofgAAAP//AwBQSwECLQAUAAYACAAAACEA&#10;toM4kv4AAADhAQAAEwAAAAAAAAAAAAAAAAAAAAAAW0NvbnRlbnRfVHlwZXNdLnhtbFBLAQItABQA&#10;BgAIAAAAIQA4/SH/1gAAAJQBAAALAAAAAAAAAAAAAAAAAC8BAABfcmVscy8ucmVsc1BLAQItABQA&#10;BgAIAAAAIQAcpd0dwwIAAPsFAAAOAAAAAAAAAAAAAAAAAC4CAABkcnMvZTJvRG9jLnhtbFBLAQIt&#10;ABQABgAIAAAAIQDT08aG4gAAAAsBAAAPAAAAAAAAAAAAAAAAAB0FAABkcnMvZG93bnJldi54bWxQ&#10;SwUGAAAAAAQABADzAAAALA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29F83ADC" w14:textId="77777777" w:rsidR="007A6B82" w:rsidRDefault="007A6B82" w:rsidP="007A6B82">
                        <w:pPr>
                          <w:jc w:val="center"/>
                        </w:pPr>
                      </w:p>
                    </w:txbxContent>
                  </v:textbox>
                  <w10:wrap anchorx="margin" anchory="page"/>
                  <w10:anchorlock/>
                </v:shape>
              </w:pict>
            </mc:Fallback>
          </mc:AlternateContent>
        </w:r>
        <w:r>
          <w:fldChar w:fldCharType="begin"/>
        </w:r>
        <w:r>
          <w:instrText xml:space="preserve"> PAGE   \* MERGEFORMAT </w:instrText>
        </w:r>
        <w:r>
          <w:fldChar w:fldCharType="separate"/>
        </w:r>
        <w:r>
          <w:rPr>
            <w:noProof/>
          </w:rPr>
          <w:t>2</w:t>
        </w:r>
        <w:r>
          <w:rPr>
            <w:noProof/>
          </w:rPr>
          <w:fldChar w:fldCharType="end"/>
        </w:r>
      </w:p>
      <w:p w14:paraId="16F3448B" w14:textId="7F4925AD" w:rsidR="00F31495" w:rsidRDefault="00000000" w:rsidP="00DF127C">
        <w:pPr>
          <w:pStyle w:val="Header"/>
          <w:jc w:val="right"/>
        </w:pP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1CA2E" w14:textId="1CFD9214" w:rsidR="00F31495" w:rsidRDefault="00E37064" w:rsidP="009320E3">
    <w:pPr>
      <w:tabs>
        <w:tab w:val="left" w:pos="1102"/>
        <w:tab w:val="left" w:pos="1905"/>
      </w:tabs>
      <w:spacing w:after="160" w:line="259" w:lineRule="auto"/>
      <w:ind w:left="0" w:firstLine="0"/>
      <w:jc w:val="left"/>
    </w:pPr>
    <w:r>
      <w:rPr>
        <w:noProof/>
        <w:szCs w:val="24"/>
      </w:rPr>
      <w:drawing>
        <wp:anchor distT="0" distB="0" distL="114300" distR="114300" simplePos="0" relativeHeight="251659264" behindDoc="1" locked="0" layoutInCell="0" allowOverlap="1" wp14:anchorId="1DD3F307" wp14:editId="1229CEF3">
          <wp:simplePos x="0" y="0"/>
          <wp:positionH relativeFrom="margin">
            <wp:posOffset>126365</wp:posOffset>
          </wp:positionH>
          <wp:positionV relativeFrom="margin">
            <wp:posOffset>1694815</wp:posOffset>
          </wp:positionV>
          <wp:extent cx="5486400" cy="5103495"/>
          <wp:effectExtent l="0" t="0" r="0" b="0"/>
          <wp:wrapNone/>
          <wp:docPr id="205441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0" cy="5103495"/>
                  </a:xfrm>
                  <a:prstGeom prst="rect">
                    <a:avLst/>
                  </a:prstGeom>
                  <a:noFill/>
                </pic:spPr>
              </pic:pic>
            </a:graphicData>
          </a:graphic>
          <wp14:sizeRelH relativeFrom="page">
            <wp14:pctWidth>0</wp14:pctWidth>
          </wp14:sizeRelH>
          <wp14:sizeRelV relativeFrom="page">
            <wp14:pctHeight>0</wp14:pctHeight>
          </wp14:sizeRelV>
        </wp:anchor>
      </w:drawing>
    </w:r>
    <w:r w:rsidRPr="00E52358">
      <w:rPr>
        <w:noProof/>
        <w:szCs w:val="24"/>
      </w:rPr>
      <mc:AlternateContent>
        <mc:Choice Requires="wps">
          <w:drawing>
            <wp:anchor distT="0" distB="0" distL="114300" distR="114300" simplePos="0" relativeHeight="251655168" behindDoc="1" locked="1" layoutInCell="1" allowOverlap="0" wp14:anchorId="6AA67C2D" wp14:editId="0FF6BF50">
              <wp:simplePos x="0" y="0"/>
              <wp:positionH relativeFrom="margin">
                <wp:posOffset>-106045</wp:posOffset>
              </wp:positionH>
              <wp:positionV relativeFrom="page">
                <wp:posOffset>800735</wp:posOffset>
              </wp:positionV>
              <wp:extent cx="106045" cy="106045"/>
              <wp:effectExtent l="0" t="0" r="8255" b="8255"/>
              <wp:wrapNone/>
              <wp:docPr id="864700923" name="L-Shape 8647009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54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FB5216" w14:textId="77777777" w:rsidR="00F31495" w:rsidRDefault="00F31495" w:rsidP="009320E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A67C2D" id="L-Shape 864700923" o:spid="_x0000_s1030" style="position:absolute;margin-left:-8.35pt;margin-top:63.05pt;width:8.35pt;height:8.35pt;rotation:90;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SpXxAIAAPoFAAAOAAAAZHJzL2Uyb0RvYy54bWysVFFv2yAQfp+0/4B4X+1ETrtFdaooVadJ&#10;UVetnfpMMMTeMMeAxM5+/Q5wnLTr0zQ/WBz33Xfcx3HXN32ryF5Y14Au6eQip0RoDlWjtyX9/nT3&#10;4SMlzjNdMQValPQgHL1ZvH933Zm5mEINqhKWIIl2886UtPbezLPM8Vq0zF2AERqdEmzLPJp2m1WW&#10;dcjeqmya55dZB7YyFrhwDndvk5MuIr+UgvuvUjrhiSopns3Hv43/Tfhni2s231pm6oYPx2D/cIqW&#10;NRqTjlS3zDOys81fVG3DLTiQ/oJDm4GUDRexBqxmkr+q5rFmRsRaUBxnRpnc/6Pl9/tH82DD0Z1Z&#10;A//piIZVzfRWLJ1B+fBSg0hZZ9x8BAfDDWG9tC2xgMBZkYcv6oCVkT7KfBhlFr0nHDcn+WVezCjh&#10;6BrWIQObB6pwEmOd/yygJWFRUg5WCxtp2X7tfNS5Ipq12FCs+jGhRLYKr23PFCmuLqfDrZ5Bpm9B&#10;MOPAh6tjzqgEqKa6a5SKRmhFsVKWIH1JfZ/0QL3OUUoHrIYQlYoJO1G1JFSUzB+UCDilvwlJmgrF&#10;mMa6Yr+fkjDOhfaT5KpZJVLuWZQ30Y8RUblIGJgl5h+5B4KXBRy5E82AD6EiPpcxON3jmCad4GXw&#10;GBEzg/ZjcNtoSDf2ikBhVUPmhD+KlKQJKvl+06M2JS0CMuxsoDo82NRk+Iid4XcNdsaaOf/ALF48&#10;buIM8l/xJxV0JYVhRUkN9vdb+wGPzwi9lHT4/kvqfu2YFZSoLxof2KdJUYSBEY1idjVFw557Nuce&#10;vWtXgN2BrYini8uA9+q4lBbaZxxVy5AVXUxzzI297e3RWPk0l3DYcbFcRhgOCcP8Wj8aHsiDzqFR&#10;n/pnZs3wPDy+q3s4zoqhp5PGJ2yI1LDceZCND86TroOBAya20jAMwwQ7tyPqNLIXfwAAAP//AwBQ&#10;SwMEFAAGAAgAAAAhABOvocbeAAAACAEAAA8AAABkcnMvZG93bnJldi54bWxMj09Lw0AUxO+C32F5&#10;grd2kyixxGyKFCrioWAj1ONr9jUJ7p+Q3bbpt/f1VI/DDDO/KZeTNeJEY+i9U5DOExDkGq971yr4&#10;rtezBYgQ0Wk03pGCCwVYVvd3JRban90XnbaxFVziQoEKuhiHQsrQdGQxzP1Ajr2DHy1GlmMr9Yhn&#10;LrdGZkmSS4u944UOB1p11Pxuj1bB57CuVxt83+ye2svH7mfwB1N7pR4fprdXEJGmeAvDFZ/RoWKm&#10;vT86HYRRMEvzF46ykeUpCE7wtT3L52wBsirl/wPVHwAAAP//AwBQSwECLQAUAAYACAAAACEAtoM4&#10;kv4AAADhAQAAEwAAAAAAAAAAAAAAAAAAAAAAW0NvbnRlbnRfVHlwZXNdLnhtbFBLAQItABQABgAI&#10;AAAAIQA4/SH/1gAAAJQBAAALAAAAAAAAAAAAAAAAAC8BAABfcmVscy8ucmVsc1BLAQItABQABgAI&#10;AAAAIQAn5SpXxAIAAPoFAAAOAAAAAAAAAAAAAAAAAC4CAABkcnMvZTJvRG9jLnhtbFBLAQItABQA&#10;BgAIAAAAIQATr6HG3gAAAAgBAAAPAAAAAAAAAAAAAAAAAB4FAABkcnMvZG93bnJldi54bWxQSwUG&#10;AAAAAAQABADzAAAAKQ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10FB5216" w14:textId="77777777" w:rsidR="00F31495" w:rsidRDefault="00F31495" w:rsidP="009320E3">
                    <w:pPr>
                      <w:jc w:val="center"/>
                    </w:pPr>
                  </w:p>
                </w:txbxContent>
              </v:textbox>
              <w10:wrap anchorx="margin" anchory="page"/>
              <w10:anchorlock/>
            </v:shape>
          </w:pict>
        </mc:Fallback>
      </mc:AlternateContent>
    </w:r>
    <w:r w:rsidRPr="00E52358">
      <w:rPr>
        <w:noProof/>
        <w:szCs w:val="24"/>
      </w:rPr>
      <mc:AlternateContent>
        <mc:Choice Requires="wps">
          <w:drawing>
            <wp:anchor distT="0" distB="0" distL="114300" distR="114300" simplePos="0" relativeHeight="251656192" behindDoc="1" locked="1" layoutInCell="1" allowOverlap="0" wp14:anchorId="0816284C" wp14:editId="5514A2FB">
              <wp:simplePos x="0" y="0"/>
              <wp:positionH relativeFrom="margin">
                <wp:posOffset>5485130</wp:posOffset>
              </wp:positionH>
              <wp:positionV relativeFrom="page">
                <wp:posOffset>800100</wp:posOffset>
              </wp:positionV>
              <wp:extent cx="106045" cy="106045"/>
              <wp:effectExtent l="0" t="0" r="8255" b="8255"/>
              <wp:wrapNone/>
              <wp:docPr id="1370662790" name="L-Shape 13706627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8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F053" w14:textId="77777777" w:rsidR="00F31495" w:rsidRDefault="00F31495" w:rsidP="009320E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16284C" id="L-Shape 1370662790" o:spid="_x0000_s1031" style="position:absolute;margin-left:431.9pt;margin-top:63pt;width:8.35pt;height:8.35pt;rotation:180;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G9HxAIAAPsFAAAOAAAAZHJzL2Uyb0RvYy54bWysVMFu2zAMvQ/YPwi6r3aCpO2COkWQosOA&#10;oC3WDj0rshx7k0VNUhJ3Xz9Scpy062mYD4YoPj6KTxSvrrtWs51yvgFT8NFZzpkyEsrGbAr+/en2&#10;0yVnPghTCg1GFfxFeX49//jham9nagw16FI5hiTGz/a24HUIdpZlXtaqFf4MrDLorMC1IqDpNlnp&#10;xB7ZW52N8/w824MrrQOpvMfdm+Tk88hfVUqG+6ryKjBdcDxbiH8X/2v6Z/MrMds4YetG9scQ/3CK&#10;VjQGkw5UNyIItnXNX1RtIx14qMKZhDaDqmqkijVgNaP8TTWPtbAq1oLieDvI5P8frbzbPdoHR0f3&#10;dgXyp2cGlrUwG7XwFuXDSyWRsr31swFMhu/Dusq1zAEB88ucvigElsa6qPPLoLPqApO4OcrP88mU&#10;M4mufk0pxIy46CjW+fBFQctoUXAJzigXacVu5UMUumRGtNhRovwx4qxqNd7bTmg2uTgf99d6Ahm/&#10;B8GMPR+uDjmjFKCb8rbROhrUi2qpHUP6gocuCYKCnaK0IawBikrF0E6ULSkVNQsvWhFOm2+qYk2J&#10;YoxjXbHhj0mElMqEUXLVolQp9zTKm+iHiKhcJCTmCvMP3D3B6wIO3Immx1Ooiu9lCE73OKRJJ3gd&#10;PETEzGDCENw2BtKNvSHQWFWfOeEPIiVpSKXQrTvUpuBTQtLOGsqXB5e6DF+xt/K2wc5YCR8ehMOL&#10;x00cQuEef5WGfcGhX3FWg/v93j7h8R2hl7M9DoCC+19b4RRn+qvBF/Z5NJnQxIjGZHoxRsOdetan&#10;HrNtl4Ddga2Ip4tLwgd9WFYO2mecVQvKii5hJObG3g7uYCxDGkw47aRaLCIMp4QVYWUerSRy0pka&#10;9al7Fs72zyPgu7qDw7DoezppfMRSpIHFNkDVBHIede0NnDCxlfppSCPs1I6o48ye/wEAAP//AwBQ&#10;SwMEFAAGAAgAAAAhAPWODSDhAAAACwEAAA8AAABkcnMvZG93bnJldi54bWxMjzFPwzAQhXck/oN1&#10;SCyIOqQ0hBCnqhAMDBkoHcjm2tckIj5HsduGf88xwXjvPb37Xrme3SBOOIXek4K7RQICyXjbU6tg&#10;9/F6m4MIUZPVgydU8I0B1tXlRakL68/0jqdtbAWXUCi0gi7GsZAymA6dDgs/IrF38JPTkc+plXbS&#10;Zy53g0yTJJNO98QfOj3ic4fma3t0CsLKvBw+m9jVO7Nsbt42j7Gpa6Wur+bNE4iIc/wLwy8+o0PF&#10;THt/JBvEoCDPlowe2UgzHsWJPE9WIPas3KcPIKtS/t9Q/QAAAP//AwBQSwECLQAUAAYACAAAACEA&#10;toM4kv4AAADhAQAAEwAAAAAAAAAAAAAAAAAAAAAAW0NvbnRlbnRfVHlwZXNdLnhtbFBLAQItABQA&#10;BgAIAAAAIQA4/SH/1gAAAJQBAAALAAAAAAAAAAAAAAAAAC8BAABfcmVscy8ucmVsc1BLAQItABQA&#10;BgAIAAAAIQCHJG9HxAIAAPsFAAAOAAAAAAAAAAAAAAAAAC4CAABkcnMvZTJvRG9jLnhtbFBLAQIt&#10;ABQABgAIAAAAIQD1jg0g4QAAAAsBAAAPAAAAAAAAAAAAAAAAAB4FAABkcnMvZG93bnJldi54bWxQ&#10;SwUGAAAAAAQABADzAAAALA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5ED0F053" w14:textId="77777777" w:rsidR="00F31495" w:rsidRDefault="00F31495" w:rsidP="009320E3">
                    <w:pPr>
                      <w:jc w:val="center"/>
                    </w:pPr>
                  </w:p>
                </w:txbxContent>
              </v:textbox>
              <w10:wrap anchorx="margin" anchory="page"/>
              <w10:anchorlock/>
            </v:shape>
          </w:pict>
        </mc:Fallback>
      </mc:AlternateConten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203CDB"/>
    <w:multiLevelType w:val="hybridMultilevel"/>
    <w:tmpl w:val="C146120E"/>
    <w:lvl w:ilvl="0" w:tplc="1BBC6692">
      <w:start w:val="1"/>
      <w:numFmt w:val="decimal"/>
      <w:pStyle w:val="TOC1"/>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735161298">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064"/>
    <w:rsid w:val="00003BBE"/>
    <w:rsid w:val="0000586F"/>
    <w:rsid w:val="00010054"/>
    <w:rsid w:val="000121D0"/>
    <w:rsid w:val="000163A2"/>
    <w:rsid w:val="00021ABF"/>
    <w:rsid w:val="00026E0A"/>
    <w:rsid w:val="0007341E"/>
    <w:rsid w:val="000845F1"/>
    <w:rsid w:val="00086BA0"/>
    <w:rsid w:val="0009066A"/>
    <w:rsid w:val="0009239A"/>
    <w:rsid w:val="0009412A"/>
    <w:rsid w:val="000A278B"/>
    <w:rsid w:val="000A3581"/>
    <w:rsid w:val="000B50D2"/>
    <w:rsid w:val="000D367F"/>
    <w:rsid w:val="000D42E6"/>
    <w:rsid w:val="000D5F64"/>
    <w:rsid w:val="000F0D38"/>
    <w:rsid w:val="000F4704"/>
    <w:rsid w:val="00100A71"/>
    <w:rsid w:val="00103DF2"/>
    <w:rsid w:val="00106461"/>
    <w:rsid w:val="00110159"/>
    <w:rsid w:val="00111B93"/>
    <w:rsid w:val="0013067F"/>
    <w:rsid w:val="0014186F"/>
    <w:rsid w:val="0014290F"/>
    <w:rsid w:val="00146916"/>
    <w:rsid w:val="00147600"/>
    <w:rsid w:val="001539A0"/>
    <w:rsid w:val="0015473F"/>
    <w:rsid w:val="00156D6F"/>
    <w:rsid w:val="001607A2"/>
    <w:rsid w:val="0017113A"/>
    <w:rsid w:val="001731C2"/>
    <w:rsid w:val="00174026"/>
    <w:rsid w:val="00176858"/>
    <w:rsid w:val="001875B3"/>
    <w:rsid w:val="00194555"/>
    <w:rsid w:val="00194EC7"/>
    <w:rsid w:val="001A5F03"/>
    <w:rsid w:val="001C4893"/>
    <w:rsid w:val="001D29A2"/>
    <w:rsid w:val="001E02B5"/>
    <w:rsid w:val="001E22D0"/>
    <w:rsid w:val="001E2381"/>
    <w:rsid w:val="001F15BE"/>
    <w:rsid w:val="001F67FC"/>
    <w:rsid w:val="0020030A"/>
    <w:rsid w:val="00201A8B"/>
    <w:rsid w:val="00201E45"/>
    <w:rsid w:val="00207AC3"/>
    <w:rsid w:val="00212613"/>
    <w:rsid w:val="00220E13"/>
    <w:rsid w:val="0022523C"/>
    <w:rsid w:val="0023018B"/>
    <w:rsid w:val="002359D5"/>
    <w:rsid w:val="0023753C"/>
    <w:rsid w:val="00237770"/>
    <w:rsid w:val="00237B38"/>
    <w:rsid w:val="00243127"/>
    <w:rsid w:val="00245AE4"/>
    <w:rsid w:val="0024651D"/>
    <w:rsid w:val="00247417"/>
    <w:rsid w:val="002508AE"/>
    <w:rsid w:val="002620AC"/>
    <w:rsid w:val="00263158"/>
    <w:rsid w:val="002640E9"/>
    <w:rsid w:val="002644DE"/>
    <w:rsid w:val="00265FAD"/>
    <w:rsid w:val="0027062B"/>
    <w:rsid w:val="002724B5"/>
    <w:rsid w:val="00272F1F"/>
    <w:rsid w:val="00273DE1"/>
    <w:rsid w:val="00281028"/>
    <w:rsid w:val="0028338B"/>
    <w:rsid w:val="00293AE0"/>
    <w:rsid w:val="00294811"/>
    <w:rsid w:val="00294D9E"/>
    <w:rsid w:val="002A0DF8"/>
    <w:rsid w:val="002A2A4B"/>
    <w:rsid w:val="002A7EA1"/>
    <w:rsid w:val="002B66E7"/>
    <w:rsid w:val="002B684A"/>
    <w:rsid w:val="002B779C"/>
    <w:rsid w:val="002C45BF"/>
    <w:rsid w:val="002D2CAF"/>
    <w:rsid w:val="002D6140"/>
    <w:rsid w:val="002D65CB"/>
    <w:rsid w:val="002E5302"/>
    <w:rsid w:val="002E5CF6"/>
    <w:rsid w:val="002E62BE"/>
    <w:rsid w:val="002F7E8F"/>
    <w:rsid w:val="00303D07"/>
    <w:rsid w:val="003152EA"/>
    <w:rsid w:val="00325259"/>
    <w:rsid w:val="003263C2"/>
    <w:rsid w:val="003337BE"/>
    <w:rsid w:val="00343173"/>
    <w:rsid w:val="00353F4C"/>
    <w:rsid w:val="0035420B"/>
    <w:rsid w:val="003725F0"/>
    <w:rsid w:val="00372E91"/>
    <w:rsid w:val="0038685E"/>
    <w:rsid w:val="003909E6"/>
    <w:rsid w:val="003910B4"/>
    <w:rsid w:val="003A0467"/>
    <w:rsid w:val="003A2639"/>
    <w:rsid w:val="003A4E8E"/>
    <w:rsid w:val="003C7BDA"/>
    <w:rsid w:val="003D03DB"/>
    <w:rsid w:val="003F5F66"/>
    <w:rsid w:val="0040629F"/>
    <w:rsid w:val="00410FDF"/>
    <w:rsid w:val="004162D9"/>
    <w:rsid w:val="00424A55"/>
    <w:rsid w:val="00427748"/>
    <w:rsid w:val="00440648"/>
    <w:rsid w:val="00441FFB"/>
    <w:rsid w:val="00444449"/>
    <w:rsid w:val="00445C0D"/>
    <w:rsid w:val="0045253B"/>
    <w:rsid w:val="0045263B"/>
    <w:rsid w:val="004607FC"/>
    <w:rsid w:val="00465C83"/>
    <w:rsid w:val="004712CF"/>
    <w:rsid w:val="00472674"/>
    <w:rsid w:val="00475654"/>
    <w:rsid w:val="00485E50"/>
    <w:rsid w:val="00493D8F"/>
    <w:rsid w:val="004A0FA0"/>
    <w:rsid w:val="004A4D6D"/>
    <w:rsid w:val="004A4E3C"/>
    <w:rsid w:val="004A7055"/>
    <w:rsid w:val="004A78CD"/>
    <w:rsid w:val="004B316B"/>
    <w:rsid w:val="004D125E"/>
    <w:rsid w:val="004D4204"/>
    <w:rsid w:val="004E0044"/>
    <w:rsid w:val="004E0AC7"/>
    <w:rsid w:val="004E1BEB"/>
    <w:rsid w:val="004E1EDB"/>
    <w:rsid w:val="004E2419"/>
    <w:rsid w:val="004E317E"/>
    <w:rsid w:val="004E494C"/>
    <w:rsid w:val="004E76B4"/>
    <w:rsid w:val="004F1042"/>
    <w:rsid w:val="004F4EAB"/>
    <w:rsid w:val="0050045E"/>
    <w:rsid w:val="005109D3"/>
    <w:rsid w:val="00516BC2"/>
    <w:rsid w:val="005411F8"/>
    <w:rsid w:val="00550DE7"/>
    <w:rsid w:val="00553242"/>
    <w:rsid w:val="005540E6"/>
    <w:rsid w:val="00556DC6"/>
    <w:rsid w:val="00561824"/>
    <w:rsid w:val="005654B2"/>
    <w:rsid w:val="005668BC"/>
    <w:rsid w:val="00571722"/>
    <w:rsid w:val="00590F52"/>
    <w:rsid w:val="00594520"/>
    <w:rsid w:val="005A427E"/>
    <w:rsid w:val="005A736D"/>
    <w:rsid w:val="005B0DD6"/>
    <w:rsid w:val="005B2C65"/>
    <w:rsid w:val="005B3222"/>
    <w:rsid w:val="005B32D3"/>
    <w:rsid w:val="005B479C"/>
    <w:rsid w:val="005B68DD"/>
    <w:rsid w:val="005C4490"/>
    <w:rsid w:val="005C76E1"/>
    <w:rsid w:val="005D0033"/>
    <w:rsid w:val="005D0A15"/>
    <w:rsid w:val="005E5687"/>
    <w:rsid w:val="005F12CC"/>
    <w:rsid w:val="006028FF"/>
    <w:rsid w:val="00611F9C"/>
    <w:rsid w:val="0062116B"/>
    <w:rsid w:val="00621764"/>
    <w:rsid w:val="00627202"/>
    <w:rsid w:val="006375D1"/>
    <w:rsid w:val="00643412"/>
    <w:rsid w:val="006509A4"/>
    <w:rsid w:val="00651E8D"/>
    <w:rsid w:val="00651FAA"/>
    <w:rsid w:val="00653CC1"/>
    <w:rsid w:val="00655C66"/>
    <w:rsid w:val="00657AB4"/>
    <w:rsid w:val="00660976"/>
    <w:rsid w:val="00664A3C"/>
    <w:rsid w:val="0067585B"/>
    <w:rsid w:val="00675E26"/>
    <w:rsid w:val="00681791"/>
    <w:rsid w:val="00685468"/>
    <w:rsid w:val="00687E4E"/>
    <w:rsid w:val="006908A1"/>
    <w:rsid w:val="00691798"/>
    <w:rsid w:val="0069565F"/>
    <w:rsid w:val="0069694D"/>
    <w:rsid w:val="00697D16"/>
    <w:rsid w:val="006A6A11"/>
    <w:rsid w:val="006B1D3B"/>
    <w:rsid w:val="006C2000"/>
    <w:rsid w:val="006C37BB"/>
    <w:rsid w:val="006C5E0D"/>
    <w:rsid w:val="006C7F09"/>
    <w:rsid w:val="006D2F65"/>
    <w:rsid w:val="006E16EF"/>
    <w:rsid w:val="006E4C19"/>
    <w:rsid w:val="006F0E4B"/>
    <w:rsid w:val="00701237"/>
    <w:rsid w:val="00704FB6"/>
    <w:rsid w:val="007069A0"/>
    <w:rsid w:val="00711707"/>
    <w:rsid w:val="00715900"/>
    <w:rsid w:val="00717590"/>
    <w:rsid w:val="00750776"/>
    <w:rsid w:val="007522CC"/>
    <w:rsid w:val="00752CCE"/>
    <w:rsid w:val="007563DB"/>
    <w:rsid w:val="00762867"/>
    <w:rsid w:val="00765844"/>
    <w:rsid w:val="007673D2"/>
    <w:rsid w:val="007709D5"/>
    <w:rsid w:val="00775411"/>
    <w:rsid w:val="007828D9"/>
    <w:rsid w:val="00791EDB"/>
    <w:rsid w:val="007A0180"/>
    <w:rsid w:val="007A3929"/>
    <w:rsid w:val="007A5324"/>
    <w:rsid w:val="007A6B82"/>
    <w:rsid w:val="007C6D5B"/>
    <w:rsid w:val="007D0988"/>
    <w:rsid w:val="007D203E"/>
    <w:rsid w:val="007D5ACF"/>
    <w:rsid w:val="007D651D"/>
    <w:rsid w:val="007E0DF2"/>
    <w:rsid w:val="007E3737"/>
    <w:rsid w:val="007F1F63"/>
    <w:rsid w:val="007F6980"/>
    <w:rsid w:val="008078F6"/>
    <w:rsid w:val="00812F2D"/>
    <w:rsid w:val="00813260"/>
    <w:rsid w:val="00816E39"/>
    <w:rsid w:val="0081743C"/>
    <w:rsid w:val="00817ACE"/>
    <w:rsid w:val="00820933"/>
    <w:rsid w:val="00822BD3"/>
    <w:rsid w:val="0082661E"/>
    <w:rsid w:val="00833EA1"/>
    <w:rsid w:val="008352EF"/>
    <w:rsid w:val="00837A07"/>
    <w:rsid w:val="00845E4F"/>
    <w:rsid w:val="00850A82"/>
    <w:rsid w:val="00854EB2"/>
    <w:rsid w:val="00860D4E"/>
    <w:rsid w:val="008622F0"/>
    <w:rsid w:val="00863EDE"/>
    <w:rsid w:val="0086549F"/>
    <w:rsid w:val="008679BF"/>
    <w:rsid w:val="008770D7"/>
    <w:rsid w:val="0088588E"/>
    <w:rsid w:val="008946D9"/>
    <w:rsid w:val="00894738"/>
    <w:rsid w:val="008A4334"/>
    <w:rsid w:val="008B25C8"/>
    <w:rsid w:val="008B3B3C"/>
    <w:rsid w:val="008B6489"/>
    <w:rsid w:val="008D523F"/>
    <w:rsid w:val="008F2246"/>
    <w:rsid w:val="008F53AE"/>
    <w:rsid w:val="008F5DAE"/>
    <w:rsid w:val="00900C82"/>
    <w:rsid w:val="009024C3"/>
    <w:rsid w:val="00906EBE"/>
    <w:rsid w:val="0092301A"/>
    <w:rsid w:val="009320E3"/>
    <w:rsid w:val="00932FB9"/>
    <w:rsid w:val="009335C4"/>
    <w:rsid w:val="009350DB"/>
    <w:rsid w:val="00936E50"/>
    <w:rsid w:val="00964133"/>
    <w:rsid w:val="009652FB"/>
    <w:rsid w:val="0096610B"/>
    <w:rsid w:val="00966DFE"/>
    <w:rsid w:val="00972A35"/>
    <w:rsid w:val="00983BCA"/>
    <w:rsid w:val="009877CF"/>
    <w:rsid w:val="0099229D"/>
    <w:rsid w:val="009A540D"/>
    <w:rsid w:val="009A5DF2"/>
    <w:rsid w:val="009A64AE"/>
    <w:rsid w:val="009B62EB"/>
    <w:rsid w:val="009B68E1"/>
    <w:rsid w:val="009C01D6"/>
    <w:rsid w:val="009C25BC"/>
    <w:rsid w:val="009C34FC"/>
    <w:rsid w:val="009C355D"/>
    <w:rsid w:val="009E3AD9"/>
    <w:rsid w:val="009E605A"/>
    <w:rsid w:val="009F3328"/>
    <w:rsid w:val="009F5077"/>
    <w:rsid w:val="00A02B9D"/>
    <w:rsid w:val="00A04449"/>
    <w:rsid w:val="00A050ED"/>
    <w:rsid w:val="00A0534E"/>
    <w:rsid w:val="00A151C1"/>
    <w:rsid w:val="00A2041B"/>
    <w:rsid w:val="00A2251C"/>
    <w:rsid w:val="00A337AC"/>
    <w:rsid w:val="00A33829"/>
    <w:rsid w:val="00A46D5F"/>
    <w:rsid w:val="00A523BF"/>
    <w:rsid w:val="00A52A6C"/>
    <w:rsid w:val="00A534E7"/>
    <w:rsid w:val="00A6049C"/>
    <w:rsid w:val="00A609F5"/>
    <w:rsid w:val="00A625E8"/>
    <w:rsid w:val="00A6393E"/>
    <w:rsid w:val="00A65835"/>
    <w:rsid w:val="00A67D3A"/>
    <w:rsid w:val="00A83AB5"/>
    <w:rsid w:val="00A91C94"/>
    <w:rsid w:val="00A973F7"/>
    <w:rsid w:val="00AA3DB7"/>
    <w:rsid w:val="00AA5D3B"/>
    <w:rsid w:val="00AB0536"/>
    <w:rsid w:val="00AB12C6"/>
    <w:rsid w:val="00AB4523"/>
    <w:rsid w:val="00AC06EB"/>
    <w:rsid w:val="00AC0FAD"/>
    <w:rsid w:val="00AC2AC9"/>
    <w:rsid w:val="00AD54B5"/>
    <w:rsid w:val="00AE076B"/>
    <w:rsid w:val="00AE2061"/>
    <w:rsid w:val="00AF2800"/>
    <w:rsid w:val="00AF3E44"/>
    <w:rsid w:val="00AF51F3"/>
    <w:rsid w:val="00B02ED6"/>
    <w:rsid w:val="00B06650"/>
    <w:rsid w:val="00B075A4"/>
    <w:rsid w:val="00B07947"/>
    <w:rsid w:val="00B16D4F"/>
    <w:rsid w:val="00B1748E"/>
    <w:rsid w:val="00B25E31"/>
    <w:rsid w:val="00B26E67"/>
    <w:rsid w:val="00B27C03"/>
    <w:rsid w:val="00B40A3B"/>
    <w:rsid w:val="00B40CA5"/>
    <w:rsid w:val="00B5193C"/>
    <w:rsid w:val="00B57B54"/>
    <w:rsid w:val="00B71298"/>
    <w:rsid w:val="00B73A68"/>
    <w:rsid w:val="00B80D13"/>
    <w:rsid w:val="00B93800"/>
    <w:rsid w:val="00B95FDC"/>
    <w:rsid w:val="00BB325E"/>
    <w:rsid w:val="00BB3D2E"/>
    <w:rsid w:val="00BB46A2"/>
    <w:rsid w:val="00BB6B07"/>
    <w:rsid w:val="00BB73A7"/>
    <w:rsid w:val="00BC0A90"/>
    <w:rsid w:val="00BC40F3"/>
    <w:rsid w:val="00BC7EF4"/>
    <w:rsid w:val="00BD0570"/>
    <w:rsid w:val="00BD62D0"/>
    <w:rsid w:val="00BE034A"/>
    <w:rsid w:val="00BE3055"/>
    <w:rsid w:val="00BF2D65"/>
    <w:rsid w:val="00BF719E"/>
    <w:rsid w:val="00C00141"/>
    <w:rsid w:val="00C02382"/>
    <w:rsid w:val="00C02BF9"/>
    <w:rsid w:val="00C129A0"/>
    <w:rsid w:val="00C12EFB"/>
    <w:rsid w:val="00C15DF3"/>
    <w:rsid w:val="00C178BC"/>
    <w:rsid w:val="00C22AE0"/>
    <w:rsid w:val="00C265C3"/>
    <w:rsid w:val="00C32379"/>
    <w:rsid w:val="00C34316"/>
    <w:rsid w:val="00C3797E"/>
    <w:rsid w:val="00C452D7"/>
    <w:rsid w:val="00C5074B"/>
    <w:rsid w:val="00C556A5"/>
    <w:rsid w:val="00C57215"/>
    <w:rsid w:val="00C63F8D"/>
    <w:rsid w:val="00C761F5"/>
    <w:rsid w:val="00C84A7C"/>
    <w:rsid w:val="00C87968"/>
    <w:rsid w:val="00C9406A"/>
    <w:rsid w:val="00CA1F64"/>
    <w:rsid w:val="00CA4494"/>
    <w:rsid w:val="00CA49C1"/>
    <w:rsid w:val="00CA7BF8"/>
    <w:rsid w:val="00CB1FAC"/>
    <w:rsid w:val="00CC3D89"/>
    <w:rsid w:val="00CC6461"/>
    <w:rsid w:val="00CE546D"/>
    <w:rsid w:val="00CE5E62"/>
    <w:rsid w:val="00CF01C8"/>
    <w:rsid w:val="00CF2BD0"/>
    <w:rsid w:val="00CF415A"/>
    <w:rsid w:val="00D16407"/>
    <w:rsid w:val="00D31047"/>
    <w:rsid w:val="00D442D8"/>
    <w:rsid w:val="00D4439A"/>
    <w:rsid w:val="00D476AA"/>
    <w:rsid w:val="00D50D6C"/>
    <w:rsid w:val="00D56886"/>
    <w:rsid w:val="00D616DE"/>
    <w:rsid w:val="00D65A54"/>
    <w:rsid w:val="00D6660E"/>
    <w:rsid w:val="00D71555"/>
    <w:rsid w:val="00D71565"/>
    <w:rsid w:val="00D85AEF"/>
    <w:rsid w:val="00D9066A"/>
    <w:rsid w:val="00D963E1"/>
    <w:rsid w:val="00DA333E"/>
    <w:rsid w:val="00DB00C1"/>
    <w:rsid w:val="00DB4B1C"/>
    <w:rsid w:val="00DC7E6D"/>
    <w:rsid w:val="00DD54FD"/>
    <w:rsid w:val="00DD7171"/>
    <w:rsid w:val="00DE1D78"/>
    <w:rsid w:val="00DE3A4D"/>
    <w:rsid w:val="00DF127C"/>
    <w:rsid w:val="00DF2C8E"/>
    <w:rsid w:val="00E00C8E"/>
    <w:rsid w:val="00E03CE0"/>
    <w:rsid w:val="00E1080C"/>
    <w:rsid w:val="00E12ED2"/>
    <w:rsid w:val="00E176F0"/>
    <w:rsid w:val="00E20A44"/>
    <w:rsid w:val="00E323CF"/>
    <w:rsid w:val="00E34856"/>
    <w:rsid w:val="00E35A49"/>
    <w:rsid w:val="00E3640C"/>
    <w:rsid w:val="00E37064"/>
    <w:rsid w:val="00E46EF5"/>
    <w:rsid w:val="00E53F86"/>
    <w:rsid w:val="00E56200"/>
    <w:rsid w:val="00E57C46"/>
    <w:rsid w:val="00E743BC"/>
    <w:rsid w:val="00E80350"/>
    <w:rsid w:val="00E84094"/>
    <w:rsid w:val="00E85F54"/>
    <w:rsid w:val="00EA47C3"/>
    <w:rsid w:val="00EA7156"/>
    <w:rsid w:val="00EB2ECB"/>
    <w:rsid w:val="00EB4F2D"/>
    <w:rsid w:val="00EC311D"/>
    <w:rsid w:val="00ED3786"/>
    <w:rsid w:val="00ED76B9"/>
    <w:rsid w:val="00EE0560"/>
    <w:rsid w:val="00EF38C5"/>
    <w:rsid w:val="00F05F58"/>
    <w:rsid w:val="00F065EF"/>
    <w:rsid w:val="00F153B1"/>
    <w:rsid w:val="00F22690"/>
    <w:rsid w:val="00F31495"/>
    <w:rsid w:val="00F367D0"/>
    <w:rsid w:val="00F37B08"/>
    <w:rsid w:val="00F408F2"/>
    <w:rsid w:val="00F45999"/>
    <w:rsid w:val="00F475C4"/>
    <w:rsid w:val="00F47970"/>
    <w:rsid w:val="00F50D09"/>
    <w:rsid w:val="00F5610E"/>
    <w:rsid w:val="00F6305F"/>
    <w:rsid w:val="00F72219"/>
    <w:rsid w:val="00F76888"/>
    <w:rsid w:val="00F77B36"/>
    <w:rsid w:val="00F9353E"/>
    <w:rsid w:val="00F938B4"/>
    <w:rsid w:val="00FA0627"/>
    <w:rsid w:val="00FA31A8"/>
    <w:rsid w:val="00FA67E2"/>
    <w:rsid w:val="00FB10A7"/>
    <w:rsid w:val="00FB1934"/>
    <w:rsid w:val="00FB3DE9"/>
    <w:rsid w:val="00FC06AF"/>
    <w:rsid w:val="00FC4E54"/>
    <w:rsid w:val="00FC601E"/>
    <w:rsid w:val="00FD2672"/>
    <w:rsid w:val="00FE20B1"/>
    <w:rsid w:val="00FE2B26"/>
    <w:rsid w:val="00FF0F27"/>
    <w:rsid w:val="00FF60C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E4D525"/>
  <w15:chartTrackingRefBased/>
  <w15:docId w15:val="{D7F65812-E6D8-486A-9237-5A763C99C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064"/>
    <w:pPr>
      <w:spacing w:after="3" w:line="479" w:lineRule="auto"/>
      <w:ind w:left="836" w:hanging="10"/>
      <w:jc w:val="both"/>
    </w:pPr>
    <w:rPr>
      <w:rFonts w:ascii="Times New Roman" w:eastAsia="Times New Roman" w:hAnsi="Times New Roman" w:cs="Times New Roman"/>
      <w:color w:val="000000"/>
      <w:sz w:val="24"/>
      <w:lang w:eastAsia="en-PH"/>
    </w:rPr>
  </w:style>
  <w:style w:type="paragraph" w:styleId="Heading1">
    <w:name w:val="heading 1"/>
    <w:next w:val="Normal"/>
    <w:link w:val="Heading1Char"/>
    <w:uiPriority w:val="9"/>
    <w:qFormat/>
    <w:rsid w:val="00E37064"/>
    <w:pPr>
      <w:keepNext/>
      <w:keepLines/>
      <w:spacing w:after="256"/>
      <w:ind w:left="10" w:right="65" w:hanging="10"/>
      <w:jc w:val="center"/>
      <w:outlineLvl w:val="0"/>
    </w:pPr>
    <w:rPr>
      <w:rFonts w:ascii="Times New Roman" w:eastAsia="Times New Roman" w:hAnsi="Times New Roman" w:cs="Times New Roman"/>
      <w:color w:val="000000"/>
      <w:sz w:val="24"/>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064"/>
    <w:rPr>
      <w:rFonts w:ascii="Times New Roman" w:eastAsia="Times New Roman" w:hAnsi="Times New Roman" w:cs="Times New Roman"/>
      <w:color w:val="000000"/>
      <w:sz w:val="24"/>
      <w:lang w:eastAsia="en-PH"/>
    </w:rPr>
  </w:style>
  <w:style w:type="paragraph" w:styleId="Bibliography">
    <w:name w:val="Bibliography"/>
    <w:basedOn w:val="Normal"/>
    <w:next w:val="Normal"/>
    <w:uiPriority w:val="37"/>
    <w:unhideWhenUsed/>
    <w:rsid w:val="00E37064"/>
  </w:style>
  <w:style w:type="table" w:customStyle="1" w:styleId="TableGrid">
    <w:name w:val="TableGrid"/>
    <w:rsid w:val="00E37064"/>
    <w:pPr>
      <w:spacing w:after="0" w:line="240" w:lineRule="auto"/>
    </w:pPr>
    <w:rPr>
      <w:rFonts w:eastAsiaTheme="minorEastAsia"/>
      <w:lang w:eastAsia="en-PH"/>
    </w:rPr>
    <w:tblPr>
      <w:tblCellMar>
        <w:top w:w="0" w:type="dxa"/>
        <w:left w:w="0" w:type="dxa"/>
        <w:bottom w:w="0" w:type="dxa"/>
        <w:right w:w="0" w:type="dxa"/>
      </w:tblCellMar>
    </w:tblPr>
  </w:style>
  <w:style w:type="paragraph" w:styleId="Header">
    <w:name w:val="header"/>
    <w:basedOn w:val="Normal"/>
    <w:link w:val="HeaderChar"/>
    <w:uiPriority w:val="99"/>
    <w:unhideWhenUsed/>
    <w:rsid w:val="00E370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7064"/>
    <w:rPr>
      <w:rFonts w:ascii="Times New Roman" w:eastAsia="Times New Roman" w:hAnsi="Times New Roman" w:cs="Times New Roman"/>
      <w:color w:val="000000"/>
      <w:sz w:val="24"/>
      <w:lang w:eastAsia="en-PH"/>
    </w:rPr>
  </w:style>
  <w:style w:type="paragraph" w:styleId="Footer">
    <w:name w:val="footer"/>
    <w:basedOn w:val="Normal"/>
    <w:link w:val="FooterChar"/>
    <w:uiPriority w:val="99"/>
    <w:unhideWhenUsed/>
    <w:rsid w:val="00E370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7064"/>
    <w:rPr>
      <w:rFonts w:ascii="Times New Roman" w:eastAsia="Times New Roman" w:hAnsi="Times New Roman" w:cs="Times New Roman"/>
      <w:color w:val="000000"/>
      <w:sz w:val="24"/>
      <w:lang w:eastAsia="en-PH"/>
    </w:rPr>
  </w:style>
  <w:style w:type="paragraph" w:styleId="TOCHeading">
    <w:name w:val="TOC Heading"/>
    <w:basedOn w:val="Heading1"/>
    <w:next w:val="Normal"/>
    <w:uiPriority w:val="39"/>
    <w:unhideWhenUsed/>
    <w:qFormat/>
    <w:rsid w:val="00E37064"/>
    <w:pPr>
      <w:spacing w:before="240" w:after="0"/>
      <w:ind w:left="0" w:right="0" w:firstLine="0"/>
      <w:jc w:val="left"/>
      <w:outlineLvl w:val="9"/>
    </w:pPr>
    <w:rPr>
      <w:rFonts w:asciiTheme="majorHAnsi" w:eastAsiaTheme="majorEastAsia" w:hAnsiTheme="majorHAnsi" w:cstheme="majorBidi"/>
      <w:color w:val="2F5496"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E37064"/>
    <w:pPr>
      <w:numPr>
        <w:numId w:val="1"/>
      </w:numPr>
      <w:spacing w:after="0" w:line="480" w:lineRule="auto"/>
    </w:pPr>
  </w:style>
  <w:style w:type="character" w:styleId="Hyperlink">
    <w:name w:val="Hyperlink"/>
    <w:basedOn w:val="DefaultParagraphFont"/>
    <w:uiPriority w:val="99"/>
    <w:unhideWhenUsed/>
    <w:rsid w:val="00E37064"/>
    <w:rPr>
      <w:color w:val="0563C1" w:themeColor="hyperlink"/>
      <w:u w:val="single"/>
    </w:rPr>
  </w:style>
  <w:style w:type="paragraph" w:styleId="TOC2">
    <w:name w:val="toc 2"/>
    <w:basedOn w:val="Normal"/>
    <w:next w:val="Normal"/>
    <w:autoRedefine/>
    <w:uiPriority w:val="39"/>
    <w:unhideWhenUsed/>
    <w:rsid w:val="00E37064"/>
    <w:pPr>
      <w:tabs>
        <w:tab w:val="left" w:pos="2340"/>
        <w:tab w:val="left" w:pos="2610"/>
      </w:tabs>
      <w:spacing w:after="0" w:line="240" w:lineRule="auto"/>
      <w:ind w:left="1800" w:firstLine="0"/>
      <w:jc w:val="left"/>
    </w:pPr>
    <w:rPr>
      <w:rFonts w:eastAsiaTheme="minorEastAsia"/>
      <w:color w:val="auto"/>
      <w:kern w:val="0"/>
      <w:szCs w:val="24"/>
      <w:lang w:val="en-US" w:eastAsia="en-US"/>
      <w14:ligatures w14:val="none"/>
    </w:rPr>
  </w:style>
  <w:style w:type="paragraph" w:styleId="TOC3">
    <w:name w:val="toc 3"/>
    <w:basedOn w:val="Normal"/>
    <w:next w:val="Normal"/>
    <w:autoRedefine/>
    <w:uiPriority w:val="39"/>
    <w:unhideWhenUsed/>
    <w:rsid w:val="00E37064"/>
    <w:pPr>
      <w:spacing w:after="100" w:line="240" w:lineRule="auto"/>
      <w:ind w:left="1612" w:firstLine="548"/>
      <w:jc w:val="left"/>
    </w:pPr>
    <w:rPr>
      <w:rFonts w:asciiTheme="minorHAnsi" w:eastAsiaTheme="minorEastAsia" w:hAnsiTheme="minorHAnsi"/>
      <w:color w:val="auto"/>
      <w:kern w:val="0"/>
      <w:sz w:val="22"/>
      <w:lang w:val="en-US" w:eastAsia="en-US"/>
      <w14:ligatures w14:val="none"/>
    </w:rPr>
  </w:style>
  <w:style w:type="character" w:styleId="FollowedHyperlink">
    <w:name w:val="FollowedHyperlink"/>
    <w:basedOn w:val="DefaultParagraphFont"/>
    <w:uiPriority w:val="99"/>
    <w:semiHidden/>
    <w:unhideWhenUsed/>
    <w:rsid w:val="00E37064"/>
    <w:rPr>
      <w:color w:val="954F72" w:themeColor="followedHyperlink"/>
      <w:u w:val="single"/>
    </w:rPr>
  </w:style>
  <w:style w:type="character" w:styleId="UnresolvedMention">
    <w:name w:val="Unresolved Mention"/>
    <w:basedOn w:val="DefaultParagraphFont"/>
    <w:uiPriority w:val="99"/>
    <w:semiHidden/>
    <w:unhideWhenUsed/>
    <w:rsid w:val="00E37064"/>
    <w:rPr>
      <w:color w:val="605E5C"/>
      <w:shd w:val="clear" w:color="auto" w:fill="E1DFDD"/>
    </w:rPr>
  </w:style>
  <w:style w:type="table" w:customStyle="1" w:styleId="5">
    <w:name w:val="5"/>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customStyle="1" w:styleId="4">
    <w:name w:val="4"/>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customStyle="1" w:styleId="3">
    <w:name w:val="3"/>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customStyle="1" w:styleId="2">
    <w:name w:val="2"/>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customStyle="1" w:styleId="1">
    <w:name w:val="1"/>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styleId="TableGrid0">
    <w:name w:val="Table Grid"/>
    <w:basedOn w:val="TableNormal"/>
    <w:uiPriority w:val="59"/>
    <w:rsid w:val="00E3706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37064"/>
    <w:pPr>
      <w:spacing w:after="160" w:line="259" w:lineRule="auto"/>
      <w:ind w:left="720" w:firstLine="0"/>
      <w:contextualSpacing/>
      <w:jc w:val="left"/>
    </w:pPr>
    <w:rPr>
      <w:rFonts w:asciiTheme="minorHAnsi" w:eastAsiaTheme="minorHAnsi" w:hAnsiTheme="minorHAnsi" w:cstheme="minorBidi"/>
      <w:color w:val="auto"/>
      <w:kern w:val="0"/>
      <w:sz w:val="22"/>
      <w:lang w:eastAsia="en-US"/>
      <w14:ligatures w14:val="none"/>
    </w:rPr>
  </w:style>
  <w:style w:type="paragraph" w:styleId="NormalWeb">
    <w:name w:val="Normal (Web)"/>
    <w:basedOn w:val="Normal"/>
    <w:uiPriority w:val="99"/>
    <w:unhideWhenUsed/>
    <w:rsid w:val="00E37064"/>
    <w:pPr>
      <w:spacing w:before="100" w:beforeAutospacing="1" w:after="100" w:afterAutospacing="1" w:line="240" w:lineRule="auto"/>
      <w:ind w:left="0" w:firstLine="0"/>
      <w:jc w:val="left"/>
    </w:pPr>
    <w:rPr>
      <w:color w:val="auto"/>
      <w:kern w:val="0"/>
      <w:szCs w:val="24"/>
      <w14:ligatures w14:val="none"/>
    </w:rPr>
  </w:style>
  <w:style w:type="character" w:styleId="PlaceholderText">
    <w:name w:val="Placeholder Text"/>
    <w:basedOn w:val="DefaultParagraphFont"/>
    <w:uiPriority w:val="99"/>
    <w:semiHidden/>
    <w:rsid w:val="00E37064"/>
    <w:rPr>
      <w:color w:val="808080"/>
    </w:rPr>
  </w:style>
  <w:style w:type="numbering" w:customStyle="1" w:styleId="NoList1">
    <w:name w:val="No List1"/>
    <w:next w:val="NoList"/>
    <w:uiPriority w:val="99"/>
    <w:semiHidden/>
    <w:unhideWhenUsed/>
    <w:rsid w:val="00E37064"/>
  </w:style>
  <w:style w:type="paragraph" w:styleId="Revision">
    <w:name w:val="Revision"/>
    <w:hidden/>
    <w:uiPriority w:val="99"/>
    <w:semiHidden/>
    <w:rsid w:val="00E37064"/>
    <w:pPr>
      <w:spacing w:after="0" w:line="240" w:lineRule="auto"/>
    </w:pPr>
    <w:rPr>
      <w:rFonts w:ascii="Times New Roman" w:eastAsia="Times New Roman" w:hAnsi="Times New Roman" w:cs="Times New Roman"/>
      <w:color w:val="000000"/>
      <w:sz w:val="24"/>
      <w:lang w:eastAsia="en-PH"/>
    </w:rPr>
  </w:style>
  <w:style w:type="paragraph" w:styleId="NoSpacing">
    <w:name w:val="No Spacing"/>
    <w:uiPriority w:val="1"/>
    <w:qFormat/>
    <w:rsid w:val="00E37064"/>
    <w:pPr>
      <w:spacing w:after="0" w:line="240" w:lineRule="auto"/>
      <w:ind w:left="836" w:hanging="10"/>
      <w:jc w:val="both"/>
    </w:pPr>
    <w:rPr>
      <w:rFonts w:ascii="Times New Roman" w:eastAsia="Times New Roman" w:hAnsi="Times New Roman" w:cs="Times New Roman"/>
      <w:color w:val="000000"/>
      <w:sz w:val="24"/>
      <w:lang w:eastAsia="en-PH"/>
    </w:rPr>
  </w:style>
  <w:style w:type="paragraph" w:customStyle="1" w:styleId="paragraph">
    <w:name w:val="paragraph"/>
    <w:basedOn w:val="Normal"/>
    <w:rsid w:val="00263158"/>
    <w:pPr>
      <w:spacing w:before="100" w:beforeAutospacing="1" w:after="100" w:afterAutospacing="1" w:line="240" w:lineRule="auto"/>
      <w:ind w:left="0" w:firstLine="0"/>
      <w:jc w:val="left"/>
    </w:pPr>
    <w:rPr>
      <w:color w:val="auto"/>
      <w:kern w:val="0"/>
      <w:szCs w:val="24"/>
      <w14:ligatures w14:val="none"/>
    </w:rPr>
  </w:style>
  <w:style w:type="character" w:customStyle="1" w:styleId="normaltextrun">
    <w:name w:val="normaltextrun"/>
    <w:basedOn w:val="DefaultParagraphFont"/>
    <w:rsid w:val="00263158"/>
  </w:style>
  <w:style w:type="character" w:customStyle="1" w:styleId="eop">
    <w:name w:val="eop"/>
    <w:basedOn w:val="DefaultParagraphFont"/>
    <w:rsid w:val="00263158"/>
  </w:style>
  <w:style w:type="character" w:styleId="CommentReference">
    <w:name w:val="annotation reference"/>
    <w:basedOn w:val="DefaultParagraphFont"/>
    <w:uiPriority w:val="99"/>
    <w:semiHidden/>
    <w:unhideWhenUsed/>
    <w:rsid w:val="00F475C4"/>
    <w:rPr>
      <w:sz w:val="16"/>
      <w:szCs w:val="16"/>
    </w:rPr>
  </w:style>
  <w:style w:type="paragraph" w:styleId="CommentText">
    <w:name w:val="annotation text"/>
    <w:basedOn w:val="Normal"/>
    <w:link w:val="CommentTextChar"/>
    <w:uiPriority w:val="99"/>
    <w:unhideWhenUsed/>
    <w:rsid w:val="00F475C4"/>
    <w:pPr>
      <w:spacing w:after="160" w:line="240" w:lineRule="auto"/>
      <w:ind w:left="0" w:firstLine="0"/>
      <w:jc w:val="left"/>
    </w:pPr>
    <w:rPr>
      <w:rFonts w:asciiTheme="minorHAnsi" w:eastAsiaTheme="minorHAnsi" w:hAnsiTheme="minorHAnsi" w:cstheme="minorBidi"/>
      <w:color w:val="auto"/>
      <w:sz w:val="20"/>
      <w:szCs w:val="20"/>
      <w:lang w:eastAsia="en-US"/>
    </w:rPr>
  </w:style>
  <w:style w:type="character" w:customStyle="1" w:styleId="CommentTextChar">
    <w:name w:val="Comment Text Char"/>
    <w:basedOn w:val="DefaultParagraphFont"/>
    <w:link w:val="CommentText"/>
    <w:uiPriority w:val="99"/>
    <w:rsid w:val="00F475C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052053">
      <w:bodyDiv w:val="1"/>
      <w:marLeft w:val="0"/>
      <w:marRight w:val="0"/>
      <w:marTop w:val="0"/>
      <w:marBottom w:val="0"/>
      <w:divBdr>
        <w:top w:val="none" w:sz="0" w:space="0" w:color="auto"/>
        <w:left w:val="none" w:sz="0" w:space="0" w:color="auto"/>
        <w:bottom w:val="none" w:sz="0" w:space="0" w:color="auto"/>
        <w:right w:val="none" w:sz="0" w:space="0" w:color="auto"/>
      </w:divBdr>
    </w:div>
    <w:div w:id="212472351">
      <w:bodyDiv w:val="1"/>
      <w:marLeft w:val="0"/>
      <w:marRight w:val="0"/>
      <w:marTop w:val="0"/>
      <w:marBottom w:val="0"/>
      <w:divBdr>
        <w:top w:val="none" w:sz="0" w:space="0" w:color="auto"/>
        <w:left w:val="none" w:sz="0" w:space="0" w:color="auto"/>
        <w:bottom w:val="none" w:sz="0" w:space="0" w:color="auto"/>
        <w:right w:val="none" w:sz="0" w:space="0" w:color="auto"/>
      </w:divBdr>
    </w:div>
    <w:div w:id="265045518">
      <w:bodyDiv w:val="1"/>
      <w:marLeft w:val="0"/>
      <w:marRight w:val="0"/>
      <w:marTop w:val="0"/>
      <w:marBottom w:val="0"/>
      <w:divBdr>
        <w:top w:val="none" w:sz="0" w:space="0" w:color="auto"/>
        <w:left w:val="none" w:sz="0" w:space="0" w:color="auto"/>
        <w:bottom w:val="none" w:sz="0" w:space="0" w:color="auto"/>
        <w:right w:val="none" w:sz="0" w:space="0" w:color="auto"/>
      </w:divBdr>
    </w:div>
    <w:div w:id="273027471">
      <w:bodyDiv w:val="1"/>
      <w:marLeft w:val="0"/>
      <w:marRight w:val="0"/>
      <w:marTop w:val="0"/>
      <w:marBottom w:val="0"/>
      <w:divBdr>
        <w:top w:val="none" w:sz="0" w:space="0" w:color="auto"/>
        <w:left w:val="none" w:sz="0" w:space="0" w:color="auto"/>
        <w:bottom w:val="none" w:sz="0" w:space="0" w:color="auto"/>
        <w:right w:val="none" w:sz="0" w:space="0" w:color="auto"/>
      </w:divBdr>
    </w:div>
    <w:div w:id="297272922">
      <w:bodyDiv w:val="1"/>
      <w:marLeft w:val="0"/>
      <w:marRight w:val="0"/>
      <w:marTop w:val="0"/>
      <w:marBottom w:val="0"/>
      <w:divBdr>
        <w:top w:val="none" w:sz="0" w:space="0" w:color="auto"/>
        <w:left w:val="none" w:sz="0" w:space="0" w:color="auto"/>
        <w:bottom w:val="none" w:sz="0" w:space="0" w:color="auto"/>
        <w:right w:val="none" w:sz="0" w:space="0" w:color="auto"/>
      </w:divBdr>
    </w:div>
    <w:div w:id="368996402">
      <w:bodyDiv w:val="1"/>
      <w:marLeft w:val="0"/>
      <w:marRight w:val="0"/>
      <w:marTop w:val="0"/>
      <w:marBottom w:val="0"/>
      <w:divBdr>
        <w:top w:val="none" w:sz="0" w:space="0" w:color="auto"/>
        <w:left w:val="none" w:sz="0" w:space="0" w:color="auto"/>
        <w:bottom w:val="none" w:sz="0" w:space="0" w:color="auto"/>
        <w:right w:val="none" w:sz="0" w:space="0" w:color="auto"/>
      </w:divBdr>
    </w:div>
    <w:div w:id="405107326">
      <w:bodyDiv w:val="1"/>
      <w:marLeft w:val="0"/>
      <w:marRight w:val="0"/>
      <w:marTop w:val="0"/>
      <w:marBottom w:val="0"/>
      <w:divBdr>
        <w:top w:val="none" w:sz="0" w:space="0" w:color="auto"/>
        <w:left w:val="none" w:sz="0" w:space="0" w:color="auto"/>
        <w:bottom w:val="none" w:sz="0" w:space="0" w:color="auto"/>
        <w:right w:val="none" w:sz="0" w:space="0" w:color="auto"/>
      </w:divBdr>
    </w:div>
    <w:div w:id="508913536">
      <w:bodyDiv w:val="1"/>
      <w:marLeft w:val="0"/>
      <w:marRight w:val="0"/>
      <w:marTop w:val="0"/>
      <w:marBottom w:val="0"/>
      <w:divBdr>
        <w:top w:val="none" w:sz="0" w:space="0" w:color="auto"/>
        <w:left w:val="none" w:sz="0" w:space="0" w:color="auto"/>
        <w:bottom w:val="none" w:sz="0" w:space="0" w:color="auto"/>
        <w:right w:val="none" w:sz="0" w:space="0" w:color="auto"/>
      </w:divBdr>
    </w:div>
    <w:div w:id="602495932">
      <w:bodyDiv w:val="1"/>
      <w:marLeft w:val="0"/>
      <w:marRight w:val="0"/>
      <w:marTop w:val="0"/>
      <w:marBottom w:val="0"/>
      <w:divBdr>
        <w:top w:val="none" w:sz="0" w:space="0" w:color="auto"/>
        <w:left w:val="none" w:sz="0" w:space="0" w:color="auto"/>
        <w:bottom w:val="none" w:sz="0" w:space="0" w:color="auto"/>
        <w:right w:val="none" w:sz="0" w:space="0" w:color="auto"/>
      </w:divBdr>
    </w:div>
    <w:div w:id="613437899">
      <w:bodyDiv w:val="1"/>
      <w:marLeft w:val="0"/>
      <w:marRight w:val="0"/>
      <w:marTop w:val="0"/>
      <w:marBottom w:val="0"/>
      <w:divBdr>
        <w:top w:val="none" w:sz="0" w:space="0" w:color="auto"/>
        <w:left w:val="none" w:sz="0" w:space="0" w:color="auto"/>
        <w:bottom w:val="none" w:sz="0" w:space="0" w:color="auto"/>
        <w:right w:val="none" w:sz="0" w:space="0" w:color="auto"/>
      </w:divBdr>
    </w:div>
    <w:div w:id="666523070">
      <w:bodyDiv w:val="1"/>
      <w:marLeft w:val="0"/>
      <w:marRight w:val="0"/>
      <w:marTop w:val="0"/>
      <w:marBottom w:val="0"/>
      <w:divBdr>
        <w:top w:val="none" w:sz="0" w:space="0" w:color="auto"/>
        <w:left w:val="none" w:sz="0" w:space="0" w:color="auto"/>
        <w:bottom w:val="none" w:sz="0" w:space="0" w:color="auto"/>
        <w:right w:val="none" w:sz="0" w:space="0" w:color="auto"/>
      </w:divBdr>
    </w:div>
    <w:div w:id="686710050">
      <w:bodyDiv w:val="1"/>
      <w:marLeft w:val="0"/>
      <w:marRight w:val="0"/>
      <w:marTop w:val="0"/>
      <w:marBottom w:val="0"/>
      <w:divBdr>
        <w:top w:val="none" w:sz="0" w:space="0" w:color="auto"/>
        <w:left w:val="none" w:sz="0" w:space="0" w:color="auto"/>
        <w:bottom w:val="none" w:sz="0" w:space="0" w:color="auto"/>
        <w:right w:val="none" w:sz="0" w:space="0" w:color="auto"/>
      </w:divBdr>
    </w:div>
    <w:div w:id="691881352">
      <w:bodyDiv w:val="1"/>
      <w:marLeft w:val="0"/>
      <w:marRight w:val="0"/>
      <w:marTop w:val="0"/>
      <w:marBottom w:val="0"/>
      <w:divBdr>
        <w:top w:val="none" w:sz="0" w:space="0" w:color="auto"/>
        <w:left w:val="none" w:sz="0" w:space="0" w:color="auto"/>
        <w:bottom w:val="none" w:sz="0" w:space="0" w:color="auto"/>
        <w:right w:val="none" w:sz="0" w:space="0" w:color="auto"/>
      </w:divBdr>
    </w:div>
    <w:div w:id="693383716">
      <w:bodyDiv w:val="1"/>
      <w:marLeft w:val="0"/>
      <w:marRight w:val="0"/>
      <w:marTop w:val="0"/>
      <w:marBottom w:val="0"/>
      <w:divBdr>
        <w:top w:val="none" w:sz="0" w:space="0" w:color="auto"/>
        <w:left w:val="none" w:sz="0" w:space="0" w:color="auto"/>
        <w:bottom w:val="none" w:sz="0" w:space="0" w:color="auto"/>
        <w:right w:val="none" w:sz="0" w:space="0" w:color="auto"/>
      </w:divBdr>
    </w:div>
    <w:div w:id="757484234">
      <w:bodyDiv w:val="1"/>
      <w:marLeft w:val="0"/>
      <w:marRight w:val="0"/>
      <w:marTop w:val="0"/>
      <w:marBottom w:val="0"/>
      <w:divBdr>
        <w:top w:val="none" w:sz="0" w:space="0" w:color="auto"/>
        <w:left w:val="none" w:sz="0" w:space="0" w:color="auto"/>
        <w:bottom w:val="none" w:sz="0" w:space="0" w:color="auto"/>
        <w:right w:val="none" w:sz="0" w:space="0" w:color="auto"/>
      </w:divBdr>
    </w:div>
    <w:div w:id="776683988">
      <w:bodyDiv w:val="1"/>
      <w:marLeft w:val="0"/>
      <w:marRight w:val="0"/>
      <w:marTop w:val="0"/>
      <w:marBottom w:val="0"/>
      <w:divBdr>
        <w:top w:val="none" w:sz="0" w:space="0" w:color="auto"/>
        <w:left w:val="none" w:sz="0" w:space="0" w:color="auto"/>
        <w:bottom w:val="none" w:sz="0" w:space="0" w:color="auto"/>
        <w:right w:val="none" w:sz="0" w:space="0" w:color="auto"/>
      </w:divBdr>
    </w:div>
    <w:div w:id="812673121">
      <w:bodyDiv w:val="1"/>
      <w:marLeft w:val="0"/>
      <w:marRight w:val="0"/>
      <w:marTop w:val="0"/>
      <w:marBottom w:val="0"/>
      <w:divBdr>
        <w:top w:val="none" w:sz="0" w:space="0" w:color="auto"/>
        <w:left w:val="none" w:sz="0" w:space="0" w:color="auto"/>
        <w:bottom w:val="none" w:sz="0" w:space="0" w:color="auto"/>
        <w:right w:val="none" w:sz="0" w:space="0" w:color="auto"/>
      </w:divBdr>
    </w:div>
    <w:div w:id="840656764">
      <w:bodyDiv w:val="1"/>
      <w:marLeft w:val="0"/>
      <w:marRight w:val="0"/>
      <w:marTop w:val="0"/>
      <w:marBottom w:val="0"/>
      <w:divBdr>
        <w:top w:val="none" w:sz="0" w:space="0" w:color="auto"/>
        <w:left w:val="none" w:sz="0" w:space="0" w:color="auto"/>
        <w:bottom w:val="none" w:sz="0" w:space="0" w:color="auto"/>
        <w:right w:val="none" w:sz="0" w:space="0" w:color="auto"/>
      </w:divBdr>
    </w:div>
    <w:div w:id="871461314">
      <w:bodyDiv w:val="1"/>
      <w:marLeft w:val="0"/>
      <w:marRight w:val="0"/>
      <w:marTop w:val="0"/>
      <w:marBottom w:val="0"/>
      <w:divBdr>
        <w:top w:val="none" w:sz="0" w:space="0" w:color="auto"/>
        <w:left w:val="none" w:sz="0" w:space="0" w:color="auto"/>
        <w:bottom w:val="none" w:sz="0" w:space="0" w:color="auto"/>
        <w:right w:val="none" w:sz="0" w:space="0" w:color="auto"/>
      </w:divBdr>
    </w:div>
    <w:div w:id="898051521">
      <w:bodyDiv w:val="1"/>
      <w:marLeft w:val="0"/>
      <w:marRight w:val="0"/>
      <w:marTop w:val="0"/>
      <w:marBottom w:val="0"/>
      <w:divBdr>
        <w:top w:val="none" w:sz="0" w:space="0" w:color="auto"/>
        <w:left w:val="none" w:sz="0" w:space="0" w:color="auto"/>
        <w:bottom w:val="none" w:sz="0" w:space="0" w:color="auto"/>
        <w:right w:val="none" w:sz="0" w:space="0" w:color="auto"/>
      </w:divBdr>
    </w:div>
    <w:div w:id="930553659">
      <w:bodyDiv w:val="1"/>
      <w:marLeft w:val="0"/>
      <w:marRight w:val="0"/>
      <w:marTop w:val="0"/>
      <w:marBottom w:val="0"/>
      <w:divBdr>
        <w:top w:val="none" w:sz="0" w:space="0" w:color="auto"/>
        <w:left w:val="none" w:sz="0" w:space="0" w:color="auto"/>
        <w:bottom w:val="none" w:sz="0" w:space="0" w:color="auto"/>
        <w:right w:val="none" w:sz="0" w:space="0" w:color="auto"/>
      </w:divBdr>
    </w:div>
    <w:div w:id="958225048">
      <w:bodyDiv w:val="1"/>
      <w:marLeft w:val="0"/>
      <w:marRight w:val="0"/>
      <w:marTop w:val="0"/>
      <w:marBottom w:val="0"/>
      <w:divBdr>
        <w:top w:val="none" w:sz="0" w:space="0" w:color="auto"/>
        <w:left w:val="none" w:sz="0" w:space="0" w:color="auto"/>
        <w:bottom w:val="none" w:sz="0" w:space="0" w:color="auto"/>
        <w:right w:val="none" w:sz="0" w:space="0" w:color="auto"/>
      </w:divBdr>
    </w:div>
    <w:div w:id="969751265">
      <w:bodyDiv w:val="1"/>
      <w:marLeft w:val="0"/>
      <w:marRight w:val="0"/>
      <w:marTop w:val="0"/>
      <w:marBottom w:val="0"/>
      <w:divBdr>
        <w:top w:val="none" w:sz="0" w:space="0" w:color="auto"/>
        <w:left w:val="none" w:sz="0" w:space="0" w:color="auto"/>
        <w:bottom w:val="none" w:sz="0" w:space="0" w:color="auto"/>
        <w:right w:val="none" w:sz="0" w:space="0" w:color="auto"/>
      </w:divBdr>
    </w:div>
    <w:div w:id="1012341492">
      <w:bodyDiv w:val="1"/>
      <w:marLeft w:val="0"/>
      <w:marRight w:val="0"/>
      <w:marTop w:val="0"/>
      <w:marBottom w:val="0"/>
      <w:divBdr>
        <w:top w:val="none" w:sz="0" w:space="0" w:color="auto"/>
        <w:left w:val="none" w:sz="0" w:space="0" w:color="auto"/>
        <w:bottom w:val="none" w:sz="0" w:space="0" w:color="auto"/>
        <w:right w:val="none" w:sz="0" w:space="0" w:color="auto"/>
      </w:divBdr>
    </w:div>
    <w:div w:id="1145047938">
      <w:bodyDiv w:val="1"/>
      <w:marLeft w:val="0"/>
      <w:marRight w:val="0"/>
      <w:marTop w:val="0"/>
      <w:marBottom w:val="0"/>
      <w:divBdr>
        <w:top w:val="none" w:sz="0" w:space="0" w:color="auto"/>
        <w:left w:val="none" w:sz="0" w:space="0" w:color="auto"/>
        <w:bottom w:val="none" w:sz="0" w:space="0" w:color="auto"/>
        <w:right w:val="none" w:sz="0" w:space="0" w:color="auto"/>
      </w:divBdr>
    </w:div>
    <w:div w:id="1239830869">
      <w:bodyDiv w:val="1"/>
      <w:marLeft w:val="0"/>
      <w:marRight w:val="0"/>
      <w:marTop w:val="0"/>
      <w:marBottom w:val="0"/>
      <w:divBdr>
        <w:top w:val="none" w:sz="0" w:space="0" w:color="auto"/>
        <w:left w:val="none" w:sz="0" w:space="0" w:color="auto"/>
        <w:bottom w:val="none" w:sz="0" w:space="0" w:color="auto"/>
        <w:right w:val="none" w:sz="0" w:space="0" w:color="auto"/>
      </w:divBdr>
    </w:div>
    <w:div w:id="1267498760">
      <w:bodyDiv w:val="1"/>
      <w:marLeft w:val="0"/>
      <w:marRight w:val="0"/>
      <w:marTop w:val="0"/>
      <w:marBottom w:val="0"/>
      <w:divBdr>
        <w:top w:val="none" w:sz="0" w:space="0" w:color="auto"/>
        <w:left w:val="none" w:sz="0" w:space="0" w:color="auto"/>
        <w:bottom w:val="none" w:sz="0" w:space="0" w:color="auto"/>
        <w:right w:val="none" w:sz="0" w:space="0" w:color="auto"/>
      </w:divBdr>
    </w:div>
    <w:div w:id="1334916277">
      <w:bodyDiv w:val="1"/>
      <w:marLeft w:val="0"/>
      <w:marRight w:val="0"/>
      <w:marTop w:val="0"/>
      <w:marBottom w:val="0"/>
      <w:divBdr>
        <w:top w:val="none" w:sz="0" w:space="0" w:color="auto"/>
        <w:left w:val="none" w:sz="0" w:space="0" w:color="auto"/>
        <w:bottom w:val="none" w:sz="0" w:space="0" w:color="auto"/>
        <w:right w:val="none" w:sz="0" w:space="0" w:color="auto"/>
      </w:divBdr>
    </w:div>
    <w:div w:id="1354306268">
      <w:bodyDiv w:val="1"/>
      <w:marLeft w:val="0"/>
      <w:marRight w:val="0"/>
      <w:marTop w:val="0"/>
      <w:marBottom w:val="0"/>
      <w:divBdr>
        <w:top w:val="none" w:sz="0" w:space="0" w:color="auto"/>
        <w:left w:val="none" w:sz="0" w:space="0" w:color="auto"/>
        <w:bottom w:val="none" w:sz="0" w:space="0" w:color="auto"/>
        <w:right w:val="none" w:sz="0" w:space="0" w:color="auto"/>
      </w:divBdr>
    </w:div>
    <w:div w:id="1367367700">
      <w:bodyDiv w:val="1"/>
      <w:marLeft w:val="0"/>
      <w:marRight w:val="0"/>
      <w:marTop w:val="0"/>
      <w:marBottom w:val="0"/>
      <w:divBdr>
        <w:top w:val="none" w:sz="0" w:space="0" w:color="auto"/>
        <w:left w:val="none" w:sz="0" w:space="0" w:color="auto"/>
        <w:bottom w:val="none" w:sz="0" w:space="0" w:color="auto"/>
        <w:right w:val="none" w:sz="0" w:space="0" w:color="auto"/>
      </w:divBdr>
    </w:div>
    <w:div w:id="1448893103">
      <w:bodyDiv w:val="1"/>
      <w:marLeft w:val="0"/>
      <w:marRight w:val="0"/>
      <w:marTop w:val="0"/>
      <w:marBottom w:val="0"/>
      <w:divBdr>
        <w:top w:val="none" w:sz="0" w:space="0" w:color="auto"/>
        <w:left w:val="none" w:sz="0" w:space="0" w:color="auto"/>
        <w:bottom w:val="none" w:sz="0" w:space="0" w:color="auto"/>
        <w:right w:val="none" w:sz="0" w:space="0" w:color="auto"/>
      </w:divBdr>
    </w:div>
    <w:div w:id="1513951646">
      <w:bodyDiv w:val="1"/>
      <w:marLeft w:val="0"/>
      <w:marRight w:val="0"/>
      <w:marTop w:val="0"/>
      <w:marBottom w:val="0"/>
      <w:divBdr>
        <w:top w:val="none" w:sz="0" w:space="0" w:color="auto"/>
        <w:left w:val="none" w:sz="0" w:space="0" w:color="auto"/>
        <w:bottom w:val="none" w:sz="0" w:space="0" w:color="auto"/>
        <w:right w:val="none" w:sz="0" w:space="0" w:color="auto"/>
      </w:divBdr>
    </w:div>
    <w:div w:id="1535339627">
      <w:bodyDiv w:val="1"/>
      <w:marLeft w:val="0"/>
      <w:marRight w:val="0"/>
      <w:marTop w:val="0"/>
      <w:marBottom w:val="0"/>
      <w:divBdr>
        <w:top w:val="none" w:sz="0" w:space="0" w:color="auto"/>
        <w:left w:val="none" w:sz="0" w:space="0" w:color="auto"/>
        <w:bottom w:val="none" w:sz="0" w:space="0" w:color="auto"/>
        <w:right w:val="none" w:sz="0" w:space="0" w:color="auto"/>
      </w:divBdr>
    </w:div>
    <w:div w:id="1559390545">
      <w:bodyDiv w:val="1"/>
      <w:marLeft w:val="0"/>
      <w:marRight w:val="0"/>
      <w:marTop w:val="0"/>
      <w:marBottom w:val="0"/>
      <w:divBdr>
        <w:top w:val="none" w:sz="0" w:space="0" w:color="auto"/>
        <w:left w:val="none" w:sz="0" w:space="0" w:color="auto"/>
        <w:bottom w:val="none" w:sz="0" w:space="0" w:color="auto"/>
        <w:right w:val="none" w:sz="0" w:space="0" w:color="auto"/>
      </w:divBdr>
    </w:div>
    <w:div w:id="1564441369">
      <w:bodyDiv w:val="1"/>
      <w:marLeft w:val="0"/>
      <w:marRight w:val="0"/>
      <w:marTop w:val="0"/>
      <w:marBottom w:val="0"/>
      <w:divBdr>
        <w:top w:val="none" w:sz="0" w:space="0" w:color="auto"/>
        <w:left w:val="none" w:sz="0" w:space="0" w:color="auto"/>
        <w:bottom w:val="none" w:sz="0" w:space="0" w:color="auto"/>
        <w:right w:val="none" w:sz="0" w:space="0" w:color="auto"/>
      </w:divBdr>
    </w:div>
    <w:div w:id="1681392482">
      <w:bodyDiv w:val="1"/>
      <w:marLeft w:val="0"/>
      <w:marRight w:val="0"/>
      <w:marTop w:val="0"/>
      <w:marBottom w:val="0"/>
      <w:divBdr>
        <w:top w:val="none" w:sz="0" w:space="0" w:color="auto"/>
        <w:left w:val="none" w:sz="0" w:space="0" w:color="auto"/>
        <w:bottom w:val="none" w:sz="0" w:space="0" w:color="auto"/>
        <w:right w:val="none" w:sz="0" w:space="0" w:color="auto"/>
      </w:divBdr>
    </w:div>
    <w:div w:id="1801612955">
      <w:bodyDiv w:val="1"/>
      <w:marLeft w:val="0"/>
      <w:marRight w:val="0"/>
      <w:marTop w:val="0"/>
      <w:marBottom w:val="0"/>
      <w:divBdr>
        <w:top w:val="none" w:sz="0" w:space="0" w:color="auto"/>
        <w:left w:val="none" w:sz="0" w:space="0" w:color="auto"/>
        <w:bottom w:val="none" w:sz="0" w:space="0" w:color="auto"/>
        <w:right w:val="none" w:sz="0" w:space="0" w:color="auto"/>
      </w:divBdr>
    </w:div>
    <w:div w:id="2011443879">
      <w:bodyDiv w:val="1"/>
      <w:marLeft w:val="0"/>
      <w:marRight w:val="0"/>
      <w:marTop w:val="0"/>
      <w:marBottom w:val="0"/>
      <w:divBdr>
        <w:top w:val="none" w:sz="0" w:space="0" w:color="auto"/>
        <w:left w:val="none" w:sz="0" w:space="0" w:color="auto"/>
        <w:bottom w:val="none" w:sz="0" w:space="0" w:color="auto"/>
        <w:right w:val="none" w:sz="0" w:space="0" w:color="auto"/>
      </w:divBdr>
    </w:div>
    <w:div w:id="2017539049">
      <w:bodyDiv w:val="1"/>
      <w:marLeft w:val="0"/>
      <w:marRight w:val="0"/>
      <w:marTop w:val="0"/>
      <w:marBottom w:val="0"/>
      <w:divBdr>
        <w:top w:val="none" w:sz="0" w:space="0" w:color="auto"/>
        <w:left w:val="none" w:sz="0" w:space="0" w:color="auto"/>
        <w:bottom w:val="none" w:sz="0" w:space="0" w:color="auto"/>
        <w:right w:val="none" w:sz="0" w:space="0" w:color="auto"/>
      </w:divBdr>
    </w:div>
    <w:div w:id="2031878669">
      <w:bodyDiv w:val="1"/>
      <w:marLeft w:val="0"/>
      <w:marRight w:val="0"/>
      <w:marTop w:val="0"/>
      <w:marBottom w:val="0"/>
      <w:divBdr>
        <w:top w:val="none" w:sz="0" w:space="0" w:color="auto"/>
        <w:left w:val="none" w:sz="0" w:space="0" w:color="auto"/>
        <w:bottom w:val="none" w:sz="0" w:space="0" w:color="auto"/>
        <w:right w:val="none" w:sz="0" w:space="0" w:color="auto"/>
      </w:divBdr>
    </w:div>
    <w:div w:id="2084524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Eme23</b:Tag>
    <b:SourceType>InternetSite</b:SourceType>
    <b:Guid>{F17120BB-EC92-4DC4-B4EB-4F5D2EC35A0C}</b:Guid>
    <b:Title>Mississippi churches reflect on how COVID-19 advanced technology use in their congregations</b:Title>
    <b:InternetSiteTitle>WLBT</b:InternetSiteTitle>
    <b:Year>2023</b:Year>
    <b:Month>February</b:Month>
    <b:Day>6</b:Day>
    <b:URL>https://www.wlbt.com/2023/02/06/mississippi-churches-reflect-how-covid-19-advanced-technology-use-their-congregations/</b:URL>
    <b:Author>
      <b:Author>
        <b:NameList>
          <b:Person>
            <b:Last>Emery</b:Last>
            <b:First>Holly</b:First>
          </b:Person>
        </b:NameList>
      </b:Author>
    </b:Author>
    <b:RefOrder>1</b:RefOrder>
  </b:Source>
  <b:Source>
    <b:Tag>Cre23</b:Tag>
    <b:SourceType>InternetSite</b:SourceType>
    <b:Guid>{50228F8B-C489-4FF5-858C-C388DB48FA76}</b:Guid>
    <b:Title>How the latest technology trends are shaping your church</b:Title>
    <b:InternetSiteTitle>Creative Studio</b:InternetSiteTitle>
    <b:Year>2023</b:Year>
    <b:Month>March</b:Month>
    <b:Day>21</b:Day>
    <b:URL>https://www.christianitytoday.com/partners/pushpay/how-latest-technology-trends-are-shaping-your-church.html</b:URL>
    <b:Author>
      <b:Author>
        <b:Corporate>Creative Studio</b:Corporate>
      </b:Author>
    </b:Author>
    <b:RefOrder>2</b:RefOrder>
  </b:Source>
  <b:Source>
    <b:Tag>Tra22</b:Tag>
    <b:SourceType>InternetSite</b:SourceType>
    <b:Guid>{26458A47-E4EE-4A3B-8D93-5818BF95C7BC}</b:Guid>
    <b:Author>
      <b:Author>
        <b:NameList>
          <b:Person>
            <b:Last>Albritton</b:Last>
            <b:First>Travis</b:First>
          </b:Person>
        </b:NameList>
      </b:Author>
    </b:Author>
    <b:Title>Why and how your church should adopt technology</b:Title>
    <b:InternetSiteTitle>Tithe.ly</b:InternetSiteTitle>
    <b:Year>2022</b:Year>
    <b:Month>March</b:Month>
    <b:Day>4</b:Day>
    <b:URL>https://get.tithe.ly/blog/why-and-how-your-church-should-adopt-technology</b:URL>
    <b:RefOrder>3</b:RefOrder>
  </b:Source>
  <b:Source>
    <b:Tag>God23</b:Tag>
    <b:SourceType>InternetSite</b:SourceType>
    <b:Guid>{E77B1B13-DF6B-46B7-8589-EAB0A98671F7}</b:Guid>
    <b:Author>
      <b:Author>
        <b:Corporate>GodKulture Team</b:Corporate>
      </b:Author>
    </b:Author>
    <b:Title>Tech and church growth: how technology can boost church growth</b:Title>
    <b:InternetSiteTitle>GodKulture</b:InternetSiteTitle>
    <b:Year>2023</b:Year>
    <b:Month>March</b:Month>
    <b:Day>21</b:Day>
    <b:URL>https://www.godkulture.global/tech-and-church-growth-how-technology-can-boost-church-growth/</b:URL>
    <b:RefOrder>4</b:RefOrder>
  </b:Source>
  <b:Source>
    <b:Tag>Kar13</b:Tag>
    <b:SourceType>JournalArticle</b:SourceType>
    <b:Guid>{F20FB0FF-117F-4878-9C13-D2FC99C75D4F}</b:Guid>
    <b:Title>Use of social media by catholic organizations</b:Title>
    <b:Year>2013</b:Year>
    <b:Author>
      <b:Author>
        <b:NameList>
          <b:Person>
            <b:Last>Bridges</b:Last>
            <b:First>Karl</b:First>
          </b:Person>
        </b:NameList>
      </b:Author>
    </b:Author>
    <b:Pages>1-10</b:Pages>
    <b:JournalName>NTR</b:JournalName>
    <b:RefOrder>5</b:RefOrder>
  </b:Source>
  <b:Source>
    <b:Tag>Hei23</b:Tag>
    <b:SourceType>JournalArticle</b:SourceType>
    <b:Guid>{B56EE0E2-BB00-49FA-B0CF-F6397F48C93F}</b:Guid>
    <b:Author>
      <b:Author>
        <b:NameList>
          <b:Person>
            <b:Last>Campbell</b:Last>
            <b:First>Heidi</b:First>
            <b:Middle>A</b:Middle>
          </b:Person>
        </b:NameList>
      </b:Author>
    </b:Author>
    <b:Title>When churches discovered the digital divide: overcoming technological inaccessibility, hesitancy &amp; digital reluctance during the covid-19 pandemic</b:Title>
    <b:JournalName>Ecclesial Practices</b:JournalName>
    <b:Year>2023</b:Year>
    <b:Pages>36-31</b:Pages>
    <b:RefOrder>6</b:RefOrder>
  </b:Source>
  <b:Source>
    <b:Tag>Ped</b:Tag>
    <b:SourceType>InternetSite</b:SourceType>
    <b:Guid>{B663D14C-5DCC-44C0-A069-27A59A88AFD9}</b:Guid>
    <b:Title>Collaborating with other churches: joint events for community impact</b:Title>
    <b:Author>
      <b:Author>
        <b:NameList>
          <b:Person>
            <b:Last>Aadahl</b:Last>
            <b:First>Peder</b:First>
          </b:Person>
        </b:NameList>
      </b:Author>
    </b:Author>
    <b:InternetSiteTitle>Church Marketing</b:InternetSiteTitle>
    <b:URL>https://marketing.church/collaborating-with-other-churches-joint-events-for-community-impact/</b:URL>
    <b:RefOrder>7</b:RefOrder>
  </b:Source>
  <b:Source>
    <b:Tag>Wit</b:Tag>
    <b:SourceType>JournalArticle</b:SourceType>
    <b:Guid>{2500D3D4-FFFB-4A0F-B80D-D3801C2A00CD}</b:Guid>
    <b:URL>https://www.etsmtl.ca/en/research/professors/wsuryn/</b:URL>
    <b:Author>
      <b:Author>
        <b:NameList>
          <b:Person>
            <b:Last>Suryn</b:Last>
            <b:First>Witold</b:First>
          </b:Person>
        </b:NameList>
      </b:Author>
    </b:Author>
    <b:Title>The analysis and evaluation of ISO/IEC9126–3 internal quality measures </b:Title>
    <b:Year>2006</b:Year>
    <b:JournalName>ISO/IEC 9126</b:JournalName>
    <b:Pages>1-46</b:Pages>
    <b:RefOrder>8</b:RefOrder>
  </b:Source>
  <b:Source>
    <b:Tag>Red23</b:Tag>
    <b:SourceType>InternetSite</b:SourceType>
    <b:Guid>{1D904E67-E8FF-4DCB-B01B-7D2CA5FC155D}</b:Guid>
    <b:Author>
      <b:Author>
        <b:Corporate>Redparrot Technology</b:Corporate>
      </b:Author>
    </b:Author>
    <b:Title>The importance of a church management system for effective church management</b:Title>
    <b:InternetSiteTitle>Medium</b:InternetSiteTitle>
    <b:Year>2023</b:Year>
    <b:Month>March</b:Month>
    <b:Day>27</b:Day>
    <b:URL>https://medium.com/@redparrottechnology/the-importance-of-a-church-management-system-for-effective-church-management-d8a756f48b79</b:URL>
    <b:RefOrder>9</b:RefOrder>
  </b:Source>
  <b:Source>
    <b:Tag>Yoe23</b:Tag>
    <b:SourceType>JournalArticle</b:SourceType>
    <b:Guid>{3666A612-CAC8-4AA0-B443-EC9F305927BF}</b:Guid>
    <b:Title>The effectiveness of praise and worship services in increasing congregational faith in churches</b:Title>
    <b:Year>2023</b:Year>
    <b:Author>
      <b:Author>
        <b:NameList>
          <b:Person>
            <b:Last>Betakore</b:Last>
            <b:First>Yoel</b:First>
          </b:Person>
          <b:Person>
            <b:Last>Boiliuk</b:Last>
            <b:First>Fredik</b:First>
            <b:Middle>Melkias</b:Middle>
          </b:Person>
          <b:Person>
            <b:Last>Zakaria</b:Last>
            <b:First>Jowel</b:First>
            <b:Middle>Elia</b:Middle>
          </b:Person>
          <b:Person>
            <b:Last>Pribadi</b:Last>
            <b:First>Daniel</b:First>
          </b:Person>
        </b:NameList>
      </b:Author>
    </b:Author>
    <b:JournalName>Pharos Journal of Theology</b:JournalName>
    <b:Pages>1-11</b:Pages>
    <b:RefOrder>10</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67947D8D6C7DE341B9E433239F47590D" ma:contentTypeVersion="12" ma:contentTypeDescription="Create a new document." ma:contentTypeScope="" ma:versionID="32c52bb72e0294f841de9644140a6d12">
  <xsd:schema xmlns:xsd="http://www.w3.org/2001/XMLSchema" xmlns:xs="http://www.w3.org/2001/XMLSchema" xmlns:p="http://schemas.microsoft.com/office/2006/metadata/properties" xmlns:ns2="a50b50df-ecb1-4242-98d1-5f21ad98297d" xmlns:ns3="42787242-cd30-4739-ad6f-f990b965cec7" targetNamespace="http://schemas.microsoft.com/office/2006/metadata/properties" ma:root="true" ma:fieldsID="6ad66993260a77dfeccd2dce68778546" ns2:_="" ns3:_="">
    <xsd:import namespace="a50b50df-ecb1-4242-98d1-5f21ad98297d"/>
    <xsd:import namespace="42787242-cd30-4739-ad6f-f990b965ce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0b50df-ecb1-4242-98d1-5f21ad9829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fa351f4-f4e6-408c-a50a-7195d3293ee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2787242-cd30-4739-ad6f-f990b965ce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0887b60-2bd3-4433-abc6-7783e67b4432}" ma:internalName="TaxCatchAll" ma:showField="CatchAllData" ma:web="42787242-cd30-4739-ad6f-f990b965ce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2787242-cd30-4739-ad6f-f990b965cec7" xsi:nil="true"/>
    <lcf76f155ced4ddcb4097134ff3c332f xmlns="a50b50df-ecb1-4242-98d1-5f21ad98297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84BEC46-BABF-4303-93CC-ABAA09E9243A}">
  <ds:schemaRefs>
    <ds:schemaRef ds:uri="http://schemas.microsoft.com/sharepoint/v3/contenttype/forms"/>
  </ds:schemaRefs>
</ds:datastoreItem>
</file>

<file path=customXml/itemProps2.xml><?xml version="1.0" encoding="utf-8"?>
<ds:datastoreItem xmlns:ds="http://schemas.openxmlformats.org/officeDocument/2006/customXml" ds:itemID="{A3463CB3-485D-4F25-9295-35D340532742}">
  <ds:schemaRefs>
    <ds:schemaRef ds:uri="http://schemas.openxmlformats.org/officeDocument/2006/bibliography"/>
  </ds:schemaRefs>
</ds:datastoreItem>
</file>

<file path=customXml/itemProps3.xml><?xml version="1.0" encoding="utf-8"?>
<ds:datastoreItem xmlns:ds="http://schemas.openxmlformats.org/officeDocument/2006/customXml" ds:itemID="{7D69F5D1-B9E8-49ED-BCF4-4BA7081791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0b50df-ecb1-4242-98d1-5f21ad98297d"/>
    <ds:schemaRef ds:uri="42787242-cd30-4739-ad6f-f990b965c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269BD17-5BC9-400A-B875-0DF7554B5E2C}">
  <ds:schemaRefs>
    <ds:schemaRef ds:uri="http://schemas.microsoft.com/office/2006/metadata/properties"/>
    <ds:schemaRef ds:uri="http://schemas.microsoft.com/office/infopath/2007/PartnerControls"/>
    <ds:schemaRef ds:uri="42787242-cd30-4739-ad6f-f990b965cec7"/>
    <ds:schemaRef ds:uri="a50b50df-ecb1-4242-98d1-5f21ad98297d"/>
  </ds:schemaRefs>
</ds:datastoreItem>
</file>

<file path=docProps/app.xml><?xml version="1.0" encoding="utf-8"?>
<Properties xmlns="http://schemas.openxmlformats.org/officeDocument/2006/extended-properties" xmlns:vt="http://schemas.openxmlformats.org/officeDocument/2006/docPropsVTypes">
  <Template>Normal.dotm</Template>
  <TotalTime>338</TotalTime>
  <Pages>29</Pages>
  <Words>5733</Words>
  <Characters>32683</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Ryan Divinagracia</dc:creator>
  <cp:keywords/>
  <dc:description/>
  <cp:lastModifiedBy>THALEA PRINCE BALADHAY</cp:lastModifiedBy>
  <cp:revision>352</cp:revision>
  <cp:lastPrinted>2025-01-12T15:44:00Z</cp:lastPrinted>
  <dcterms:created xsi:type="dcterms:W3CDTF">2024-11-08T23:47:00Z</dcterms:created>
  <dcterms:modified xsi:type="dcterms:W3CDTF">2025-01-15T08:25:00Z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a6b92b8bd615851723cd3206c91ee09fc9a939db33be7adb58caecdc2858cb69</vt:lpwstr>
  </property>
  <property fmtid="{D5CDD505-2E9C-101B-9397-08002B2CF9AE}" pid="3" name="ContentTypeId">
    <vt:lpwstr>0x01010067947D8D6C7DE341B9E433239F47590D</vt:lpwstr>
  </property>
  <property fmtid="{D5CDD505-2E9C-101B-9397-08002B2CF9AE}" pid="4" name="MediaServiceImageTags">
    <vt:lpwstr/>
  </property>
</Properties>
</file>