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2pnrsmimwcj" w:id="0"/>
      <w:bookmarkEnd w:id="0"/>
      <w:r w:rsidDel="00000000" w:rsidR="00000000" w:rsidRPr="00000000">
        <w:rPr>
          <w:rtl w:val="0"/>
        </w:rPr>
        <w:t xml:space="preserve">Vorlesung 23.10.2023</w:t>
        <w:br w:type="textWrapping"/>
        <w:t xml:space="preserve">Grundlagen 4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3vf01hd25q8" w:id="1"/>
      <w:bookmarkEnd w:id="1"/>
      <w:r w:rsidDel="00000000" w:rsidR="00000000" w:rsidRPr="00000000">
        <w:rPr>
          <w:rtl w:val="0"/>
        </w:rPr>
        <w:t xml:space="preserve">Darstellung von Informationen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Computersysteme stellen Informationen auf besondere Art und Weise dar. 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Diese benötigen effiziente Darstellungsformate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mit den Daten und Informationen umgehen zu können. 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Vor allem bei deren Speicherung und Verarbeitung. 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Dazu werden unterschiedliche Zahlendarstellungsformate verwendet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Neben Zahlen, sind auch nicht-numerischen Informationen in Computersystemen essenziell. 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Mit Zeichen in Computersystemen arbeiten zu können, ist eine zentrale Anforderung. 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Dabei kommen für die Codierung eines Zeichens unterschiedliche Codes zum Einsatz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Beispiel ASCII-Code.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mit unterschiedlichen Arten von Informationen umgehen zu können, gibt es Datentypen. 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lassen sich in Kategorien unterteilen, wie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elementare (primitive)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feste Größen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Zahlen, Wahrheitswerte und Aufzählungstypen. 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zusammengesetzte Datentypen (komplexe Datentypen).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ein Datenkonstrukt, das aus einfacheren Datentypen besteht, beispielsweise Array, das Zeichen entgegennimmt.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Feste größe (wird bei Erzeugung festgelegt)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Für primitive und komplexe Datentypen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Objektdatentypen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Komplexe Typen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Variable größe möglich</w:t>
      </w:r>
      <w:r w:rsidDel="00000000" w:rsidR="00000000" w:rsidRPr="00000000">
        <w:rPr>
          <w:rtl w:val="0"/>
        </w:rPr>
        <w:t xml:space="preserve"> 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Maschinen müssen Informationen anders darstellen.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 nutzen zur Angabe von Werten und zum Rechnen üblicherweise das Dezimalsystem.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Art und Deklarierung von Werten in diesem System wird häufig als Dezimalschreibweise bezeichnet.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Alternative Namen für dieses Zahlensystem sind Zehnersystem oder dekadisches System.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nlg57rwe44fc" w:id="2"/>
      <w:bookmarkEnd w:id="2"/>
      <w:r w:rsidDel="00000000" w:rsidR="00000000" w:rsidRPr="00000000">
        <w:rPr>
          <w:rtl w:val="0"/>
        </w:rPr>
        <w:t xml:space="preserve">Darstellung von Zahlen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DEZ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llgemein gesprochen, ist das Dezimalsystem ein Positionszahlen- oder Stellenwertsystem auf Basis 10. ​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einzelnen Ziffern der Dezimalzahl  lassen sich anhand ihrer Position benennen.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Vorteilhaft ist es, bei der Nummerierung mit der Zahl 0 zu beginnen. ​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einzelnen Ziffern der Dezimalzahl 543  lassen sich anhand ihrer Position benennen.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 Dezimalsystem kommt ein Alphabet mit den Ziffern 0 bis 9 zum Einsatz.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der Welt der Computersysteme werden Daten im Dualsystem gespeichert. ​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Andere Begriffe dafür sind Zweiersystem oder Binärsystem. ​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Zahlen werden nur durch 0 und 1 dargestellt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und aus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 Dualsystem ist somit ein Stellenwertsystem mit der Basis 2. ​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Zahl wird Dualzahl oder Binärzahl genannt. ​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Zahl 543 aus dem vorherigen Beispiel wird als Binärzahl mit  wie folgt dargestellt:​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1000011111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157451</wp:posOffset>
            </wp:positionV>
            <wp:extent cx="4033838" cy="37524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75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Basis 16. ​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Verwaltung des Binärsystems durch eine kürzere Zeichenfolge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 Hexadezimalsystem nutzt zur Darstellung der Werte 16 Ziffern.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Zahlen null bis neun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bis F (für die Zahlen 10–15) verwendet.​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 Beispiel 543 ergibt als Hexadezimalzahl 21F, in der b-adischen Darstellung eine Gleichung mit nur noch drei Gliedern. ​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der Berechnung müssen für die Buchstaben wieder die Werte eingesetzt werden.​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UTF 8 und Ascii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hat 8 bit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UTF 8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 Bit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hat alle umlaute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Wandelt die Zahl (546)10 ins Dualsystem um.​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1000100010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Wandelt die Zahl (364)10 ins Dualsystem um.​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101101100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Wandelt die Zahl (101011)2 ins Dezimalsystem um.​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Wandelt die Zahl (3AD12)16 ins Dezimalsystem um.​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240914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Wandelt die Zahl (567)10 ins Hexadezimalsystem um.​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Berechnet (10001010110)2 + (1010000100)2 = ?​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(10001010110)₂ = (1 × 2¹⁰) + (0 × 2⁹) + (0 × 2⁸) + (0 × 2⁷) + (1 × 2⁶) + (0 × 2⁵) + (1 × 2⁴) + (0 × 2³) + (1 × 2²) + (1 × 2¹) + (0 × 2⁰) = (1110)₁₀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(1010000100)₂ = (1 × 2⁹) + (0 × 2⁸) + (1 × 2⁷) + (0 × 2⁶) + (0 × 2⁵) + (0 × 2⁴) + (0 × 2³) + (1 × 2²) + (0 × 2¹) + (0 × 2⁰) = (644)₁₀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11011011010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Berechnet (10100110001001)2 + (1110101100010)2 = ?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(10100110001001)₂ = (1 × 2¹³) + (0 × 2¹²) + (1 × 2¹¹) + (0 × 2¹⁰) + (0 × 2⁹) + (1 × 2⁸) + (1 × 2⁷) + (0 × 2⁶) + (0 × 2⁵) + (0 × 2⁴) + (1 × 2³) + (0 × 2²) + (0 × 2¹) + (1 × 2⁰) = (10633)₁₀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+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(1110101100010)₂ = (1 × 2¹²) + (1 × 2¹¹) + (1 × 2¹⁰) + (0 × 2⁹) + (1 × 2⁸) + (0 × 2⁷) + (1 × 2⁶) + (1 × 2⁵) + (0 × 2⁴) + (0 × 2³) + (0 × 2²) + (1 × 2¹) + (0 × 2⁰) = (7522)₁₀</w:t>
      </w:r>
    </w:p>
    <w:p w:rsidR="00000000" w:rsidDel="00000000" w:rsidP="00000000" w:rsidRDefault="00000000" w:rsidRPr="00000000" w14:paraId="0000006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=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  <w:t xml:space="preserve">100011011101011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Berechnet (11011011011110)2 - (11110101110101)2 = ?​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(11011011011110)₂ = (1 × 2¹³) + (1 × 2¹²) + (0 × 2¹¹) + (1 × 2¹⁰) + (1 × 2⁹) + (0 × 2⁸) + (1 × 2⁷) + (1 × 2⁶) + (0 × 2⁵) + (1 × 2⁴) + (1 × 2³) + (1 × 2²) + (1 × 2¹) + (0 × 2⁰) = (14046)₁₀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(11110101110101)₂ = (1 × 2¹³) + (1 × 2¹²) + (1 × 2¹¹) + (1 × 2¹⁰) + (0 × 2⁹) + (1 × 2⁸) + (0 × 2⁷) + (1 × 2⁶) + (1 × 2⁵) + (1 × 2⁴) + (0 × 2³) + (1 × 2²) + (0 × 2¹) + (1 × 2⁰) = (15733)₁₀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(-)11010010111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aoq5ztj1jf7n" w:id="3"/>
      <w:bookmarkEnd w:id="3"/>
      <w:r w:rsidDel="00000000" w:rsidR="00000000" w:rsidRPr="00000000">
        <w:rPr>
          <w:rtl w:val="0"/>
        </w:rPr>
        <w:t xml:space="preserve">Umgang mit Fehlern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Fehler zwangsläufig auftauchen, sind Fragen zur Redundanz von Daten und zur Fehlertoleranz von Systemen wichtig. ​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Ein gute Fehlerbehandlung ist die voraussetzung für eine gute Laufgeschwindigkeit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Fehlerbehandlung schließt die Fehler nicht aus aber ermöglicht die bearbeitung der Fehler während der Laufzeit und verbessert deutlich die Wartbarkeit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