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0876" w14:textId="77777777" w:rsidR="00387F2F" w:rsidRDefault="00387F2F" w:rsidP="00387F2F">
      <w:pPr>
        <w:jc w:val="center"/>
        <w:rPr>
          <w:sz w:val="144"/>
          <w:szCs w:val="144"/>
        </w:rPr>
      </w:pPr>
    </w:p>
    <w:p w14:paraId="071F7949" w14:textId="77777777" w:rsidR="00387F2F" w:rsidRDefault="00387F2F" w:rsidP="00387F2F">
      <w:pPr>
        <w:jc w:val="center"/>
        <w:rPr>
          <w:sz w:val="144"/>
          <w:szCs w:val="144"/>
        </w:rPr>
      </w:pPr>
    </w:p>
    <w:p w14:paraId="741A747C" w14:textId="0A089A98" w:rsidR="00387F2F" w:rsidRPr="00387F2F" w:rsidRDefault="00387F2F" w:rsidP="00387F2F">
      <w:pPr>
        <w:jc w:val="center"/>
        <w:rPr>
          <w:b/>
          <w:bCs/>
          <w:color w:val="FF0000"/>
          <w:sz w:val="144"/>
          <w:szCs w:val="144"/>
        </w:rPr>
      </w:pPr>
      <w:r w:rsidRPr="00387F2F">
        <w:rPr>
          <w:b/>
          <w:bCs/>
          <w:color w:val="FF0000"/>
          <w:sz w:val="144"/>
          <w:szCs w:val="144"/>
        </w:rPr>
        <w:t>PDF TESTE</w:t>
      </w:r>
    </w:p>
    <w:sectPr w:rsidR="00387F2F" w:rsidRPr="00387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2F"/>
    <w:rsid w:val="0038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5576"/>
  <w15:chartTrackingRefBased/>
  <w15:docId w15:val="{FE1B4115-5FFC-4A0E-A725-CABEC805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</dc:creator>
  <cp:keywords/>
  <dc:description/>
  <cp:lastModifiedBy>MARCUS VINICIUS</cp:lastModifiedBy>
  <cp:revision>1</cp:revision>
  <dcterms:created xsi:type="dcterms:W3CDTF">2023-01-31T00:58:00Z</dcterms:created>
  <dcterms:modified xsi:type="dcterms:W3CDTF">2023-01-31T00:59:00Z</dcterms:modified>
</cp:coreProperties>
</file>