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D251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Assignment </w:t>
      </w:r>
    </w:p>
    <w:p w14:paraId="09536FC8" w14:textId="5FA04C0B" w:rsidR="00C747F6" w:rsidRPr="00671AD5" w:rsidRDefault="00671AD5" w:rsidP="00671AD5">
      <w:pPr>
        <w:rPr>
          <w:rFonts w:ascii="Gadugi" w:hAnsi="Gadugi" w:cs="Courier New"/>
        </w:rPr>
      </w:pPr>
      <w:r w:rsidRPr="00671AD5">
        <w:rPr>
          <w:rFonts w:ascii="Gadugi" w:hAnsi="Gadugi" w:cs="Courier New"/>
          <w:sz w:val="24"/>
        </w:rPr>
        <w:t>Digital mapping and the preparation of strategic urban development plans for Nyeri town</w:t>
      </w:r>
    </w:p>
    <w:p w14:paraId="60F40CC4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Client: </w:t>
      </w:r>
    </w:p>
    <w:p w14:paraId="483DE0B7" w14:textId="79755092" w:rsidR="00C05FBC" w:rsidRDefault="0080038B" w:rsidP="00C747F6">
      <w:pPr>
        <w:rPr>
          <w:rFonts w:ascii="Gadugi" w:hAnsi="Gadugi" w:cs="Courier New"/>
        </w:rPr>
      </w:pPr>
      <w:r>
        <w:rPr>
          <w:rFonts w:ascii="Gadugi" w:hAnsi="Gadugi" w:cs="Courier New"/>
        </w:rPr>
        <w:t xml:space="preserve">Government of Kenya, </w:t>
      </w:r>
      <w:r w:rsidRPr="001D745A">
        <w:rPr>
          <w:rFonts w:ascii="Gadugi" w:hAnsi="Gadugi" w:cs="Courier New"/>
        </w:rPr>
        <w:t>Ministry of Lands, Housing and Urban Development</w:t>
      </w:r>
      <w:r>
        <w:rPr>
          <w:rFonts w:ascii="Gadugi" w:hAnsi="Gadugi" w:cs="Courier New"/>
        </w:rPr>
        <w:t xml:space="preserve"> </w:t>
      </w:r>
      <w:r w:rsidR="00C05FBC">
        <w:rPr>
          <w:rFonts w:ascii="Gadugi" w:hAnsi="Gadugi" w:cs="Courier New"/>
        </w:rPr>
        <w:t xml:space="preserve">– </w:t>
      </w:r>
    </w:p>
    <w:p w14:paraId="3AD49B66" w14:textId="2893C6C9" w:rsidR="00C747F6" w:rsidRDefault="00C05FBC" w:rsidP="00C747F6">
      <w:pPr>
        <w:rPr>
          <w:rFonts w:ascii="Gadugi" w:hAnsi="Gadugi" w:cs="Courier New"/>
          <w:b/>
        </w:rPr>
      </w:pPr>
      <w:r>
        <w:rPr>
          <w:rFonts w:ascii="Gadugi" w:hAnsi="Gadugi" w:cs="Courier New"/>
        </w:rPr>
        <w:t xml:space="preserve">Funded by </w:t>
      </w:r>
      <w:r w:rsidR="0080038B">
        <w:rPr>
          <w:rFonts w:ascii="Gadugi" w:hAnsi="Gadugi" w:cs="Courier New"/>
        </w:rPr>
        <w:t>World Bank</w:t>
      </w:r>
      <w:r>
        <w:rPr>
          <w:rFonts w:ascii="Gadugi" w:hAnsi="Gadugi" w:cs="Courier New"/>
        </w:rPr>
        <w:t xml:space="preserve"> under the Kenya Municipal Programme</w:t>
      </w:r>
    </w:p>
    <w:p w14:paraId="4EC7649D" w14:textId="119FCEFE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Period:</w:t>
      </w:r>
    </w:p>
    <w:p w14:paraId="4AE0F85B" w14:textId="77777777" w:rsidR="0080038B" w:rsidRPr="009F2110" w:rsidRDefault="0080038B" w:rsidP="0080038B">
      <w:pPr>
        <w:rPr>
          <w:rFonts w:ascii="Gadugi" w:hAnsi="Gadugi"/>
          <w:bCs/>
          <w:color w:val="000000" w:themeColor="text1"/>
          <w:sz w:val="24"/>
        </w:rPr>
      </w:pPr>
      <w:r w:rsidRPr="009F2110">
        <w:rPr>
          <w:rFonts w:ascii="Gadugi" w:hAnsi="Gadugi"/>
          <w:bCs/>
          <w:color w:val="000000" w:themeColor="text1"/>
          <w:sz w:val="24"/>
        </w:rPr>
        <w:t>2014-2016</w:t>
      </w:r>
    </w:p>
    <w:p w14:paraId="384585A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</w:p>
    <w:p w14:paraId="5E247642" w14:textId="77777777" w:rsidR="00C747F6" w:rsidRPr="001D745A" w:rsidRDefault="00C747F6" w:rsidP="00C747F6">
      <w:pPr>
        <w:ind w:left="90"/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>Status:</w:t>
      </w:r>
    </w:p>
    <w:p w14:paraId="37D9BD16" w14:textId="309F60EE" w:rsidR="00C747F6" w:rsidRPr="001D745A" w:rsidRDefault="00C747F6" w:rsidP="00C747F6">
      <w:pPr>
        <w:ind w:left="90"/>
        <w:rPr>
          <w:rFonts w:ascii="Gadugi" w:hAnsi="Gadugi" w:cs="Courier New"/>
        </w:rPr>
      </w:pPr>
      <w:r>
        <w:rPr>
          <w:rFonts w:ascii="Gadugi" w:hAnsi="Gadugi" w:cs="Courier New"/>
        </w:rPr>
        <w:t>Complete and Approved</w:t>
      </w:r>
    </w:p>
    <w:p w14:paraId="3737B92E" w14:textId="77777777" w:rsidR="00C747F6" w:rsidRPr="001D745A" w:rsidRDefault="00C747F6" w:rsidP="00C747F6">
      <w:pPr>
        <w:rPr>
          <w:rFonts w:ascii="Gadugi" w:hAnsi="Gadugi" w:cs="Courier New"/>
          <w:b/>
        </w:rPr>
      </w:pPr>
    </w:p>
    <w:p w14:paraId="6FC7D86C" w14:textId="77777777" w:rsidR="00C747F6" w:rsidRPr="001D745A" w:rsidRDefault="00C747F6" w:rsidP="00C747F6">
      <w:pPr>
        <w:rPr>
          <w:rFonts w:ascii="Gadugi" w:hAnsi="Gadugi" w:cs="Courier New"/>
          <w:b/>
        </w:rPr>
      </w:pPr>
      <w:r w:rsidRPr="001D745A">
        <w:rPr>
          <w:rFonts w:ascii="Gadugi" w:hAnsi="Gadugi" w:cs="Courier New"/>
          <w:b/>
        </w:rPr>
        <w:t xml:space="preserve">Project Outputs:  </w:t>
      </w:r>
    </w:p>
    <w:p w14:paraId="3B7E7219" w14:textId="1293167A" w:rsidR="0080038B" w:rsidRPr="0080038B" w:rsidRDefault="0080038B" w:rsidP="0080038B">
      <w:pPr>
        <w:spacing w:line="276" w:lineRule="auto"/>
        <w:rPr>
          <w:rFonts w:ascii="Gadugi" w:hAnsi="Gadugi" w:cs="Courier New"/>
        </w:rPr>
      </w:pPr>
      <w:r w:rsidRPr="0080038B">
        <w:rPr>
          <w:rFonts w:ascii="Gadugi" w:hAnsi="Gadugi" w:cs="Courier New"/>
        </w:rPr>
        <w:t xml:space="preserve">Preparation of ISUDP plans for </w:t>
      </w:r>
      <w:r w:rsidR="00052B77">
        <w:rPr>
          <w:rFonts w:ascii="Gadugi" w:hAnsi="Gadugi" w:cs="Courier New"/>
        </w:rPr>
        <w:t>Nyeri</w:t>
      </w:r>
      <w:r w:rsidRPr="0080038B">
        <w:rPr>
          <w:rFonts w:ascii="Gadugi" w:hAnsi="Gadugi" w:cs="Courier New"/>
        </w:rPr>
        <w:t xml:space="preserve"> town. Crucial components of the plan included;</w:t>
      </w:r>
    </w:p>
    <w:p w14:paraId="60C6A8B5" w14:textId="3ACFD665" w:rsidR="00C747F6" w:rsidRDefault="00C747F6" w:rsidP="00C747F6">
      <w:pPr>
        <w:pStyle w:val="ListParagraph"/>
        <w:numPr>
          <w:ilvl w:val="0"/>
          <w:numId w:val="2"/>
        </w:numPr>
        <w:rPr>
          <w:rFonts w:ascii="Gadugi" w:hAnsi="Gadugi" w:cs="Courier New"/>
          <w:spacing w:val="-2"/>
          <w:szCs w:val="20"/>
        </w:rPr>
      </w:pPr>
      <w:r w:rsidRPr="00C747F6">
        <w:rPr>
          <w:rFonts w:ascii="Gadugi" w:hAnsi="Gadugi" w:cs="Courier New"/>
          <w:spacing w:val="-2"/>
          <w:szCs w:val="20"/>
        </w:rPr>
        <w:t xml:space="preserve">GIS based digital Maps </w:t>
      </w:r>
    </w:p>
    <w:p w14:paraId="4391ED05" w14:textId="77777777" w:rsidR="0080038B" w:rsidRPr="001D745A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>A Structure Plan</w:t>
      </w:r>
    </w:p>
    <w:p w14:paraId="503EBF9E" w14:textId="77777777" w:rsidR="0080038B" w:rsidRPr="00880C6A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color w:val="auto"/>
          <w:sz w:val="22"/>
          <w:szCs w:val="20"/>
          <w:lang w:val="en-GB"/>
        </w:rPr>
      </w:pPr>
      <w:r w:rsidRPr="00880C6A">
        <w:rPr>
          <w:rFonts w:ascii="Gadugi" w:hAnsi="Gadugi" w:cs="Courier New"/>
          <w:color w:val="auto"/>
          <w:sz w:val="22"/>
          <w:szCs w:val="20"/>
          <w:lang w:val="en-GB"/>
        </w:rPr>
        <w:t xml:space="preserve">Urban Development Plan </w:t>
      </w:r>
    </w:p>
    <w:p w14:paraId="1249F255" w14:textId="777909B5" w:rsidR="0080038B" w:rsidRPr="00F313B6" w:rsidRDefault="0080038B" w:rsidP="0080038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0"/>
          <w:lang w:val="en-GB"/>
        </w:rPr>
      </w:pPr>
      <w:r w:rsidRPr="0080038B">
        <w:rPr>
          <w:rFonts w:ascii="Gadugi" w:hAnsi="Gadugi" w:cs="Courier New"/>
          <w:sz w:val="22"/>
          <w:szCs w:val="20"/>
          <w:lang w:val="en-GB"/>
        </w:rPr>
        <w:t xml:space="preserve">Action area plans </w:t>
      </w:r>
    </w:p>
    <w:p w14:paraId="533F9BCB" w14:textId="010CA5B2" w:rsidR="00F313B6" w:rsidRPr="0080038B" w:rsidRDefault="00F313B6" w:rsidP="0080038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0"/>
          <w:lang w:val="en-GB"/>
        </w:rPr>
      </w:pPr>
      <w:r>
        <w:rPr>
          <w:rFonts w:ascii="Gadugi" w:hAnsi="Gadugi" w:cs="Courier New"/>
          <w:sz w:val="22"/>
          <w:szCs w:val="20"/>
          <w:lang w:val="en-GB"/>
        </w:rPr>
        <w:t>Urban renewal and Informal settlement plans</w:t>
      </w:r>
    </w:p>
    <w:p w14:paraId="39E269DE" w14:textId="5FA4AE5C" w:rsidR="0080038B" w:rsidRPr="001D745A" w:rsidRDefault="0080038B" w:rsidP="0080038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 xml:space="preserve">5 No. Subject plans </w:t>
      </w:r>
    </w:p>
    <w:p w14:paraId="3E042BF6" w14:textId="6FFB065E" w:rsidR="0080038B" w:rsidRPr="001D745A" w:rsidRDefault="00671AD5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>
        <w:rPr>
          <w:rFonts w:ascii="Gadugi" w:hAnsi="Gadugi" w:cs="Courier New"/>
          <w:sz w:val="22"/>
          <w:szCs w:val="20"/>
          <w:lang w:val="en-GB"/>
        </w:rPr>
        <w:t>6</w:t>
      </w:r>
      <w:r w:rsidR="0080038B" w:rsidRPr="001D745A">
        <w:rPr>
          <w:rFonts w:ascii="Gadugi" w:hAnsi="Gadugi" w:cs="Courier New"/>
          <w:sz w:val="22"/>
          <w:szCs w:val="20"/>
          <w:lang w:val="en-GB"/>
        </w:rPr>
        <w:t xml:space="preserve"> no. Planning policies </w:t>
      </w:r>
    </w:p>
    <w:p w14:paraId="41174CB1" w14:textId="79234C21" w:rsidR="0080038B" w:rsidRDefault="0080038B" w:rsidP="0080038B">
      <w:pPr>
        <w:pStyle w:val="ListParagraph"/>
        <w:numPr>
          <w:ilvl w:val="0"/>
          <w:numId w:val="2"/>
        </w:numPr>
        <w:jc w:val="left"/>
        <w:rPr>
          <w:rFonts w:ascii="Gadugi" w:hAnsi="Gadugi" w:cs="Courier New"/>
          <w:sz w:val="22"/>
          <w:szCs w:val="20"/>
          <w:lang w:val="en-GB"/>
        </w:rPr>
      </w:pPr>
      <w:r w:rsidRPr="001D745A">
        <w:rPr>
          <w:rFonts w:ascii="Gadugi" w:hAnsi="Gadugi" w:cs="Courier New"/>
          <w:sz w:val="22"/>
          <w:szCs w:val="20"/>
          <w:lang w:val="en-GB"/>
        </w:rPr>
        <w:t>Digitized plans for the town.</w:t>
      </w:r>
    </w:p>
    <w:p w14:paraId="0E6A9715" w14:textId="628608AE" w:rsidR="0080038B" w:rsidRDefault="0080038B" w:rsidP="0080038B">
      <w:pPr>
        <w:rPr>
          <w:rFonts w:ascii="Gadugi" w:hAnsi="Gadugi" w:cs="Courier New"/>
          <w:szCs w:val="20"/>
        </w:rPr>
      </w:pPr>
    </w:p>
    <w:p w14:paraId="18148E79" w14:textId="267BA64E" w:rsidR="0080038B" w:rsidRDefault="0080038B" w:rsidP="0080038B">
      <w:pPr>
        <w:rPr>
          <w:rFonts w:ascii="Gadugi" w:hAnsi="Gadugi" w:cs="Courier New"/>
          <w:szCs w:val="20"/>
        </w:rPr>
      </w:pPr>
    </w:p>
    <w:p w14:paraId="10838C04" w14:textId="04A12CC5" w:rsidR="0080038B" w:rsidRPr="0080038B" w:rsidRDefault="0080038B" w:rsidP="0080038B">
      <w:pPr>
        <w:rPr>
          <w:rFonts w:ascii="Gadugi" w:hAnsi="Gadugi" w:cs="Courier New"/>
          <w:szCs w:val="20"/>
        </w:rPr>
      </w:pPr>
    </w:p>
    <w:p w14:paraId="7E19E686" w14:textId="77777777" w:rsidR="0080038B" w:rsidRDefault="0080038B" w:rsidP="00B87B7D">
      <w:pPr>
        <w:spacing w:line="360" w:lineRule="auto"/>
        <w:jc w:val="both"/>
        <w:rPr>
          <w:rFonts w:ascii="Gadugi" w:hAnsi="Gadugi" w:cs="Courier New"/>
          <w:spacing w:val="-2"/>
        </w:rPr>
      </w:pPr>
    </w:p>
    <w:p w14:paraId="165429D1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5D4E59B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3794B5E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F4D29BF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E473AA2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DA1462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F0DE06C" w14:textId="77777777" w:rsidR="00B26480" w:rsidRP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0267724B" w14:textId="73B0185F" w:rsidR="00B26480" w:rsidRDefault="00B26480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5A3E5E1" w14:textId="6FEA7650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0C9DE44" w14:textId="2B608C47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1F254C3" w14:textId="38AA95EE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0346A42E" w14:textId="48152E96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ABCD563" w14:textId="77777777" w:rsidR="00671AD5" w:rsidRPr="001D745A" w:rsidRDefault="00671AD5" w:rsidP="00671AD5">
      <w:pPr>
        <w:rPr>
          <w:rFonts w:ascii="Gadugi" w:hAnsi="Gadugi"/>
          <w:b/>
          <w:color w:val="000000" w:themeColor="text1"/>
          <w:sz w:val="24"/>
        </w:rPr>
      </w:pPr>
      <w:r w:rsidRPr="001D745A">
        <w:rPr>
          <w:rFonts w:ascii="Gadugi" w:hAnsi="Gadugi" w:cs="Courier New"/>
          <w:b/>
        </w:rPr>
        <w:lastRenderedPageBreak/>
        <w:t xml:space="preserve">Design Concepts </w:t>
      </w:r>
    </w:p>
    <w:p w14:paraId="15816070" w14:textId="583D5C58" w:rsidR="00671AD5" w:rsidRPr="001D745A" w:rsidRDefault="00671AD5" w:rsidP="00671AD5">
      <w:pPr>
        <w:rPr>
          <w:rFonts w:ascii="Courier New" w:hAnsi="Courier New" w:cs="Courier New"/>
        </w:rPr>
      </w:pPr>
      <w:r w:rsidRPr="001D745A">
        <w:rPr>
          <w:rFonts w:ascii="Gadugi" w:hAnsi="Gadugi" w:cs="Courier New"/>
        </w:rPr>
        <w:t>Urban design principles employed ensure quality living and environments</w:t>
      </w:r>
      <w:r w:rsidRPr="001D745A">
        <w:rPr>
          <w:rFonts w:ascii="Courier New" w:hAnsi="Courier New" w:cs="Courier New"/>
        </w:rPr>
        <w:t xml:space="preserve">.  </w:t>
      </w:r>
    </w:p>
    <w:p w14:paraId="1F5D6981" w14:textId="77777777" w:rsidR="00671AD5" w:rsidRPr="001D745A" w:rsidRDefault="00671AD5" w:rsidP="00671AD5">
      <w:pPr>
        <w:pStyle w:val="ListParagraph"/>
        <w:numPr>
          <w:ilvl w:val="0"/>
          <w:numId w:val="5"/>
        </w:numPr>
        <w:rPr>
          <w:rFonts w:ascii="Gadugi" w:hAnsi="Gadugi" w:cs="Courier New"/>
          <w:sz w:val="22"/>
          <w:szCs w:val="22"/>
          <w:lang w:val="en-GB"/>
        </w:rPr>
      </w:pPr>
      <w:r w:rsidRPr="001D745A">
        <w:rPr>
          <w:rFonts w:ascii="Gadugi" w:hAnsi="Gadugi" w:cs="Courier New"/>
          <w:sz w:val="22"/>
          <w:szCs w:val="22"/>
          <w:lang w:val="en-GB"/>
        </w:rPr>
        <w:t xml:space="preserve">Walkable environments   </w:t>
      </w:r>
    </w:p>
    <w:p w14:paraId="5DA531E8" w14:textId="2FE8C24C" w:rsidR="00671AD5" w:rsidRPr="001D745A" w:rsidRDefault="00671AD5" w:rsidP="00671AD5">
      <w:pPr>
        <w:pStyle w:val="ListParagraph"/>
        <w:numPr>
          <w:ilvl w:val="0"/>
          <w:numId w:val="5"/>
        </w:numPr>
        <w:rPr>
          <w:rFonts w:ascii="Gadugi" w:hAnsi="Gadugi" w:cs="Courier New"/>
          <w:sz w:val="22"/>
          <w:szCs w:val="22"/>
          <w:lang w:val="en-GB"/>
        </w:rPr>
      </w:pPr>
      <w:r w:rsidRPr="001D745A">
        <w:rPr>
          <w:rFonts w:ascii="Gadugi" w:hAnsi="Gadugi" w:cs="Courier New"/>
          <w:sz w:val="22"/>
          <w:szCs w:val="22"/>
          <w:lang w:val="en-GB"/>
        </w:rPr>
        <w:t>Well-connected system of streets</w:t>
      </w:r>
    </w:p>
    <w:p w14:paraId="25788C64" w14:textId="276E9AFB" w:rsidR="00671AD5" w:rsidRPr="001D745A" w:rsidRDefault="00671AD5" w:rsidP="00671AD5">
      <w:pPr>
        <w:pStyle w:val="ListParagraph"/>
        <w:numPr>
          <w:ilvl w:val="0"/>
          <w:numId w:val="5"/>
        </w:numPr>
        <w:rPr>
          <w:rFonts w:ascii="Gadugi" w:hAnsi="Gadugi" w:cs="Courier New"/>
          <w:sz w:val="22"/>
          <w:szCs w:val="22"/>
          <w:lang w:val="en-GB"/>
        </w:rPr>
      </w:pPr>
      <w:r w:rsidRPr="001D745A">
        <w:rPr>
          <w:rFonts w:ascii="Gadugi" w:hAnsi="Gadugi" w:cs="Courier New"/>
          <w:sz w:val="22"/>
          <w:szCs w:val="22"/>
          <w:lang w:val="en-GB"/>
        </w:rPr>
        <w:t>Streets as multifunctional place with NMT facilities Sustainable public transport</w:t>
      </w:r>
    </w:p>
    <w:p w14:paraId="1CAE9C84" w14:textId="77777777" w:rsidR="00671AD5" w:rsidRPr="001D745A" w:rsidRDefault="00671AD5" w:rsidP="00671AD5">
      <w:pPr>
        <w:pStyle w:val="ListParagraph"/>
        <w:numPr>
          <w:ilvl w:val="0"/>
          <w:numId w:val="5"/>
        </w:numPr>
        <w:rPr>
          <w:rFonts w:ascii="Gadugi" w:hAnsi="Gadugi" w:cs="Courier New"/>
          <w:sz w:val="22"/>
          <w:szCs w:val="22"/>
          <w:lang w:val="en-GB"/>
        </w:rPr>
      </w:pPr>
      <w:r w:rsidRPr="001D745A">
        <w:rPr>
          <w:rFonts w:ascii="Gadugi" w:hAnsi="Gadugi" w:cs="Courier New"/>
          <w:sz w:val="22"/>
          <w:szCs w:val="22"/>
          <w:lang w:val="en-GB"/>
        </w:rPr>
        <w:t xml:space="preserve">Mix of Land uses and range of residential types </w:t>
      </w:r>
    </w:p>
    <w:p w14:paraId="71B732AA" w14:textId="77777777" w:rsidR="00671AD5" w:rsidRPr="008C04E2" w:rsidRDefault="00671AD5" w:rsidP="00671AD5">
      <w:pPr>
        <w:pStyle w:val="ListParagraph"/>
        <w:numPr>
          <w:ilvl w:val="0"/>
          <w:numId w:val="5"/>
        </w:numPr>
        <w:rPr>
          <w:rFonts w:ascii="Gadugi" w:hAnsi="Gadugi" w:cs="Courier New"/>
          <w:sz w:val="22"/>
          <w:szCs w:val="22"/>
          <w:lang w:val="en-GB"/>
        </w:rPr>
      </w:pPr>
      <w:r w:rsidRPr="008C04E2">
        <w:rPr>
          <w:rFonts w:ascii="Gadugi" w:hAnsi="Gadugi" w:cs="Courier New"/>
          <w:sz w:val="22"/>
          <w:szCs w:val="22"/>
          <w:lang w:val="en-GB"/>
        </w:rPr>
        <w:t>Compact and dense urban fabric</w:t>
      </w:r>
    </w:p>
    <w:p w14:paraId="1C1FA53D" w14:textId="77777777" w:rsidR="00671AD5" w:rsidRPr="001D745A" w:rsidRDefault="00671AD5" w:rsidP="00671AD5">
      <w:pPr>
        <w:pStyle w:val="ListParagraph"/>
        <w:numPr>
          <w:ilvl w:val="0"/>
          <w:numId w:val="5"/>
        </w:numPr>
        <w:rPr>
          <w:rFonts w:ascii="Gadugi" w:hAnsi="Gadugi" w:cs="Courier New"/>
          <w:sz w:val="22"/>
          <w:szCs w:val="22"/>
          <w:lang w:val="en-GB"/>
        </w:rPr>
      </w:pPr>
      <w:r w:rsidRPr="001D745A">
        <w:rPr>
          <w:rFonts w:ascii="Gadugi" w:hAnsi="Gadugi" w:cs="Courier New"/>
          <w:sz w:val="22"/>
          <w:szCs w:val="22"/>
          <w:lang w:val="en-GB"/>
        </w:rPr>
        <w:t xml:space="preserve">Access to supporting public facilities </w:t>
      </w:r>
    </w:p>
    <w:p w14:paraId="0512C3D8" w14:textId="3B1D74AE" w:rsidR="00671AD5" w:rsidRPr="001D745A" w:rsidRDefault="00671AD5" w:rsidP="00671AD5">
      <w:pPr>
        <w:pStyle w:val="ListParagraph"/>
        <w:numPr>
          <w:ilvl w:val="0"/>
          <w:numId w:val="5"/>
        </w:numPr>
        <w:rPr>
          <w:rFonts w:ascii="Gadugi" w:hAnsi="Gadugi" w:cs="Courier New"/>
          <w:sz w:val="22"/>
          <w:szCs w:val="22"/>
          <w:lang w:val="en-GB"/>
        </w:rPr>
      </w:pPr>
      <w:r w:rsidRPr="001D745A">
        <w:rPr>
          <w:rFonts w:ascii="Gadugi" w:hAnsi="Gadugi" w:cs="Courier New"/>
          <w:sz w:val="22"/>
          <w:szCs w:val="22"/>
          <w:lang w:val="en-GB"/>
        </w:rPr>
        <w:t xml:space="preserve">Quality public spaces; squares and parks </w:t>
      </w:r>
    </w:p>
    <w:p w14:paraId="3BEFEF2A" w14:textId="77777777" w:rsidR="00671AD5" w:rsidRPr="001D745A" w:rsidRDefault="00671AD5" w:rsidP="00671AD5">
      <w:pPr>
        <w:pStyle w:val="ListParagraph"/>
        <w:numPr>
          <w:ilvl w:val="0"/>
          <w:numId w:val="5"/>
        </w:numPr>
        <w:rPr>
          <w:rFonts w:ascii="Gadugi" w:hAnsi="Gadugi" w:cs="Courier New"/>
          <w:sz w:val="22"/>
          <w:szCs w:val="22"/>
          <w:lang w:val="en-GB"/>
        </w:rPr>
      </w:pPr>
      <w:r w:rsidRPr="001D745A">
        <w:rPr>
          <w:rFonts w:ascii="Gadugi" w:hAnsi="Gadugi" w:cs="Courier New"/>
          <w:sz w:val="22"/>
          <w:szCs w:val="22"/>
          <w:lang w:val="en-GB"/>
        </w:rPr>
        <w:t xml:space="preserve">Conservation and integration of cultural and heritage assets </w:t>
      </w:r>
    </w:p>
    <w:p w14:paraId="7EB6F2D9" w14:textId="77777777" w:rsidR="00671AD5" w:rsidRPr="001D745A" w:rsidRDefault="00671AD5" w:rsidP="00671AD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  <w:lang w:val="en-GB"/>
        </w:rPr>
      </w:pPr>
      <w:r w:rsidRPr="001D745A">
        <w:rPr>
          <w:rFonts w:ascii="Gadugi" w:hAnsi="Gadugi" w:cs="Courier New"/>
          <w:sz w:val="22"/>
          <w:szCs w:val="22"/>
          <w:lang w:val="en-GB"/>
        </w:rPr>
        <w:t>Green networks integration and enhancement and protection of natural</w:t>
      </w:r>
      <w:r w:rsidRPr="001D745A">
        <w:rPr>
          <w:rFonts w:ascii="Courier New" w:hAnsi="Courier New" w:cs="Courier New"/>
          <w:sz w:val="22"/>
          <w:szCs w:val="22"/>
          <w:lang w:val="en-GB"/>
        </w:rPr>
        <w:t xml:space="preserve"> </w:t>
      </w:r>
      <w:r w:rsidRPr="001D745A">
        <w:rPr>
          <w:rFonts w:ascii="Gadugi" w:hAnsi="Gadugi" w:cs="Courier New"/>
          <w:sz w:val="22"/>
          <w:szCs w:val="22"/>
          <w:lang w:val="en-GB"/>
        </w:rPr>
        <w:t>ecological systems</w:t>
      </w:r>
    </w:p>
    <w:p w14:paraId="4B8F71CE" w14:textId="079371C2" w:rsidR="00671AD5" w:rsidRPr="001D745A" w:rsidRDefault="00671AD5" w:rsidP="00671AD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A2444" wp14:editId="2E2C60C1">
                <wp:simplePos x="0" y="0"/>
                <wp:positionH relativeFrom="column">
                  <wp:posOffset>0</wp:posOffset>
                </wp:positionH>
                <wp:positionV relativeFrom="paragraph">
                  <wp:posOffset>177520</wp:posOffset>
                </wp:positionV>
                <wp:extent cx="5975498" cy="978195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5498" cy="978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12802" w14:textId="77777777" w:rsidR="00671AD5" w:rsidRPr="005E038D" w:rsidRDefault="00671AD5" w:rsidP="00671AD5">
                            <w:pPr>
                              <w:rPr>
                                <w:rFonts w:ascii="Gadugi" w:hAnsi="Gadugi" w:cs="Courier New"/>
                                <w:b/>
                              </w:rPr>
                            </w:pPr>
                            <w:r w:rsidRPr="005E038D">
                              <w:rPr>
                                <w:rFonts w:ascii="Gadugi" w:hAnsi="Gadugi" w:cs="Courier New"/>
                                <w:b/>
                              </w:rPr>
                              <w:t xml:space="preserve">Transit Oriented Development (TOD) </w:t>
                            </w:r>
                          </w:p>
                          <w:p w14:paraId="597899CF" w14:textId="46C9FCAA" w:rsidR="00671AD5" w:rsidRPr="005E038D" w:rsidRDefault="00671AD5" w:rsidP="00671AD5">
                            <w:pPr>
                              <w:rPr>
                                <w:rFonts w:ascii="Gadugi" w:eastAsia="Calibri" w:hAnsi="Gadugi" w:cs="Courier New"/>
                                <w:szCs w:val="20"/>
                              </w:rPr>
                            </w:pPr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Promotes consolidation of high density and mixed-use development</w:t>
                            </w:r>
                            <w:r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s</w:t>
                            </w:r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 in close proximity to </w:t>
                            </w:r>
                            <w:r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two t</w:t>
                            </w:r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ransportation hubs. The intention is to intensify and diversify land uses within a </w:t>
                            </w:r>
                            <w:proofErr w:type="gramStart"/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10 minute</w:t>
                            </w:r>
                            <w:proofErr w:type="gramEnd"/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 walking distance (approximately </w:t>
                            </w:r>
                            <w:r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>1 km</w:t>
                            </w:r>
                            <w:r w:rsidRPr="005E038D">
                              <w:rPr>
                                <w:rFonts w:ascii="Gadugi" w:eastAsia="Calibri" w:hAnsi="Gadugi" w:cs="Courier New"/>
                                <w:szCs w:val="20"/>
                              </w:rPr>
                              <w:t xml:space="preserve"> radius) from integrated transport stations.</w:t>
                            </w:r>
                          </w:p>
                          <w:p w14:paraId="02B1862D" w14:textId="77777777" w:rsidR="00671AD5" w:rsidRDefault="00671AD5" w:rsidP="00671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A24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0;margin-top:14pt;width:470.5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" filled="f" stroked="f" strokeweight=".5pt">
                <v:textbox>
                  <w:txbxContent>
                    <w:p w14:paraId="19512802" w14:textId="77777777" w:rsidR="00671AD5" w:rsidRPr="005E038D" w:rsidRDefault="00671AD5" w:rsidP="00671AD5">
                      <w:pPr>
                        <w:rPr>
                          <w:rFonts w:ascii="Gadugi" w:hAnsi="Gadugi" w:cs="Courier New"/>
                          <w:b/>
                        </w:rPr>
                      </w:pPr>
                      <w:r w:rsidRPr="005E038D">
                        <w:rPr>
                          <w:rFonts w:ascii="Gadugi" w:hAnsi="Gadugi" w:cs="Courier New"/>
                          <w:b/>
                        </w:rPr>
                        <w:t xml:space="preserve">Transit Oriented Development (TOD) </w:t>
                      </w:r>
                    </w:p>
                    <w:p w14:paraId="597899CF" w14:textId="46C9FCAA" w:rsidR="00671AD5" w:rsidRPr="005E038D" w:rsidRDefault="00671AD5" w:rsidP="00671AD5">
                      <w:pPr>
                        <w:rPr>
                          <w:rFonts w:ascii="Gadugi" w:eastAsia="Calibri" w:hAnsi="Gadugi" w:cs="Courier New"/>
                          <w:szCs w:val="20"/>
                        </w:rPr>
                      </w:pPr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Promotes consolidation of high density and </w:t>
                      </w:r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>mixed-use</w:t>
                      </w:r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 development</w:t>
                      </w:r>
                      <w:r>
                        <w:rPr>
                          <w:rFonts w:ascii="Gadugi" w:eastAsia="Calibri" w:hAnsi="Gadugi" w:cs="Courier New"/>
                          <w:szCs w:val="20"/>
                        </w:rPr>
                        <w:t>s</w:t>
                      </w:r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 in close proximity to </w:t>
                      </w:r>
                      <w:r>
                        <w:rPr>
                          <w:rFonts w:ascii="Gadugi" w:eastAsia="Calibri" w:hAnsi="Gadugi" w:cs="Courier New"/>
                          <w:szCs w:val="20"/>
                        </w:rPr>
                        <w:t>two t</w:t>
                      </w:r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ransportation hubs. The intention is to intensify and diversify land uses within a </w:t>
                      </w:r>
                      <w:proofErr w:type="gramStart"/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>10 minute</w:t>
                      </w:r>
                      <w:proofErr w:type="gramEnd"/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 walking distance (approximately </w:t>
                      </w:r>
                      <w:r>
                        <w:rPr>
                          <w:rFonts w:ascii="Gadugi" w:eastAsia="Calibri" w:hAnsi="Gadugi" w:cs="Courier New"/>
                          <w:szCs w:val="20"/>
                        </w:rPr>
                        <w:t>1 km</w:t>
                      </w:r>
                      <w:r w:rsidRPr="005E038D">
                        <w:rPr>
                          <w:rFonts w:ascii="Gadugi" w:eastAsia="Calibri" w:hAnsi="Gadugi" w:cs="Courier New"/>
                          <w:szCs w:val="20"/>
                        </w:rPr>
                        <w:t xml:space="preserve"> radius) from integrated transport stations.</w:t>
                      </w:r>
                    </w:p>
                    <w:p w14:paraId="02B1862D" w14:textId="77777777" w:rsidR="00671AD5" w:rsidRDefault="00671AD5" w:rsidP="00671AD5"/>
                  </w:txbxContent>
                </v:textbox>
              </v:shape>
            </w:pict>
          </mc:Fallback>
        </mc:AlternateContent>
      </w:r>
    </w:p>
    <w:p w14:paraId="590DD928" w14:textId="3568911A" w:rsidR="00671AD5" w:rsidRPr="001D745A" w:rsidRDefault="00671AD5" w:rsidP="00671AD5">
      <w:pPr>
        <w:rPr>
          <w:rFonts w:ascii="Gadugi" w:hAnsi="Gadugi" w:cs="Courier New"/>
        </w:rPr>
      </w:pPr>
    </w:p>
    <w:p w14:paraId="4260F9BA" w14:textId="77777777" w:rsidR="00671AD5" w:rsidRPr="00671AD5" w:rsidRDefault="00671AD5" w:rsidP="00671AD5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D593408" w14:textId="77777777" w:rsidR="00671AD5" w:rsidRPr="00671AD5" w:rsidRDefault="00671AD5" w:rsidP="00671AD5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022DDA1F" w14:textId="42F50531" w:rsidR="00671AD5" w:rsidRPr="00671AD5" w:rsidRDefault="00671AD5" w:rsidP="00671AD5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12B07" wp14:editId="39140A7D">
                <wp:simplePos x="0" y="0"/>
                <wp:positionH relativeFrom="column">
                  <wp:posOffset>-233916</wp:posOffset>
                </wp:positionH>
                <wp:positionV relativeFrom="paragraph">
                  <wp:posOffset>4129981</wp:posOffset>
                </wp:positionV>
                <wp:extent cx="5752214" cy="1903228"/>
                <wp:effectExtent l="0" t="0" r="0" b="190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2214" cy="1903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6DD23" w14:textId="77777777" w:rsidR="00671AD5" w:rsidRPr="00C628DA" w:rsidRDefault="00671AD5" w:rsidP="00671AD5">
                            <w:pPr>
                              <w:rPr>
                                <w:rFonts w:ascii="Gadugi" w:hAnsi="Gadugi"/>
                                <w:b/>
                              </w:rPr>
                            </w:pPr>
                            <w:r w:rsidRPr="00C628DA">
                              <w:rPr>
                                <w:rFonts w:ascii="Gadugi" w:hAnsi="Gadugi"/>
                                <w:b/>
                              </w:rPr>
                              <w:t xml:space="preserve">Urban Core Development Concept </w:t>
                            </w:r>
                          </w:p>
                          <w:p w14:paraId="543E5976" w14:textId="77777777" w:rsidR="00671AD5" w:rsidRDefault="00671AD5" w:rsidP="00671AD5">
                            <w:pPr>
                              <w:rPr>
                                <w:rFonts w:ascii="Gadugi" w:hAnsi="Gadugi"/>
                              </w:rPr>
                            </w:pPr>
                            <w:r>
                              <w:rPr>
                                <w:rFonts w:ascii="Gadugi" w:hAnsi="Gadugi"/>
                              </w:rPr>
                              <w:t xml:space="preserve">The concept was proposed to: </w:t>
                            </w:r>
                          </w:p>
                          <w:p w14:paraId="76FAE439" w14:textId="77777777" w:rsidR="00671AD5" w:rsidRPr="00C628DA" w:rsidRDefault="00671AD5" w:rsidP="00671A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>Enhance</w:t>
                            </w:r>
                            <w:r w:rsidRPr="00C628DA"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 xml:space="preserve"> economic benefit and job creation.</w:t>
                            </w:r>
                          </w:p>
                          <w:p w14:paraId="12124F2D" w14:textId="77777777" w:rsidR="00671AD5" w:rsidRPr="00C628DA" w:rsidRDefault="00671AD5" w:rsidP="00671A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>Improve</w:t>
                            </w:r>
                            <w:r w:rsidRPr="00C628DA"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 xml:space="preserve"> access to inner city living.</w:t>
                            </w:r>
                          </w:p>
                          <w:p w14:paraId="63743D8C" w14:textId="77777777" w:rsidR="00671AD5" w:rsidRPr="00C628DA" w:rsidRDefault="00671AD5" w:rsidP="00671A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>Create a</w:t>
                            </w:r>
                            <w:r w:rsidRPr="00C628DA"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 xml:space="preserve"> more functional overall environment.</w:t>
                            </w:r>
                          </w:p>
                          <w:p w14:paraId="7D6A19A5" w14:textId="77777777" w:rsidR="00671AD5" w:rsidRPr="00C628DA" w:rsidRDefault="00671AD5" w:rsidP="00671A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>Provide b</w:t>
                            </w:r>
                            <w:r w:rsidRPr="00C628DA"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>etter access to public transport.</w:t>
                            </w:r>
                          </w:p>
                          <w:p w14:paraId="6A66BD75" w14:textId="77777777" w:rsidR="00671AD5" w:rsidRPr="00C628DA" w:rsidRDefault="00671AD5" w:rsidP="00671A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>Create a</w:t>
                            </w:r>
                            <w:r w:rsidRPr="00C628DA"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 xml:space="preserve"> legible environment with clearly defined access to civic facilities.</w:t>
                            </w:r>
                          </w:p>
                          <w:p w14:paraId="642FC399" w14:textId="5A343CE8" w:rsidR="00671AD5" w:rsidRPr="00671AD5" w:rsidRDefault="00671AD5" w:rsidP="00671A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dugi" w:hAnsi="Gadug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671AD5">
                              <w:rPr>
                                <w:rFonts w:ascii="Gadugi" w:eastAsia="Calibri" w:hAnsi="Gadugi" w:cs="Courier New"/>
                                <w:sz w:val="22"/>
                                <w:szCs w:val="20"/>
                              </w:rPr>
                              <w:t>Create a friendlier environment for locals and those visiting the town</w:t>
                            </w:r>
                            <w:r w:rsidRPr="00671AD5">
                              <w:rPr>
                                <w:rFonts w:ascii="Courier New" w:eastAsia="Calibri" w:hAnsi="Courier New" w:cs="Courier New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2B07" id="Text Box 36" o:spid="_x0000_s1027" type="#_x0000_t202" style="position:absolute;margin-left:-18.4pt;margin-top:325.2pt;width:452.95pt;height:14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" filled="f" stroked="f" strokeweight=".5pt">
                <v:textbox>
                  <w:txbxContent>
                    <w:p w14:paraId="1B66DD23" w14:textId="77777777" w:rsidR="00671AD5" w:rsidRPr="00C628DA" w:rsidRDefault="00671AD5" w:rsidP="00671AD5">
                      <w:pPr>
                        <w:rPr>
                          <w:rFonts w:ascii="Gadugi" w:hAnsi="Gadugi"/>
                          <w:b/>
                        </w:rPr>
                      </w:pPr>
                      <w:r w:rsidRPr="00C628DA">
                        <w:rPr>
                          <w:rFonts w:ascii="Gadugi" w:hAnsi="Gadugi"/>
                          <w:b/>
                        </w:rPr>
                        <w:t xml:space="preserve">Urban Core Development Concept </w:t>
                      </w:r>
                    </w:p>
                    <w:p w14:paraId="543E5976" w14:textId="77777777" w:rsidR="00671AD5" w:rsidRDefault="00671AD5" w:rsidP="00671AD5">
                      <w:pPr>
                        <w:rPr>
                          <w:rFonts w:ascii="Gadugi" w:hAnsi="Gadugi"/>
                        </w:rPr>
                      </w:pPr>
                      <w:r>
                        <w:rPr>
                          <w:rFonts w:ascii="Gadugi" w:hAnsi="Gadugi"/>
                        </w:rPr>
                        <w:t xml:space="preserve">The concept was proposed to: </w:t>
                      </w:r>
                    </w:p>
                    <w:p w14:paraId="76FAE439" w14:textId="77777777" w:rsidR="00671AD5" w:rsidRPr="00C628DA" w:rsidRDefault="00671AD5" w:rsidP="00671A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</w:pPr>
                      <w: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>Enhance</w:t>
                      </w:r>
                      <w:r w:rsidRPr="00C628DA"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 xml:space="preserve"> economic benefit and job creation.</w:t>
                      </w:r>
                    </w:p>
                    <w:p w14:paraId="12124F2D" w14:textId="77777777" w:rsidR="00671AD5" w:rsidRPr="00C628DA" w:rsidRDefault="00671AD5" w:rsidP="00671A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</w:pPr>
                      <w: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>Improve</w:t>
                      </w:r>
                      <w:r w:rsidRPr="00C628DA"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 xml:space="preserve"> access to inner city living.</w:t>
                      </w:r>
                    </w:p>
                    <w:p w14:paraId="63743D8C" w14:textId="77777777" w:rsidR="00671AD5" w:rsidRPr="00C628DA" w:rsidRDefault="00671AD5" w:rsidP="00671A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</w:pPr>
                      <w: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>Create a</w:t>
                      </w:r>
                      <w:r w:rsidRPr="00C628DA"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 xml:space="preserve"> more functional overall environment.</w:t>
                      </w:r>
                    </w:p>
                    <w:p w14:paraId="7D6A19A5" w14:textId="77777777" w:rsidR="00671AD5" w:rsidRPr="00C628DA" w:rsidRDefault="00671AD5" w:rsidP="00671A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</w:pPr>
                      <w: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>Provide b</w:t>
                      </w:r>
                      <w:r w:rsidRPr="00C628DA"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>etter access to public transport.</w:t>
                      </w:r>
                    </w:p>
                    <w:p w14:paraId="6A66BD75" w14:textId="77777777" w:rsidR="00671AD5" w:rsidRPr="00C628DA" w:rsidRDefault="00671AD5" w:rsidP="00671A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</w:pPr>
                      <w:r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>Create a</w:t>
                      </w:r>
                      <w:r w:rsidRPr="00C628DA"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 xml:space="preserve"> legible environment with clearly defined access to civic facilities.</w:t>
                      </w:r>
                    </w:p>
                    <w:p w14:paraId="642FC399" w14:textId="5A343CE8" w:rsidR="00671AD5" w:rsidRPr="00671AD5" w:rsidRDefault="00671AD5" w:rsidP="00671A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dugi" w:hAnsi="Gadugi"/>
                          <w:sz w:val="22"/>
                          <w:szCs w:val="22"/>
                          <w:lang w:val="en-GB"/>
                        </w:rPr>
                      </w:pPr>
                      <w:r w:rsidRPr="00671AD5">
                        <w:rPr>
                          <w:rFonts w:ascii="Gadugi" w:eastAsia="Calibri" w:hAnsi="Gadugi" w:cs="Courier New"/>
                          <w:sz w:val="22"/>
                          <w:szCs w:val="20"/>
                        </w:rPr>
                        <w:t>Create a friendlier environment for locals and those visiting the town</w:t>
                      </w:r>
                      <w:r w:rsidRPr="00671AD5">
                        <w:rPr>
                          <w:rFonts w:ascii="Courier New" w:eastAsia="Calibri" w:hAnsi="Courier New" w:cs="Courier New"/>
                          <w:sz w:val="22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71AD5">
        <w:rPr>
          <w:noProof/>
        </w:rPr>
        <w:drawing>
          <wp:inline distT="0" distB="0" distL="0" distR="0" wp14:anchorId="2CEB8ED6" wp14:editId="065D30AF">
            <wp:extent cx="5731510" cy="4255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881E" w14:textId="77777777" w:rsidR="00671AD5" w:rsidRPr="00671AD5" w:rsidRDefault="00671AD5" w:rsidP="00671AD5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913AADD" w14:textId="77777777" w:rsidR="00671AD5" w:rsidRPr="00671AD5" w:rsidRDefault="00671AD5" w:rsidP="00671AD5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6FA8FAF8" w14:textId="7788A37A" w:rsidR="00F313B6" w:rsidRDefault="00F313B6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FF47794" w14:textId="709C5722" w:rsidR="00671AD5" w:rsidRDefault="00671AD5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38C7A28C" w14:textId="5DB39D9D" w:rsidR="00671AD5" w:rsidRDefault="00671AD5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4EB2782F" w14:textId="2FB98F59" w:rsidR="00671AD5" w:rsidRDefault="00671AD5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7CBD0EDD" w14:textId="65171E5F" w:rsidR="00671AD5" w:rsidRDefault="00671AD5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p w14:paraId="156A0663" w14:textId="77777777" w:rsidR="00671AD5" w:rsidRPr="00B26480" w:rsidRDefault="00671AD5" w:rsidP="00B26480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4"/>
        </w:rPr>
      </w:pPr>
    </w:p>
    <w:sectPr w:rsidR="00671AD5" w:rsidRPr="00B26480" w:rsidSect="00B87B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EFE"/>
    <w:multiLevelType w:val="hybridMultilevel"/>
    <w:tmpl w:val="46802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64E37"/>
    <w:multiLevelType w:val="hybridMultilevel"/>
    <w:tmpl w:val="A56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120FF"/>
    <w:multiLevelType w:val="hybridMultilevel"/>
    <w:tmpl w:val="16AC2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62EDB"/>
    <w:multiLevelType w:val="hybridMultilevel"/>
    <w:tmpl w:val="9C7A6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A7393"/>
    <w:multiLevelType w:val="hybridMultilevel"/>
    <w:tmpl w:val="6070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42DB3"/>
    <w:multiLevelType w:val="hybridMultilevel"/>
    <w:tmpl w:val="D5468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0746B"/>
    <w:multiLevelType w:val="hybridMultilevel"/>
    <w:tmpl w:val="D9ECF3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70655624">
    <w:abstractNumId w:val="2"/>
  </w:num>
  <w:num w:numId="2" w16cid:durableId="1959599166">
    <w:abstractNumId w:val="4"/>
  </w:num>
  <w:num w:numId="3" w16cid:durableId="1902864364">
    <w:abstractNumId w:val="5"/>
  </w:num>
  <w:num w:numId="4" w16cid:durableId="1994798005">
    <w:abstractNumId w:val="1"/>
  </w:num>
  <w:num w:numId="5" w16cid:durableId="87846277">
    <w:abstractNumId w:val="0"/>
  </w:num>
  <w:num w:numId="6" w16cid:durableId="602106002">
    <w:abstractNumId w:val="6"/>
  </w:num>
  <w:num w:numId="7" w16cid:durableId="96679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80"/>
    <w:rsid w:val="00052B77"/>
    <w:rsid w:val="000C73EF"/>
    <w:rsid w:val="00671AD5"/>
    <w:rsid w:val="00695A44"/>
    <w:rsid w:val="0080038B"/>
    <w:rsid w:val="00B26480"/>
    <w:rsid w:val="00B87B7D"/>
    <w:rsid w:val="00C05FBC"/>
    <w:rsid w:val="00C747F6"/>
    <w:rsid w:val="00F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51A"/>
  <w15:chartTrackingRefBased/>
  <w15:docId w15:val="{CC3D2ABE-FB30-4AE2-9079-C425483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C747F6"/>
    <w:pPr>
      <w:keepNext/>
      <w:spacing w:before="240" w:after="60" w:line="240" w:lineRule="auto"/>
      <w:jc w:val="center"/>
      <w:outlineLvl w:val="0"/>
    </w:pPr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C747F6"/>
    <w:pPr>
      <w:keepNext/>
      <w:spacing w:after="0" w:line="240" w:lineRule="auto"/>
      <w:ind w:left="990"/>
      <w:jc w:val="center"/>
      <w:outlineLvl w:val="1"/>
    </w:pPr>
    <w:rPr>
      <w:rFonts w:ascii="Bookman Old Style" w:eastAsia="Times New Roman" w:hAnsi="Bookman Old Style" w:cs="Calibri"/>
      <w:b/>
      <w:color w:val="000000" w:themeColor="text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7F6"/>
    <w:rPr>
      <w:rFonts w:ascii="Bookman Old Style" w:eastAsia="Times New Roman" w:hAnsi="Bookman Old Style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C747F6"/>
    <w:rPr>
      <w:rFonts w:ascii="Bookman Old Style" w:eastAsia="Times New Roman" w:hAnsi="Bookman Old Style" w:cs="Calibri"/>
      <w:b/>
      <w:color w:val="000000" w:themeColor="text1"/>
      <w:sz w:val="48"/>
    </w:rPr>
  </w:style>
  <w:style w:type="paragraph" w:styleId="ListParagraph">
    <w:name w:val="List Paragraph"/>
    <w:aliases w:val="heading 6,Grey Bullet List,Grey Bullet Style,Table bullet,numbers normal cal,List Paragraph1,Table of contents numbered,Riana Table Bullets 1,List Paragraph - 2,Paragraph,Paragraphe de liste PBLH,Normal bullet 2,Bullet list,Resume Title,H"/>
    <w:basedOn w:val="Normal"/>
    <w:link w:val="ListParagraphChar"/>
    <w:uiPriority w:val="34"/>
    <w:qFormat/>
    <w:rsid w:val="00C747F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color w:val="000000"/>
      <w:sz w:val="20"/>
      <w:szCs w:val="24"/>
      <w:lang w:val="en-US"/>
    </w:rPr>
  </w:style>
  <w:style w:type="character" w:customStyle="1" w:styleId="ListParagraphChar">
    <w:name w:val="List Paragraph Char"/>
    <w:aliases w:val="heading 6 Char,Grey Bullet List Char,Grey Bullet Style Char,Table bullet Char,numbers normal cal Char,List Paragraph1 Char,Table of contents numbered Char,Riana Table Bullets 1 Char,List Paragraph - 2 Char,Paragraph Char,H Char"/>
    <w:link w:val="ListParagraph"/>
    <w:uiPriority w:val="34"/>
    <w:qFormat/>
    <w:locked/>
    <w:rsid w:val="00C747F6"/>
    <w:rPr>
      <w:rFonts w:ascii="Arial" w:eastAsia="Times New Roman" w:hAnsi="Arial" w:cs="Times New Roman"/>
      <w:color w:val="00000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A2DD-49AF-42E4-A1CD-645E76ED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Muthoka</dc:creator>
  <cp:keywords/>
  <dc:description/>
  <cp:lastModifiedBy>Allan Muthoka</cp:lastModifiedBy>
  <cp:revision>9</cp:revision>
  <dcterms:created xsi:type="dcterms:W3CDTF">2016-01-19T09:05:00Z</dcterms:created>
  <dcterms:modified xsi:type="dcterms:W3CDTF">2024-09-05T08:42:00Z</dcterms:modified>
</cp:coreProperties>
</file>