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B3" w:rsidRPr="008D6147" w:rsidRDefault="009F49B3" w:rsidP="009F49B3">
      <w:pPr>
        <w:widowControl/>
        <w:overflowPunct w:val="0"/>
        <w:autoSpaceDE w:val="0"/>
        <w:autoSpaceDN w:val="0"/>
        <w:adjustRightInd w:val="0"/>
        <w:spacing w:before="80" w:after="100" w:line="260" w:lineRule="atLeast"/>
        <w:ind w:right="270"/>
        <w:jc w:val="right"/>
        <w:textAlignment w:val="baseline"/>
        <w:rPr>
          <w:rFonts w:ascii="Arial" w:hAnsi="Arial" w:cs="Arial"/>
          <w:kern w:val="0"/>
          <w:szCs w:val="21"/>
        </w:rPr>
      </w:pPr>
      <w:r w:rsidRPr="00B9456B">
        <w:rPr>
          <w:rFonts w:asciiTheme="minorEastAsia" w:hAnsiTheme="minorEastAsia" w:cs="Arial" w:hint="eastAsia"/>
          <w:kern w:val="0"/>
          <w:szCs w:val="21"/>
        </w:rPr>
        <w:t>索引号：</w:t>
      </w:r>
    </w:p>
    <w:p w:rsidR="009F49B3" w:rsidRDefault="009F49B3" w:rsidP="009F49B3">
      <w:pPr>
        <w:widowControl/>
        <w:overflowPunct w:val="0"/>
        <w:autoSpaceDE w:val="0"/>
        <w:autoSpaceDN w:val="0"/>
        <w:adjustRightInd w:val="0"/>
        <w:spacing w:before="80" w:after="100" w:line="260" w:lineRule="atLeast"/>
        <w:ind w:right="270"/>
        <w:jc w:val="center"/>
        <w:textAlignment w:val="baseline"/>
        <w:rPr>
          <w:rFonts w:ascii="Arial" w:hAnsi="Arial" w:cs="Arial"/>
          <w:b/>
          <w:kern w:val="0"/>
          <w:sz w:val="24"/>
          <w:szCs w:val="24"/>
        </w:rPr>
      </w:pPr>
      <w:r w:rsidRPr="00043FA6">
        <w:rPr>
          <w:rFonts w:ascii="Arial" w:hAnsi="Arial" w:cs="Arial" w:hint="eastAsia"/>
          <w:b/>
          <w:kern w:val="0"/>
          <w:sz w:val="24"/>
          <w:szCs w:val="24"/>
        </w:rPr>
        <w:t>集团项目组对发给组成部分审计师问卷的使用说明</w:t>
      </w:r>
    </w:p>
    <w:p w:rsidR="009F49B3" w:rsidRPr="00043FA6" w:rsidRDefault="009F49B3" w:rsidP="009F49B3">
      <w:pPr>
        <w:widowControl/>
        <w:overflowPunct w:val="0"/>
        <w:autoSpaceDE w:val="0"/>
        <w:autoSpaceDN w:val="0"/>
        <w:adjustRightInd w:val="0"/>
        <w:spacing w:before="80" w:after="100" w:line="260" w:lineRule="atLeast"/>
        <w:ind w:right="270"/>
        <w:jc w:val="center"/>
        <w:textAlignment w:val="baseline"/>
        <w:rPr>
          <w:rFonts w:ascii="Arial" w:hAnsi="Arial" w:cs="Arial"/>
          <w:b/>
          <w:kern w:val="0"/>
          <w:sz w:val="24"/>
          <w:szCs w:val="24"/>
        </w:rPr>
      </w:pPr>
    </w:p>
    <w:p w:rsidR="009F49B3" w:rsidRPr="00043FA6" w:rsidRDefault="009F49B3" w:rsidP="009F49B3">
      <w:pPr>
        <w:widowControl/>
        <w:overflowPunct w:val="0"/>
        <w:autoSpaceDE w:val="0"/>
        <w:autoSpaceDN w:val="0"/>
        <w:adjustRightInd w:val="0"/>
        <w:spacing w:line="440" w:lineRule="exact"/>
        <w:ind w:right="272" w:firstLineChars="200" w:firstLine="420"/>
        <w:jc w:val="left"/>
        <w:textAlignment w:val="baseline"/>
        <w:rPr>
          <w:rFonts w:ascii="Arial" w:hAnsi="Arial" w:cs="Arial"/>
          <w:kern w:val="0"/>
          <w:szCs w:val="21"/>
        </w:rPr>
      </w:pPr>
      <w:r w:rsidRPr="00043FA6">
        <w:rPr>
          <w:rFonts w:ascii="Arial" w:hAnsi="Arial" w:cs="Arial" w:hint="eastAsia"/>
          <w:kern w:val="0"/>
          <w:szCs w:val="21"/>
        </w:rPr>
        <w:t>集团项目组：</w:t>
      </w:r>
    </w:p>
    <w:p w:rsidR="009F49B3" w:rsidRPr="00043FA6" w:rsidRDefault="009F49B3" w:rsidP="008D6147">
      <w:pPr>
        <w:pStyle w:val="a3"/>
        <w:widowControl/>
        <w:numPr>
          <w:ilvl w:val="0"/>
          <w:numId w:val="1"/>
        </w:numPr>
        <w:overflowPunct w:val="0"/>
        <w:autoSpaceDE w:val="0"/>
        <w:autoSpaceDN w:val="0"/>
        <w:adjustRightInd w:val="0"/>
        <w:spacing w:line="440" w:lineRule="exact"/>
        <w:ind w:leftChars="137" w:left="571" w:right="272" w:firstLineChars="0" w:hanging="283"/>
        <w:jc w:val="left"/>
        <w:textAlignment w:val="baseline"/>
        <w:rPr>
          <w:rFonts w:asciiTheme="minorEastAsia" w:hAnsiTheme="minorEastAsia" w:cs="Arial"/>
          <w:kern w:val="0"/>
          <w:szCs w:val="21"/>
        </w:rPr>
      </w:pPr>
      <w:r w:rsidRPr="00043FA6">
        <w:rPr>
          <w:rFonts w:asciiTheme="minorEastAsia" w:hAnsiTheme="minorEastAsia" w:cs="Arial" w:hint="eastAsia"/>
          <w:kern w:val="0"/>
          <w:szCs w:val="21"/>
        </w:rPr>
        <w:t>根据对组成部分及其环境以及项目状况（包括组成部分相关的重大账户）的了解，来制定组成部分特定事项调查表；</w:t>
      </w:r>
    </w:p>
    <w:p w:rsidR="009F49B3" w:rsidRPr="00043FA6" w:rsidRDefault="009F49B3" w:rsidP="008D6147">
      <w:pPr>
        <w:pStyle w:val="a3"/>
        <w:widowControl/>
        <w:numPr>
          <w:ilvl w:val="0"/>
          <w:numId w:val="1"/>
        </w:numPr>
        <w:overflowPunct w:val="0"/>
        <w:autoSpaceDE w:val="0"/>
        <w:autoSpaceDN w:val="0"/>
        <w:adjustRightInd w:val="0"/>
        <w:spacing w:line="440" w:lineRule="exact"/>
        <w:ind w:leftChars="137" w:left="577" w:right="272" w:firstLineChars="0" w:hanging="289"/>
        <w:jc w:val="left"/>
        <w:textAlignment w:val="baseline"/>
        <w:rPr>
          <w:rFonts w:ascii="Arial" w:hAnsi="Arial" w:cs="Arial"/>
          <w:kern w:val="0"/>
          <w:szCs w:val="21"/>
        </w:rPr>
      </w:pPr>
      <w:r w:rsidRPr="00043FA6">
        <w:rPr>
          <w:rFonts w:ascii="Arial" w:hAnsi="Arial" w:cs="Arial" w:hint="eastAsia"/>
          <w:kern w:val="0"/>
          <w:szCs w:val="21"/>
        </w:rPr>
        <w:t>在向非</w:t>
      </w:r>
      <w:r w:rsidR="00FC5262">
        <w:rPr>
          <w:rFonts w:ascii="Arial" w:hAnsi="Arial" w:cs="Arial" w:hint="eastAsia"/>
          <w:kern w:val="0"/>
          <w:szCs w:val="21"/>
        </w:rPr>
        <w:t>瑞华</w:t>
      </w:r>
      <w:r w:rsidRPr="00043FA6">
        <w:rPr>
          <w:rFonts w:ascii="Arial" w:hAnsi="Arial" w:cs="Arial" w:hint="eastAsia"/>
          <w:kern w:val="0"/>
          <w:szCs w:val="21"/>
        </w:rPr>
        <w:t>组成部分项目组寄送调查表</w:t>
      </w:r>
      <w:r>
        <w:rPr>
          <w:rFonts w:ascii="Arial" w:hAnsi="Arial" w:cs="Arial" w:hint="eastAsia"/>
          <w:kern w:val="0"/>
          <w:szCs w:val="21"/>
        </w:rPr>
        <w:t>前</w:t>
      </w:r>
      <w:r w:rsidRPr="00043FA6">
        <w:rPr>
          <w:rFonts w:ascii="Arial" w:hAnsi="Arial" w:cs="Arial" w:hint="eastAsia"/>
          <w:kern w:val="0"/>
          <w:szCs w:val="21"/>
        </w:rPr>
        <w:t>，完成填写本页内容；</w:t>
      </w:r>
    </w:p>
    <w:p w:rsidR="009F49B3" w:rsidRPr="00043FA6" w:rsidRDefault="009F49B3" w:rsidP="008D6147">
      <w:pPr>
        <w:pStyle w:val="a3"/>
        <w:widowControl/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line="440" w:lineRule="exact"/>
        <w:ind w:leftChars="132" w:left="424" w:right="272" w:firstLineChars="0" w:hanging="147"/>
        <w:jc w:val="left"/>
        <w:textAlignment w:val="baseline"/>
        <w:rPr>
          <w:rFonts w:ascii="Arial" w:hAnsi="Arial" w:cs="Arial"/>
          <w:kern w:val="0"/>
          <w:szCs w:val="21"/>
        </w:rPr>
      </w:pPr>
      <w:r w:rsidRPr="00043FA6">
        <w:rPr>
          <w:rFonts w:ascii="Arial" w:hAnsi="Arial" w:cs="Arial" w:hint="eastAsia"/>
          <w:kern w:val="0"/>
          <w:szCs w:val="21"/>
        </w:rPr>
        <w:t>集团审计负责人批准后，将此说明放入工作底稿中。</w:t>
      </w:r>
    </w:p>
    <w:p w:rsidR="009F49B3" w:rsidRPr="00043FA6" w:rsidRDefault="009F49B3" w:rsidP="009F49B3">
      <w:pPr>
        <w:widowControl/>
        <w:overflowPunct w:val="0"/>
        <w:autoSpaceDE w:val="0"/>
        <w:autoSpaceDN w:val="0"/>
        <w:adjustRightInd w:val="0"/>
        <w:spacing w:line="440" w:lineRule="exact"/>
        <w:ind w:leftChars="200" w:left="420" w:right="272"/>
        <w:jc w:val="left"/>
        <w:textAlignment w:val="baseline"/>
        <w:rPr>
          <w:rFonts w:ascii="Arial" w:hAnsi="Arial" w:cs="Arial"/>
          <w:color w:val="0000FF"/>
          <w:kern w:val="0"/>
          <w:szCs w:val="21"/>
        </w:rPr>
      </w:pPr>
      <w:r w:rsidRPr="00043FA6">
        <w:rPr>
          <w:rFonts w:ascii="Arial" w:hAnsi="Arial" w:cs="Arial" w:hint="eastAsia"/>
          <w:color w:val="0000FF"/>
          <w:kern w:val="0"/>
          <w:szCs w:val="21"/>
        </w:rPr>
        <w:t>（本说明不送至非</w:t>
      </w:r>
      <w:r w:rsidR="00FC5262">
        <w:rPr>
          <w:rFonts w:ascii="Arial" w:hAnsi="Arial" w:cs="Arial" w:hint="eastAsia"/>
          <w:color w:val="0000FF"/>
          <w:kern w:val="0"/>
          <w:szCs w:val="21"/>
        </w:rPr>
        <w:t>瑞华</w:t>
      </w:r>
      <w:r w:rsidRPr="00043FA6">
        <w:rPr>
          <w:rFonts w:ascii="Arial" w:hAnsi="Arial" w:cs="Arial" w:hint="eastAsia"/>
          <w:color w:val="0000FF"/>
          <w:kern w:val="0"/>
          <w:szCs w:val="21"/>
        </w:rPr>
        <w:t>组成部分项目组）</w:t>
      </w:r>
    </w:p>
    <w:p w:rsidR="009F49B3" w:rsidRPr="00043FA6" w:rsidRDefault="009F49B3" w:rsidP="009F49B3">
      <w:pPr>
        <w:spacing w:line="440" w:lineRule="exact"/>
        <w:ind w:firstLineChars="202" w:firstLine="424"/>
        <w:rPr>
          <w:kern w:val="0"/>
          <w:szCs w:val="21"/>
        </w:rPr>
      </w:pPr>
      <w:r w:rsidRPr="00043FA6">
        <w:rPr>
          <w:rFonts w:hint="eastAsia"/>
          <w:kern w:val="0"/>
          <w:szCs w:val="21"/>
        </w:rPr>
        <w:t>该调查表旨在帮助集团项目组了解非</w:t>
      </w:r>
      <w:r w:rsidR="00FC5262">
        <w:rPr>
          <w:rFonts w:hint="eastAsia"/>
          <w:kern w:val="0"/>
          <w:szCs w:val="21"/>
        </w:rPr>
        <w:t>瑞华</w:t>
      </w:r>
      <w:r w:rsidRPr="00043FA6">
        <w:rPr>
          <w:rFonts w:hint="eastAsia"/>
          <w:kern w:val="0"/>
          <w:szCs w:val="21"/>
        </w:rPr>
        <w:t>组成部分项目组对组成部分财务信息执行的工作，以此确保非</w:t>
      </w:r>
      <w:r w:rsidR="00FC5262">
        <w:rPr>
          <w:rFonts w:hint="eastAsia"/>
          <w:kern w:val="0"/>
          <w:szCs w:val="21"/>
        </w:rPr>
        <w:t>瑞华</w:t>
      </w:r>
      <w:r w:rsidRPr="00043FA6">
        <w:rPr>
          <w:rFonts w:hint="eastAsia"/>
          <w:kern w:val="0"/>
          <w:szCs w:val="21"/>
        </w:rPr>
        <w:t>组成部分项目组的工作能充分满足集团财务报表审计目的。该说明不能代替集团审计说明。</w:t>
      </w:r>
    </w:p>
    <w:p w:rsidR="009F49B3" w:rsidRPr="00043FA6" w:rsidRDefault="009F49B3" w:rsidP="009F49B3">
      <w:pPr>
        <w:spacing w:line="440" w:lineRule="exact"/>
        <w:ind w:firstLineChars="202" w:firstLine="424"/>
        <w:rPr>
          <w:iCs/>
          <w:kern w:val="0"/>
          <w:szCs w:val="21"/>
        </w:rPr>
      </w:pPr>
      <w:r w:rsidRPr="00043FA6">
        <w:rPr>
          <w:rFonts w:hint="eastAsia"/>
          <w:kern w:val="0"/>
          <w:szCs w:val="21"/>
        </w:rPr>
        <w:t>如果我们计划检查并复核非</w:t>
      </w:r>
      <w:r w:rsidR="00FC5262">
        <w:rPr>
          <w:rFonts w:hint="eastAsia"/>
          <w:kern w:val="0"/>
          <w:szCs w:val="21"/>
        </w:rPr>
        <w:t>瑞华</w:t>
      </w:r>
      <w:r w:rsidRPr="00043FA6">
        <w:rPr>
          <w:rFonts w:hint="eastAsia"/>
          <w:kern w:val="0"/>
          <w:szCs w:val="21"/>
        </w:rPr>
        <w:t>组成部分项目组，那么我们可以参考</w:t>
      </w:r>
      <w:r w:rsidRPr="00043FA6">
        <w:rPr>
          <w:rFonts w:hint="eastAsia"/>
          <w:iCs/>
          <w:kern w:val="0"/>
          <w:szCs w:val="21"/>
        </w:rPr>
        <w:t>复核非</w:t>
      </w:r>
      <w:r w:rsidR="00FC5262">
        <w:rPr>
          <w:rFonts w:hint="eastAsia"/>
          <w:iCs/>
          <w:kern w:val="0"/>
          <w:szCs w:val="21"/>
        </w:rPr>
        <w:t>瑞华</w:t>
      </w:r>
      <w:r w:rsidRPr="00043FA6">
        <w:rPr>
          <w:rFonts w:hint="eastAsia"/>
          <w:iCs/>
          <w:kern w:val="0"/>
          <w:szCs w:val="21"/>
        </w:rPr>
        <w:t>组成部分项目组工作问卷。</w:t>
      </w:r>
    </w:p>
    <w:p w:rsidR="009F49B3" w:rsidRPr="00043FA6" w:rsidRDefault="009F49B3" w:rsidP="009F49B3">
      <w:pPr>
        <w:spacing w:line="440" w:lineRule="exact"/>
        <w:ind w:firstLineChars="202" w:firstLine="424"/>
        <w:rPr>
          <w:kern w:val="0"/>
          <w:szCs w:val="21"/>
        </w:rPr>
      </w:pPr>
      <w:r w:rsidRPr="00043FA6">
        <w:rPr>
          <w:rFonts w:hint="eastAsia"/>
          <w:kern w:val="0"/>
          <w:szCs w:val="21"/>
        </w:rPr>
        <w:t>详细参见</w:t>
      </w:r>
      <w:r w:rsidRPr="00043FA6">
        <w:rPr>
          <w:rFonts w:hint="eastAsia"/>
          <w:kern w:val="0"/>
          <w:szCs w:val="21"/>
        </w:rPr>
        <w:t>G10</w:t>
      </w:r>
      <w:r w:rsidRPr="00043FA6">
        <w:rPr>
          <w:rFonts w:hint="eastAsia"/>
          <w:kern w:val="0"/>
          <w:szCs w:val="21"/>
        </w:rPr>
        <w:t>集团审计方法指引以及附录</w:t>
      </w:r>
      <w:r w:rsidRPr="00043FA6">
        <w:rPr>
          <w:rFonts w:hint="eastAsia"/>
          <w:kern w:val="0"/>
          <w:szCs w:val="21"/>
        </w:rPr>
        <w:t>C-</w:t>
      </w:r>
      <w:r w:rsidRPr="00043FA6">
        <w:rPr>
          <w:rFonts w:hint="eastAsia"/>
          <w:kern w:val="0"/>
          <w:szCs w:val="21"/>
        </w:rPr>
        <w:t>涉及非</w:t>
      </w:r>
      <w:r w:rsidR="00FC5262">
        <w:rPr>
          <w:rFonts w:hint="eastAsia"/>
          <w:kern w:val="0"/>
          <w:szCs w:val="21"/>
        </w:rPr>
        <w:t>瑞华</w:t>
      </w:r>
      <w:r w:rsidRPr="00043FA6">
        <w:rPr>
          <w:rFonts w:hint="eastAsia"/>
          <w:kern w:val="0"/>
          <w:szCs w:val="21"/>
        </w:rPr>
        <w:t>的组成部分项目组的集团审计。</w:t>
      </w:r>
    </w:p>
    <w:p w:rsidR="009F49B3" w:rsidRPr="00043FA6" w:rsidRDefault="009F49B3" w:rsidP="009F49B3">
      <w:pPr>
        <w:spacing w:line="440" w:lineRule="exact"/>
        <w:ind w:firstLineChars="202" w:firstLine="424"/>
        <w:rPr>
          <w:kern w:val="0"/>
          <w:szCs w:val="21"/>
        </w:rPr>
      </w:pPr>
      <w:r w:rsidRPr="00043FA6">
        <w:rPr>
          <w:rFonts w:hint="eastAsia"/>
          <w:kern w:val="0"/>
          <w:szCs w:val="21"/>
        </w:rPr>
        <w:t>调查问卷主要关注：</w:t>
      </w:r>
    </w:p>
    <w:p w:rsidR="009F49B3" w:rsidRPr="00043FA6" w:rsidRDefault="009F49B3" w:rsidP="009F49B3">
      <w:pPr>
        <w:pStyle w:val="a3"/>
        <w:numPr>
          <w:ilvl w:val="0"/>
          <w:numId w:val="2"/>
        </w:numPr>
        <w:spacing w:line="440" w:lineRule="exact"/>
        <w:ind w:firstLineChars="0"/>
        <w:rPr>
          <w:kern w:val="0"/>
          <w:szCs w:val="21"/>
        </w:rPr>
      </w:pPr>
      <w:r w:rsidRPr="00043FA6">
        <w:rPr>
          <w:rFonts w:hint="eastAsia"/>
          <w:kern w:val="0"/>
          <w:szCs w:val="21"/>
        </w:rPr>
        <w:t>审计计划（</w:t>
      </w:r>
      <w:r w:rsidRPr="00043FA6">
        <w:rPr>
          <w:rFonts w:hint="eastAsia"/>
          <w:kern w:val="0"/>
          <w:szCs w:val="21"/>
        </w:rPr>
        <w:t>A</w:t>
      </w:r>
      <w:r w:rsidRPr="00043FA6">
        <w:rPr>
          <w:rFonts w:hint="eastAsia"/>
          <w:kern w:val="0"/>
          <w:szCs w:val="21"/>
        </w:rPr>
        <w:t>部分）</w:t>
      </w:r>
    </w:p>
    <w:p w:rsidR="009F49B3" w:rsidRPr="00043FA6" w:rsidRDefault="009F49B3" w:rsidP="009F49B3">
      <w:pPr>
        <w:pStyle w:val="a3"/>
        <w:numPr>
          <w:ilvl w:val="0"/>
          <w:numId w:val="2"/>
        </w:numPr>
        <w:spacing w:line="440" w:lineRule="exact"/>
        <w:ind w:firstLineChars="0"/>
        <w:rPr>
          <w:kern w:val="0"/>
          <w:szCs w:val="21"/>
        </w:rPr>
      </w:pPr>
      <w:r w:rsidRPr="00043FA6">
        <w:rPr>
          <w:rFonts w:hint="eastAsia"/>
          <w:kern w:val="0"/>
          <w:szCs w:val="21"/>
        </w:rPr>
        <w:t>审计执行和总结（</w:t>
      </w:r>
      <w:r w:rsidRPr="00043FA6">
        <w:rPr>
          <w:rFonts w:hint="eastAsia"/>
          <w:kern w:val="0"/>
          <w:szCs w:val="21"/>
        </w:rPr>
        <w:t>B</w:t>
      </w:r>
      <w:r w:rsidRPr="00043FA6">
        <w:rPr>
          <w:rFonts w:hint="eastAsia"/>
          <w:kern w:val="0"/>
          <w:szCs w:val="21"/>
        </w:rPr>
        <w:t>部分）</w:t>
      </w:r>
    </w:p>
    <w:p w:rsidR="009F49B3" w:rsidRPr="00043FA6" w:rsidRDefault="009F49B3" w:rsidP="009F49B3">
      <w:pPr>
        <w:pStyle w:val="a3"/>
        <w:numPr>
          <w:ilvl w:val="0"/>
          <w:numId w:val="2"/>
        </w:numPr>
        <w:spacing w:line="440" w:lineRule="exact"/>
        <w:ind w:firstLineChars="0"/>
        <w:rPr>
          <w:kern w:val="0"/>
          <w:szCs w:val="21"/>
        </w:rPr>
      </w:pPr>
      <w:r w:rsidRPr="00043FA6">
        <w:rPr>
          <w:rFonts w:hint="eastAsia"/>
          <w:kern w:val="0"/>
          <w:szCs w:val="21"/>
        </w:rPr>
        <w:t>如适用，对重大账户余额执行的审计程序（</w:t>
      </w:r>
      <w:r w:rsidRPr="00043FA6">
        <w:rPr>
          <w:rFonts w:hint="eastAsia"/>
          <w:kern w:val="0"/>
          <w:szCs w:val="21"/>
        </w:rPr>
        <w:t>C</w:t>
      </w:r>
      <w:r w:rsidRPr="00043FA6">
        <w:rPr>
          <w:rFonts w:hint="eastAsia"/>
          <w:kern w:val="0"/>
          <w:szCs w:val="21"/>
        </w:rPr>
        <w:t>部分）</w:t>
      </w:r>
    </w:p>
    <w:p w:rsidR="009F49B3" w:rsidRPr="00043FA6" w:rsidRDefault="009F49B3" w:rsidP="009F49B3">
      <w:pPr>
        <w:spacing w:line="440" w:lineRule="exact"/>
        <w:rPr>
          <w:rFonts w:ascii="Arial" w:hAnsi="Arial" w:cs="Arial"/>
          <w:b/>
          <w:kern w:val="0"/>
          <w:szCs w:val="21"/>
        </w:rPr>
      </w:pPr>
    </w:p>
    <w:p w:rsidR="009F49B3" w:rsidRPr="00043FA6" w:rsidRDefault="009F49B3" w:rsidP="009F49B3">
      <w:pPr>
        <w:spacing w:line="440" w:lineRule="exact"/>
        <w:rPr>
          <w:rFonts w:ascii="Arial" w:hAnsi="Arial" w:cs="Arial"/>
          <w:b/>
          <w:kern w:val="0"/>
          <w:szCs w:val="21"/>
        </w:rPr>
      </w:pPr>
      <w:r w:rsidRPr="00043FA6">
        <w:rPr>
          <w:rFonts w:ascii="Arial" w:hAnsi="Arial" w:cs="Arial" w:hint="eastAsia"/>
          <w:b/>
          <w:kern w:val="0"/>
          <w:szCs w:val="21"/>
        </w:rPr>
        <w:t>集团项目负责人的复核</w:t>
      </w:r>
    </w:p>
    <w:p w:rsidR="009F49B3" w:rsidRPr="00043FA6" w:rsidRDefault="009F49B3" w:rsidP="009F49B3">
      <w:pPr>
        <w:widowControl/>
        <w:overflowPunct w:val="0"/>
        <w:autoSpaceDE w:val="0"/>
        <w:autoSpaceDN w:val="0"/>
        <w:adjustRightInd w:val="0"/>
        <w:spacing w:line="440" w:lineRule="exact"/>
        <w:ind w:right="270"/>
        <w:jc w:val="left"/>
        <w:textAlignment w:val="baseline"/>
        <w:rPr>
          <w:rFonts w:ascii="Arial" w:hAnsi="Arial" w:cs="Arial"/>
          <w:b/>
          <w:kern w:val="0"/>
          <w:szCs w:val="21"/>
        </w:rPr>
      </w:pPr>
      <w:r w:rsidRPr="00043FA6">
        <w:rPr>
          <w:rFonts w:ascii="Arial" w:hAnsi="Arial" w:cs="Arial" w:hint="eastAsia"/>
          <w:b/>
          <w:kern w:val="0"/>
          <w:szCs w:val="21"/>
        </w:rPr>
        <w:t>向非</w:t>
      </w:r>
      <w:r w:rsidR="00FC5262">
        <w:rPr>
          <w:rFonts w:ascii="Arial" w:hAnsi="Arial" w:cs="Arial" w:hint="eastAsia"/>
          <w:b/>
          <w:kern w:val="0"/>
          <w:szCs w:val="21"/>
        </w:rPr>
        <w:t>瑞华</w:t>
      </w:r>
      <w:r w:rsidRPr="00043FA6">
        <w:rPr>
          <w:rFonts w:ascii="Arial" w:hAnsi="Arial" w:cs="Arial" w:hint="eastAsia"/>
          <w:b/>
          <w:kern w:val="0"/>
          <w:szCs w:val="21"/>
        </w:rPr>
        <w:t>组成部分项目组寄送调查问卷之前</w:t>
      </w:r>
    </w:p>
    <w:p w:rsidR="009F49B3" w:rsidRPr="00043FA6" w:rsidRDefault="009F49B3" w:rsidP="009F49B3">
      <w:pPr>
        <w:spacing w:line="440" w:lineRule="exact"/>
        <w:ind w:firstLineChars="202" w:firstLine="424"/>
        <w:rPr>
          <w:kern w:val="0"/>
          <w:szCs w:val="21"/>
        </w:rPr>
      </w:pPr>
      <w:r w:rsidRPr="00043FA6">
        <w:rPr>
          <w:rFonts w:hint="eastAsia"/>
          <w:kern w:val="0"/>
          <w:szCs w:val="21"/>
        </w:rPr>
        <w:t>我已复核递送至</w:t>
      </w:r>
      <w:r w:rsidRPr="00043FA6">
        <w:rPr>
          <w:rFonts w:hint="eastAsia"/>
          <w:kern w:val="0"/>
          <w:szCs w:val="21"/>
        </w:rPr>
        <w:t>[</w:t>
      </w:r>
      <w:r w:rsidRPr="00043FA6">
        <w:rPr>
          <w:rFonts w:hint="eastAsia"/>
          <w:kern w:val="0"/>
          <w:szCs w:val="21"/>
        </w:rPr>
        <w:t>非</w:t>
      </w:r>
      <w:r w:rsidR="00FC5262">
        <w:rPr>
          <w:rFonts w:hint="eastAsia"/>
          <w:kern w:val="0"/>
          <w:szCs w:val="21"/>
        </w:rPr>
        <w:t>瑞华</w:t>
      </w:r>
      <w:r w:rsidRPr="00043FA6">
        <w:rPr>
          <w:rFonts w:hint="eastAsia"/>
          <w:kern w:val="0"/>
          <w:szCs w:val="21"/>
        </w:rPr>
        <w:t>组成部分项目组名</w:t>
      </w:r>
      <w:r w:rsidRPr="00043FA6">
        <w:rPr>
          <w:rFonts w:hint="eastAsia"/>
          <w:kern w:val="0"/>
          <w:szCs w:val="21"/>
        </w:rPr>
        <w:t>]</w:t>
      </w:r>
      <w:r w:rsidRPr="00043FA6">
        <w:rPr>
          <w:rFonts w:hint="eastAsia"/>
          <w:kern w:val="0"/>
          <w:szCs w:val="21"/>
        </w:rPr>
        <w:t>的调查表。根据复核结果，我确信调查问题的性质和范围符合组成部分性质和重大性。</w:t>
      </w:r>
    </w:p>
    <w:p w:rsidR="009F49B3" w:rsidRPr="00043FA6" w:rsidRDefault="009F49B3" w:rsidP="009F49B3">
      <w:pPr>
        <w:spacing w:line="440" w:lineRule="exact"/>
        <w:rPr>
          <w:kern w:val="0"/>
          <w:szCs w:val="21"/>
        </w:rPr>
      </w:pPr>
    </w:p>
    <w:p w:rsidR="009F49B3" w:rsidRPr="00043FA6" w:rsidRDefault="009F49B3" w:rsidP="009F49B3">
      <w:pPr>
        <w:spacing w:line="440" w:lineRule="exact"/>
        <w:rPr>
          <w:kern w:val="0"/>
          <w:szCs w:val="21"/>
        </w:rPr>
      </w:pPr>
      <w:r w:rsidRPr="00043FA6">
        <w:rPr>
          <w:rFonts w:hint="eastAsia"/>
          <w:kern w:val="0"/>
          <w:szCs w:val="21"/>
        </w:rPr>
        <w:t>集团项目负责人—签名：</w:t>
      </w:r>
      <w:r w:rsidRPr="00043FA6">
        <w:rPr>
          <w:rFonts w:hint="eastAsia"/>
          <w:kern w:val="0"/>
          <w:szCs w:val="21"/>
        </w:rPr>
        <w:t xml:space="preserve">                  </w:t>
      </w:r>
      <w:r w:rsidRPr="00043FA6">
        <w:rPr>
          <w:rFonts w:hint="eastAsia"/>
          <w:kern w:val="0"/>
          <w:szCs w:val="21"/>
        </w:rPr>
        <w:t>日期：</w:t>
      </w:r>
      <w:r w:rsidRPr="00043FA6">
        <w:rPr>
          <w:rFonts w:hint="eastAsia"/>
          <w:kern w:val="0"/>
          <w:szCs w:val="21"/>
        </w:rPr>
        <w:t xml:space="preserve">               </w:t>
      </w:r>
    </w:p>
    <w:p w:rsidR="009F49B3" w:rsidRPr="00043FA6" w:rsidRDefault="009F49B3" w:rsidP="009F49B3">
      <w:pPr>
        <w:spacing w:line="440" w:lineRule="exact"/>
        <w:rPr>
          <w:kern w:val="0"/>
          <w:szCs w:val="21"/>
        </w:rPr>
      </w:pPr>
      <w:r w:rsidRPr="00043FA6">
        <w:rPr>
          <w:rFonts w:hint="eastAsia"/>
          <w:kern w:val="0"/>
          <w:szCs w:val="21"/>
        </w:rPr>
        <w:t>集团项目负责人—姓名：</w:t>
      </w:r>
      <w:r w:rsidRPr="00043FA6">
        <w:rPr>
          <w:rFonts w:hint="eastAsia"/>
          <w:kern w:val="0"/>
          <w:szCs w:val="21"/>
        </w:rPr>
        <w:t xml:space="preserve">                 </w:t>
      </w:r>
      <w:r>
        <w:rPr>
          <w:rFonts w:hint="eastAsia"/>
          <w:kern w:val="0"/>
          <w:szCs w:val="21"/>
        </w:rPr>
        <w:t xml:space="preserve"> </w:t>
      </w:r>
      <w:r w:rsidRPr="00043FA6">
        <w:rPr>
          <w:rFonts w:hint="eastAsia"/>
          <w:kern w:val="0"/>
          <w:szCs w:val="21"/>
        </w:rPr>
        <w:t>地区：</w:t>
      </w:r>
      <w:r w:rsidRPr="00043FA6">
        <w:rPr>
          <w:rFonts w:hint="eastAsia"/>
          <w:kern w:val="0"/>
          <w:szCs w:val="21"/>
        </w:rPr>
        <w:t xml:space="preserve">          </w:t>
      </w:r>
    </w:p>
    <w:p w:rsidR="009F49B3" w:rsidRPr="00043FA6" w:rsidRDefault="009F49B3" w:rsidP="009F49B3">
      <w:pPr>
        <w:spacing w:line="440" w:lineRule="exact"/>
        <w:rPr>
          <w:rFonts w:ascii="Arial" w:hAnsi="Arial" w:cs="Arial"/>
          <w:b/>
          <w:kern w:val="0"/>
          <w:szCs w:val="21"/>
        </w:rPr>
      </w:pPr>
    </w:p>
    <w:p w:rsidR="009F49B3" w:rsidRPr="00043FA6" w:rsidRDefault="009F49B3" w:rsidP="009F49B3">
      <w:pPr>
        <w:spacing w:line="440" w:lineRule="exact"/>
        <w:rPr>
          <w:rFonts w:ascii="Arial" w:hAnsi="Arial" w:cs="Arial"/>
          <w:b/>
          <w:kern w:val="0"/>
          <w:szCs w:val="21"/>
        </w:rPr>
      </w:pPr>
      <w:r w:rsidRPr="00043FA6">
        <w:rPr>
          <w:rFonts w:ascii="Arial" w:hAnsi="Arial" w:cs="Arial" w:hint="eastAsia"/>
          <w:b/>
          <w:kern w:val="0"/>
          <w:szCs w:val="21"/>
        </w:rPr>
        <w:t>非</w:t>
      </w:r>
      <w:r w:rsidR="00FC5262">
        <w:rPr>
          <w:rFonts w:ascii="Arial" w:hAnsi="Arial" w:cs="Arial" w:hint="eastAsia"/>
          <w:b/>
          <w:kern w:val="0"/>
          <w:szCs w:val="21"/>
        </w:rPr>
        <w:t>瑞华</w:t>
      </w:r>
      <w:r w:rsidRPr="00043FA6">
        <w:rPr>
          <w:rFonts w:ascii="Arial" w:hAnsi="Arial" w:cs="Arial" w:hint="eastAsia"/>
          <w:b/>
          <w:kern w:val="0"/>
          <w:szCs w:val="21"/>
        </w:rPr>
        <w:t>组成部分完成调查问卷之后：</w:t>
      </w:r>
    </w:p>
    <w:p w:rsidR="009F49B3" w:rsidRPr="00043FA6" w:rsidRDefault="009F49B3" w:rsidP="009F49B3">
      <w:pPr>
        <w:spacing w:line="440" w:lineRule="exact"/>
        <w:ind w:firstLineChars="202" w:firstLine="424"/>
        <w:rPr>
          <w:kern w:val="0"/>
          <w:szCs w:val="21"/>
        </w:rPr>
      </w:pPr>
      <w:r w:rsidRPr="00043FA6">
        <w:rPr>
          <w:rFonts w:hint="eastAsia"/>
          <w:kern w:val="0"/>
          <w:szCs w:val="21"/>
        </w:rPr>
        <w:t>我已复核由</w:t>
      </w:r>
      <w:r w:rsidRPr="00FC5262">
        <w:rPr>
          <w:rFonts w:hint="eastAsia"/>
          <w:color w:val="0000FF"/>
          <w:kern w:val="0"/>
          <w:szCs w:val="21"/>
        </w:rPr>
        <w:t>[</w:t>
      </w:r>
      <w:r w:rsidRPr="00FC5262">
        <w:rPr>
          <w:rFonts w:hint="eastAsia"/>
          <w:color w:val="0000FF"/>
          <w:kern w:val="0"/>
          <w:szCs w:val="21"/>
        </w:rPr>
        <w:t>非</w:t>
      </w:r>
      <w:r w:rsidR="00FC5262" w:rsidRPr="00FC5262">
        <w:rPr>
          <w:rFonts w:hint="eastAsia"/>
          <w:color w:val="0000FF"/>
          <w:kern w:val="0"/>
          <w:szCs w:val="21"/>
        </w:rPr>
        <w:t>瑞华</w:t>
      </w:r>
      <w:r w:rsidRPr="00FC5262">
        <w:rPr>
          <w:rFonts w:hint="eastAsia"/>
          <w:color w:val="0000FF"/>
          <w:kern w:val="0"/>
          <w:szCs w:val="21"/>
        </w:rPr>
        <w:t>组成部分项目组名</w:t>
      </w:r>
      <w:r w:rsidRPr="00FC5262">
        <w:rPr>
          <w:rFonts w:hint="eastAsia"/>
          <w:color w:val="0000FF"/>
          <w:kern w:val="0"/>
          <w:szCs w:val="21"/>
        </w:rPr>
        <w:t>]</w:t>
      </w:r>
      <w:r w:rsidRPr="00043FA6">
        <w:rPr>
          <w:rFonts w:hint="eastAsia"/>
          <w:kern w:val="0"/>
          <w:szCs w:val="21"/>
        </w:rPr>
        <w:t>填写的调查表，并根据非</w:t>
      </w:r>
      <w:r w:rsidR="00FC5262">
        <w:rPr>
          <w:rFonts w:hint="eastAsia"/>
          <w:kern w:val="0"/>
          <w:szCs w:val="21"/>
        </w:rPr>
        <w:t>瑞华</w:t>
      </w:r>
      <w:r w:rsidRPr="00043FA6">
        <w:rPr>
          <w:rFonts w:hint="eastAsia"/>
          <w:kern w:val="0"/>
          <w:szCs w:val="21"/>
        </w:rPr>
        <w:t>组成部分项目组的其他沟通内容，确信获取的审计证据充分、合理，可作为集团审计一部分进行使用。</w:t>
      </w:r>
    </w:p>
    <w:p w:rsidR="009F49B3" w:rsidRPr="00043FA6" w:rsidRDefault="009F49B3" w:rsidP="009F49B3">
      <w:pPr>
        <w:spacing w:line="440" w:lineRule="exact"/>
        <w:rPr>
          <w:kern w:val="0"/>
          <w:szCs w:val="21"/>
        </w:rPr>
      </w:pPr>
    </w:p>
    <w:p w:rsidR="009F49B3" w:rsidRPr="00043FA6" w:rsidRDefault="009F49B3" w:rsidP="009F49B3">
      <w:pPr>
        <w:spacing w:line="440" w:lineRule="exact"/>
        <w:rPr>
          <w:kern w:val="0"/>
          <w:szCs w:val="21"/>
        </w:rPr>
      </w:pPr>
      <w:r w:rsidRPr="00043FA6">
        <w:rPr>
          <w:rFonts w:hint="eastAsia"/>
          <w:kern w:val="0"/>
          <w:szCs w:val="21"/>
        </w:rPr>
        <w:t>集团项目负责人—签名：</w:t>
      </w:r>
      <w:r w:rsidRPr="00043FA6">
        <w:rPr>
          <w:rFonts w:hint="eastAsia"/>
          <w:kern w:val="0"/>
          <w:szCs w:val="21"/>
        </w:rPr>
        <w:t xml:space="preserve">                  </w:t>
      </w:r>
      <w:r w:rsidRPr="00043FA6">
        <w:rPr>
          <w:rFonts w:hint="eastAsia"/>
          <w:kern w:val="0"/>
          <w:szCs w:val="21"/>
        </w:rPr>
        <w:t>日期：</w:t>
      </w:r>
      <w:r w:rsidRPr="00043FA6">
        <w:rPr>
          <w:rFonts w:hint="eastAsia"/>
          <w:kern w:val="0"/>
          <w:szCs w:val="21"/>
        </w:rPr>
        <w:t xml:space="preserve">               </w:t>
      </w:r>
    </w:p>
    <w:p w:rsidR="009F49B3" w:rsidRPr="00043FA6" w:rsidRDefault="009F49B3" w:rsidP="009F49B3">
      <w:pPr>
        <w:spacing w:line="440" w:lineRule="exact"/>
        <w:rPr>
          <w:szCs w:val="21"/>
        </w:rPr>
      </w:pPr>
      <w:r w:rsidRPr="00043FA6">
        <w:rPr>
          <w:rFonts w:hint="eastAsia"/>
          <w:kern w:val="0"/>
          <w:szCs w:val="21"/>
        </w:rPr>
        <w:t>集团项目负责人—姓名：</w:t>
      </w:r>
      <w:r w:rsidRPr="00043FA6">
        <w:rPr>
          <w:rFonts w:hint="eastAsia"/>
          <w:kern w:val="0"/>
          <w:szCs w:val="21"/>
        </w:rPr>
        <w:t xml:space="preserve">                  </w:t>
      </w:r>
      <w:r w:rsidRPr="00043FA6">
        <w:rPr>
          <w:rFonts w:hint="eastAsia"/>
          <w:kern w:val="0"/>
          <w:szCs w:val="21"/>
        </w:rPr>
        <w:t>地区：</w:t>
      </w:r>
      <w:r w:rsidRPr="00043FA6">
        <w:rPr>
          <w:rFonts w:hint="eastAsia"/>
          <w:kern w:val="0"/>
          <w:szCs w:val="21"/>
        </w:rPr>
        <w:t xml:space="preserve">   </w:t>
      </w:r>
    </w:p>
    <w:p w:rsidR="009F49B3" w:rsidRPr="00C153A6" w:rsidRDefault="009F49B3" w:rsidP="009F49B3"/>
    <w:p w:rsidR="00CB1111" w:rsidRPr="009F49B3" w:rsidRDefault="00CB1111"/>
    <w:sectPr w:rsidR="00CB1111" w:rsidRPr="009F49B3" w:rsidSect="00A47C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58" w:bottom="1440" w:left="1800" w:header="851" w:footer="118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43E" w:rsidRDefault="00DC743E" w:rsidP="002914A1">
      <w:r>
        <w:separator/>
      </w:r>
    </w:p>
  </w:endnote>
  <w:endnote w:type="continuationSeparator" w:id="0">
    <w:p w:rsidR="00DC743E" w:rsidRDefault="00DC743E" w:rsidP="0029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06C" w:rsidRDefault="0040606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C60" w:rsidRPr="00A47C60" w:rsidRDefault="00A47C60">
    <w:pPr>
      <w:pStyle w:val="a5"/>
      <w:rPr>
        <w:rFonts w:ascii="Arial" w:hAnsi="Arial" w:cs="Arial"/>
      </w:rPr>
    </w:pPr>
    <w:r w:rsidRPr="00A47C60">
      <w:rPr>
        <w:rFonts w:ascii="Arial" w:hAnsi="Arial" w:cs="Arial"/>
      </w:rPr>
      <w:t>2013.8</w:t>
    </w:r>
    <w:r w:rsidRPr="00A47C60">
      <w:rPr>
        <w:rFonts w:ascii="Arial" w:hAnsi="Arial" w:cs="Arial"/>
      </w:rPr>
      <w:ptab w:relativeTo="margin" w:alignment="center" w:leader="none"/>
    </w:r>
    <w:r w:rsidRPr="00A47C60">
      <w:rPr>
        <w:rFonts w:ascii="Arial" w:hAnsi="Arial" w:cs="Arial"/>
      </w:rPr>
      <w:fldChar w:fldCharType="begin"/>
    </w:r>
    <w:r w:rsidRPr="00A47C60">
      <w:rPr>
        <w:rFonts w:ascii="Arial" w:hAnsi="Arial" w:cs="Arial"/>
      </w:rPr>
      <w:instrText xml:space="preserve"> PAGE   \* MERGEFORMAT </w:instrText>
    </w:r>
    <w:r w:rsidRPr="00A47C60">
      <w:rPr>
        <w:rFonts w:ascii="Arial" w:hAnsi="Arial" w:cs="Arial"/>
      </w:rPr>
      <w:fldChar w:fldCharType="separate"/>
    </w:r>
    <w:r w:rsidR="009A4192" w:rsidRPr="009A4192">
      <w:rPr>
        <w:rFonts w:ascii="Arial" w:hAnsi="Arial" w:cs="Arial"/>
        <w:noProof/>
        <w:lang w:val="zh-CN"/>
      </w:rPr>
      <w:t>1</w:t>
    </w:r>
    <w:r w:rsidRPr="00A47C60">
      <w:rPr>
        <w:rFonts w:ascii="Arial" w:hAnsi="Arial" w:cs="Arial"/>
      </w:rPr>
      <w:fldChar w:fldCharType="end"/>
    </w:r>
    <w:r w:rsidRPr="00A47C60">
      <w:rPr>
        <w:rFonts w:ascii="Arial" w:hAnsi="Arial" w:cs="Arial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06C" w:rsidRDefault="0040606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43E" w:rsidRDefault="00DC743E" w:rsidP="002914A1">
      <w:r>
        <w:separator/>
      </w:r>
    </w:p>
  </w:footnote>
  <w:footnote w:type="continuationSeparator" w:id="0">
    <w:p w:rsidR="00DC743E" w:rsidRDefault="00DC743E" w:rsidP="00291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06C" w:rsidRDefault="0040606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FA6" w:rsidRPr="00043FA6" w:rsidRDefault="009A4192" w:rsidP="00043FA6">
    <w:pPr>
      <w:pStyle w:val="a4"/>
      <w:jc w:val="left"/>
      <w:rPr>
        <w:rFonts w:ascii="隶书" w:eastAsia="隶书"/>
        <w:sz w:val="21"/>
        <w:szCs w:val="21"/>
      </w:rPr>
    </w:pPr>
    <w:bookmarkStart w:id="0" w:name="_GoBack"/>
    <w:r>
      <w:rPr>
        <w:noProof/>
      </w:rPr>
      <w:drawing>
        <wp:inline distT="0" distB="0" distL="0" distR="0" wp14:anchorId="77DFF64E" wp14:editId="65F90BB0">
          <wp:extent cx="1896427" cy="219075"/>
          <wp:effectExtent l="0" t="0" r="0" b="0"/>
          <wp:docPr id="3" name="图片 3" descr="D:\培训\【最终】瑞华标最终定稿-横长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培训\【最终】瑞华标最终定稿-横长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56" cy="2233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06C" w:rsidRDefault="0040606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92809"/>
    <w:multiLevelType w:val="hybridMultilevel"/>
    <w:tmpl w:val="F79CD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975A4D"/>
    <w:multiLevelType w:val="hybridMultilevel"/>
    <w:tmpl w:val="E52667EA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49B3"/>
    <w:rsid w:val="0001177E"/>
    <w:rsid w:val="00030B7B"/>
    <w:rsid w:val="000338BD"/>
    <w:rsid w:val="000D71C8"/>
    <w:rsid w:val="001674FA"/>
    <w:rsid w:val="0022252F"/>
    <w:rsid w:val="002619FF"/>
    <w:rsid w:val="002736FC"/>
    <w:rsid w:val="002914A1"/>
    <w:rsid w:val="0040606C"/>
    <w:rsid w:val="005B4050"/>
    <w:rsid w:val="006009DE"/>
    <w:rsid w:val="006B541E"/>
    <w:rsid w:val="0073744D"/>
    <w:rsid w:val="00750FB7"/>
    <w:rsid w:val="0077082F"/>
    <w:rsid w:val="0078180D"/>
    <w:rsid w:val="00890710"/>
    <w:rsid w:val="008B7D25"/>
    <w:rsid w:val="008D6147"/>
    <w:rsid w:val="009A4192"/>
    <w:rsid w:val="009E6F8C"/>
    <w:rsid w:val="009F49B3"/>
    <w:rsid w:val="00A47C60"/>
    <w:rsid w:val="00AE5B6E"/>
    <w:rsid w:val="00B62CC4"/>
    <w:rsid w:val="00B62F1F"/>
    <w:rsid w:val="00C961B4"/>
    <w:rsid w:val="00CB1111"/>
    <w:rsid w:val="00DC743E"/>
    <w:rsid w:val="00E320B2"/>
    <w:rsid w:val="00F90BEC"/>
    <w:rsid w:val="00FC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9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9B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4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49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4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49B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F49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49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china</cp:lastModifiedBy>
  <cp:revision>12</cp:revision>
  <dcterms:created xsi:type="dcterms:W3CDTF">2012-11-09T07:46:00Z</dcterms:created>
  <dcterms:modified xsi:type="dcterms:W3CDTF">2014-01-10T02:59:00Z</dcterms:modified>
</cp:coreProperties>
</file>