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9CD" w:rsidRPr="00743B4A" w:rsidRDefault="00F449CD" w:rsidP="00146A48">
      <w:pPr>
        <w:pStyle w:val="a5"/>
        <w:pBdr>
          <w:bottom w:val="none" w:sz="0" w:space="0" w:color="auto"/>
        </w:pBdr>
        <w:wordWrap w:val="0"/>
        <w:jc w:val="right"/>
        <w:rPr>
          <w:rFonts w:ascii="Arial" w:hAnsi="Arial" w:cs="Arial"/>
          <w:sz w:val="21"/>
          <w:szCs w:val="21"/>
        </w:rPr>
      </w:pPr>
      <w:r w:rsidRPr="00743B4A">
        <w:rPr>
          <w:rFonts w:ascii="Arial" w:hAnsi="Arial" w:cs="Arial"/>
          <w:sz w:val="21"/>
          <w:szCs w:val="21"/>
        </w:rPr>
        <w:t>索引号：</w:t>
      </w:r>
      <w:r w:rsidR="00146A48" w:rsidRPr="00743B4A">
        <w:rPr>
          <w:rFonts w:ascii="Arial" w:hAnsi="Arial" w:cs="Arial"/>
          <w:sz w:val="21"/>
          <w:szCs w:val="21"/>
        </w:rPr>
        <w:t xml:space="preserve">     </w:t>
      </w:r>
    </w:p>
    <w:p w:rsidR="00F449CD" w:rsidRPr="00743B4A" w:rsidRDefault="00F449CD" w:rsidP="00DA4B9E">
      <w:pPr>
        <w:pStyle w:val="a3"/>
        <w:spacing w:line="360" w:lineRule="auto"/>
        <w:jc w:val="center"/>
        <w:rPr>
          <w:rFonts w:ascii="Arial" w:hAnsi="Arial" w:cs="Arial"/>
          <w:b/>
          <w:sz w:val="24"/>
          <w:szCs w:val="24"/>
        </w:rPr>
      </w:pPr>
      <w:r w:rsidRPr="00743B4A">
        <w:rPr>
          <w:rFonts w:ascii="Arial" w:hAnsi="Arial" w:cs="Arial"/>
          <w:b/>
          <w:sz w:val="24"/>
          <w:szCs w:val="24"/>
        </w:rPr>
        <w:t>注册会计师与治理层的沟通函</w:t>
      </w:r>
    </w:p>
    <w:p w:rsidR="00F449CD" w:rsidRPr="00743B4A" w:rsidRDefault="00F449CD" w:rsidP="00D040CF">
      <w:pPr>
        <w:pStyle w:val="a3"/>
        <w:spacing w:line="360" w:lineRule="auto"/>
        <w:rPr>
          <w:rFonts w:ascii="Arial" w:hAnsi="Arial" w:cs="Arial"/>
          <w:sz w:val="24"/>
          <w:szCs w:val="24"/>
        </w:rPr>
      </w:pPr>
    </w:p>
    <w:p w:rsidR="00F449CD" w:rsidRPr="00743B4A" w:rsidRDefault="00F449CD" w:rsidP="00036D99">
      <w:pPr>
        <w:pStyle w:val="a3"/>
        <w:spacing w:line="440" w:lineRule="exact"/>
        <w:rPr>
          <w:rFonts w:ascii="Arial" w:hAnsi="Arial" w:cs="Arial"/>
          <w:b/>
        </w:rPr>
      </w:pPr>
      <w:r w:rsidRPr="00743B4A">
        <w:rPr>
          <w:rFonts w:ascii="Arial" w:hAnsi="Arial" w:cs="Arial"/>
          <w:b/>
        </w:rPr>
        <w:t>××</w:t>
      </w:r>
      <w:r w:rsidRPr="00743B4A">
        <w:rPr>
          <w:rFonts w:ascii="Arial" w:hAnsi="Arial" w:cs="Arial"/>
          <w:b/>
        </w:rPr>
        <w:t>公司董事会（审计委员会）：</w:t>
      </w:r>
    </w:p>
    <w:p w:rsidR="00F449CD" w:rsidRPr="00743B4A" w:rsidRDefault="00F449CD" w:rsidP="00036D99">
      <w:pPr>
        <w:pStyle w:val="a3"/>
        <w:spacing w:line="440" w:lineRule="exact"/>
        <w:rPr>
          <w:rFonts w:ascii="Arial" w:hAnsi="Arial" w:cs="Arial"/>
        </w:rPr>
      </w:pPr>
    </w:p>
    <w:p w:rsidR="00F449CD" w:rsidRPr="00743B4A" w:rsidRDefault="00F449CD" w:rsidP="005E0833">
      <w:pPr>
        <w:pStyle w:val="a3"/>
        <w:spacing w:line="440" w:lineRule="exact"/>
        <w:ind w:firstLineChars="200" w:firstLine="420"/>
        <w:rPr>
          <w:rFonts w:ascii="Arial" w:hAnsi="Arial" w:cs="Arial"/>
        </w:rPr>
      </w:pPr>
      <w:r w:rsidRPr="00743B4A">
        <w:rPr>
          <w:rFonts w:ascii="Arial" w:hAnsi="Arial" w:cs="Arial"/>
        </w:rPr>
        <w:t>我们接受委托，对</w:t>
      </w:r>
      <w:r w:rsidRPr="00743B4A">
        <w:rPr>
          <w:rFonts w:ascii="Arial" w:hAnsi="Arial" w:cs="Arial"/>
          <w:color w:val="0000FF"/>
        </w:rPr>
        <w:t>ABC</w:t>
      </w:r>
      <w:r w:rsidRPr="00743B4A">
        <w:rPr>
          <w:rFonts w:ascii="Arial" w:hAnsi="Arial" w:cs="Arial"/>
          <w:bCs/>
        </w:rPr>
        <w:t>公司（以下简称</w:t>
      </w:r>
      <w:r w:rsidRPr="00743B4A">
        <w:rPr>
          <w:rFonts w:ascii="Arial" w:hAnsi="Arial" w:cs="Arial"/>
          <w:bCs/>
        </w:rPr>
        <w:t>“</w:t>
      </w:r>
      <w:r w:rsidRPr="00743B4A">
        <w:rPr>
          <w:rFonts w:ascii="Arial" w:hAnsi="Arial" w:cs="Arial"/>
          <w:bCs/>
        </w:rPr>
        <w:t>贵</w:t>
      </w:r>
      <w:r w:rsidRPr="00743B4A">
        <w:rPr>
          <w:rFonts w:ascii="Arial" w:hAnsi="Arial" w:cs="Arial"/>
        </w:rPr>
        <w:t>公司</w:t>
      </w:r>
      <w:r w:rsidRPr="00743B4A">
        <w:rPr>
          <w:rFonts w:ascii="Arial" w:hAnsi="Arial" w:cs="Arial"/>
        </w:rPr>
        <w:t>”</w:t>
      </w:r>
      <w:r w:rsidRPr="00743B4A">
        <w:rPr>
          <w:rFonts w:ascii="Arial" w:hAnsi="Arial" w:cs="Arial"/>
        </w:rPr>
        <w:t>）</w:t>
      </w:r>
      <w:r w:rsidRPr="00743B4A">
        <w:rPr>
          <w:rFonts w:ascii="Arial" w:hAnsi="Arial" w:cs="Arial"/>
          <w:kern w:val="0"/>
        </w:rPr>
        <w:t>××</w:t>
      </w:r>
      <w:r w:rsidRPr="00743B4A">
        <w:rPr>
          <w:rFonts w:ascii="Arial" w:hAnsi="Arial" w:cs="Arial"/>
        </w:rPr>
        <w:t>年度的财务报表进行审计。贵公司董事会</w:t>
      </w:r>
      <w:r w:rsidRPr="00743B4A">
        <w:rPr>
          <w:rFonts w:ascii="Arial" w:hAnsi="Arial" w:cs="Arial"/>
          <w:color w:val="0000FF"/>
        </w:rPr>
        <w:t>【或审计委员会等由委托人认定的治理层】</w:t>
      </w:r>
      <w:r w:rsidRPr="00743B4A">
        <w:rPr>
          <w:rFonts w:ascii="Arial" w:hAnsi="Arial" w:cs="Arial"/>
        </w:rPr>
        <w:t>的责任是</w:t>
      </w:r>
      <w:r w:rsidRPr="00743B4A">
        <w:rPr>
          <w:rFonts w:ascii="Arial" w:hAnsi="Arial" w:cs="Arial"/>
          <w:kern w:val="0"/>
        </w:rPr>
        <w:t>制定公司经营战略、进行重大决策、聘任主要管理人员、对公司经营管理活动和公司财务以及管理层的行为进行监督。</w:t>
      </w:r>
      <w:r w:rsidRPr="00743B4A">
        <w:rPr>
          <w:rFonts w:ascii="Arial" w:hAnsi="Arial" w:cs="Arial"/>
        </w:rPr>
        <w:t>我们的责任是按照中国注册会计师审计准则的规定执行审计程序，在实施审计工作的基础上对</w:t>
      </w:r>
      <w:r w:rsidRPr="00743B4A">
        <w:rPr>
          <w:rFonts w:ascii="Arial" w:hAnsi="Arial" w:cs="Arial"/>
          <w:kern w:val="0"/>
        </w:rPr>
        <w:t>管理层在董事会</w:t>
      </w:r>
      <w:r w:rsidRPr="00743B4A">
        <w:rPr>
          <w:rFonts w:ascii="Arial" w:hAnsi="Arial" w:cs="Arial"/>
          <w:color w:val="0000FF"/>
        </w:rPr>
        <w:t>【或审计委员会等由委托人认定的治理层，下同】</w:t>
      </w:r>
      <w:r w:rsidRPr="00743B4A">
        <w:rPr>
          <w:rFonts w:ascii="Arial" w:hAnsi="Arial" w:cs="Arial"/>
          <w:kern w:val="0"/>
        </w:rPr>
        <w:t>的监督下编制的财务报表</w:t>
      </w:r>
      <w:r w:rsidRPr="00743B4A">
        <w:rPr>
          <w:rFonts w:ascii="Arial" w:hAnsi="Arial" w:cs="Arial"/>
        </w:rPr>
        <w:t>发表审计意见。</w:t>
      </w:r>
    </w:p>
    <w:p w:rsidR="00F449CD" w:rsidRPr="00743B4A" w:rsidRDefault="00F449CD" w:rsidP="005E0833">
      <w:pPr>
        <w:pStyle w:val="a3"/>
        <w:spacing w:line="440" w:lineRule="exact"/>
        <w:ind w:firstLineChars="200" w:firstLine="420"/>
        <w:rPr>
          <w:rFonts w:ascii="Arial" w:hAnsi="Arial" w:cs="Arial"/>
          <w:color w:val="0000FF"/>
        </w:rPr>
      </w:pPr>
      <w:proofErr w:type="gramStart"/>
      <w:r w:rsidRPr="00743B4A">
        <w:rPr>
          <w:rFonts w:ascii="Arial" w:hAnsi="Arial" w:cs="Arial"/>
          <w:color w:val="0000FF"/>
          <w:kern w:val="0"/>
        </w:rPr>
        <w:t>【</w:t>
      </w:r>
      <w:proofErr w:type="gramEnd"/>
      <w:r w:rsidRPr="00743B4A">
        <w:rPr>
          <w:rFonts w:ascii="Arial" w:hAnsi="Arial" w:cs="Arial"/>
          <w:color w:val="0000FF"/>
        </w:rPr>
        <w:t>对于需要同时需要单独出具内部控制审计报告的整合审计项目，沟通函中应包括有关内控审计方面的内容。上段内容变更为：</w:t>
      </w:r>
    </w:p>
    <w:p w:rsidR="00F449CD" w:rsidRPr="00743B4A" w:rsidRDefault="00F449CD" w:rsidP="005E0833">
      <w:pPr>
        <w:pStyle w:val="a3"/>
        <w:spacing w:line="440" w:lineRule="exact"/>
        <w:ind w:firstLineChars="200" w:firstLine="420"/>
        <w:rPr>
          <w:rFonts w:ascii="Arial" w:hAnsi="Arial" w:cs="Arial"/>
          <w:kern w:val="0"/>
        </w:rPr>
      </w:pPr>
      <w:r w:rsidRPr="00743B4A">
        <w:rPr>
          <w:rFonts w:ascii="Arial" w:hAnsi="Arial" w:cs="Arial"/>
          <w:color w:val="0000FF"/>
        </w:rPr>
        <w:t>我们接受委托，对</w:t>
      </w:r>
      <w:r w:rsidRPr="00743B4A">
        <w:rPr>
          <w:rFonts w:ascii="Arial" w:hAnsi="Arial" w:cs="Arial"/>
          <w:color w:val="0000FF"/>
        </w:rPr>
        <w:t>ABC</w:t>
      </w:r>
      <w:r w:rsidRPr="00743B4A">
        <w:rPr>
          <w:rFonts w:ascii="Arial" w:hAnsi="Arial" w:cs="Arial"/>
          <w:bCs/>
          <w:color w:val="0000FF"/>
        </w:rPr>
        <w:t>公司（以下简称</w:t>
      </w:r>
      <w:r w:rsidRPr="00743B4A">
        <w:rPr>
          <w:rFonts w:ascii="Arial" w:hAnsi="Arial" w:cs="Arial"/>
          <w:bCs/>
          <w:color w:val="0000FF"/>
        </w:rPr>
        <w:t>“</w:t>
      </w:r>
      <w:r w:rsidRPr="00743B4A">
        <w:rPr>
          <w:rFonts w:ascii="Arial" w:hAnsi="Arial" w:cs="Arial"/>
          <w:bCs/>
          <w:color w:val="0000FF"/>
        </w:rPr>
        <w:t>贵</w:t>
      </w:r>
      <w:r w:rsidRPr="00743B4A">
        <w:rPr>
          <w:rFonts w:ascii="Arial" w:hAnsi="Arial" w:cs="Arial"/>
          <w:color w:val="0000FF"/>
        </w:rPr>
        <w:t>公司</w:t>
      </w:r>
      <w:r w:rsidRPr="00743B4A">
        <w:rPr>
          <w:rFonts w:ascii="Arial" w:hAnsi="Arial" w:cs="Arial"/>
          <w:color w:val="0000FF"/>
        </w:rPr>
        <w:t>”</w:t>
      </w:r>
      <w:r w:rsidRPr="00743B4A">
        <w:rPr>
          <w:rFonts w:ascii="Arial" w:hAnsi="Arial" w:cs="Arial"/>
          <w:color w:val="0000FF"/>
        </w:rPr>
        <w:t>）</w:t>
      </w:r>
      <w:r w:rsidRPr="00743B4A">
        <w:rPr>
          <w:rFonts w:ascii="Arial" w:hAnsi="Arial" w:cs="Arial"/>
          <w:color w:val="0000FF"/>
          <w:kern w:val="0"/>
        </w:rPr>
        <w:t>××</w:t>
      </w:r>
      <w:r w:rsidRPr="00743B4A">
        <w:rPr>
          <w:rFonts w:ascii="Arial" w:hAnsi="Arial" w:cs="Arial"/>
          <w:color w:val="0000FF"/>
        </w:rPr>
        <w:t>年度的财务报表和贵公司</w:t>
      </w:r>
      <w:r w:rsidRPr="00743B4A">
        <w:rPr>
          <w:rFonts w:ascii="Arial" w:hAnsi="Arial" w:cs="Arial"/>
          <w:color w:val="0000FF"/>
        </w:rPr>
        <w:t>XX</w:t>
      </w:r>
      <w:r w:rsidRPr="00743B4A">
        <w:rPr>
          <w:rFonts w:ascii="Arial" w:hAnsi="Arial" w:cs="Arial"/>
          <w:color w:val="0000FF"/>
        </w:rPr>
        <w:t>年</w:t>
      </w:r>
      <w:r w:rsidRPr="00743B4A">
        <w:rPr>
          <w:rFonts w:ascii="Arial" w:hAnsi="Arial" w:cs="Arial"/>
          <w:color w:val="0000FF"/>
        </w:rPr>
        <w:t>12</w:t>
      </w:r>
      <w:r w:rsidRPr="00743B4A">
        <w:rPr>
          <w:rFonts w:ascii="Arial" w:hAnsi="Arial" w:cs="Arial"/>
          <w:color w:val="0000FF"/>
        </w:rPr>
        <w:t>月</w:t>
      </w:r>
      <w:r w:rsidRPr="00743B4A">
        <w:rPr>
          <w:rFonts w:ascii="Arial" w:hAnsi="Arial" w:cs="Arial"/>
          <w:color w:val="0000FF"/>
        </w:rPr>
        <w:t>31</w:t>
      </w:r>
      <w:r w:rsidRPr="00743B4A">
        <w:rPr>
          <w:rFonts w:ascii="Arial" w:hAnsi="Arial" w:cs="Arial"/>
          <w:color w:val="0000FF"/>
        </w:rPr>
        <w:t>日的财务报告内部控制的有效性进行审计。贵公司董事会【或审计委员会等由委托人认定的治理层，下同】的责任是制定公司经营战略、进行重大决策、聘任主要管理人员、对公司经营管理活动和公司财务以及管理层的行为进行监督；</w:t>
      </w:r>
      <w:r w:rsidR="0082469F" w:rsidRPr="00743B4A">
        <w:rPr>
          <w:rFonts w:ascii="Arial" w:hAnsi="Arial" w:cs="Arial"/>
          <w:color w:val="0000FF"/>
        </w:rPr>
        <w:t>按照《企业内部控制基本规范》、《企业内部控制应用指引》、《企业内部控制评价指引》的规定，建立健全和有效实施内部控制，并评价其有效性</w:t>
      </w:r>
      <w:r w:rsidRPr="00743B4A">
        <w:rPr>
          <w:rFonts w:ascii="Arial" w:hAnsi="Arial" w:cs="Arial"/>
          <w:color w:val="0000FF"/>
        </w:rPr>
        <w:t>。</w:t>
      </w:r>
    </w:p>
    <w:p w:rsidR="00F449CD" w:rsidRPr="00743B4A" w:rsidRDefault="00F449CD" w:rsidP="005E0833">
      <w:pPr>
        <w:pStyle w:val="a3"/>
        <w:spacing w:line="440" w:lineRule="exact"/>
        <w:ind w:firstLineChars="200" w:firstLine="420"/>
        <w:rPr>
          <w:rFonts w:ascii="Arial" w:hAnsi="Arial" w:cs="Arial"/>
        </w:rPr>
      </w:pPr>
      <w:r w:rsidRPr="00743B4A">
        <w:rPr>
          <w:rFonts w:ascii="Arial" w:hAnsi="Arial" w:cs="Arial"/>
          <w:color w:val="0000FF"/>
        </w:rPr>
        <w:t>我们的责任是按照《中国注册会计师审计准则》和</w:t>
      </w:r>
      <w:r w:rsidRPr="00743B4A">
        <w:rPr>
          <w:rFonts w:ascii="Arial" w:hAnsi="Arial" w:cs="Arial"/>
          <w:color w:val="0000FF"/>
          <w:kern w:val="0"/>
        </w:rPr>
        <w:t>《企业内部控制审计指引》</w:t>
      </w:r>
      <w:r w:rsidRPr="00743B4A">
        <w:rPr>
          <w:rFonts w:ascii="Arial" w:hAnsi="Arial" w:cs="Arial"/>
          <w:color w:val="0000FF"/>
        </w:rPr>
        <w:t>的规定执行审计程序，在实施审计工作的基础上对</w:t>
      </w:r>
      <w:r w:rsidRPr="00743B4A">
        <w:rPr>
          <w:rFonts w:ascii="Arial" w:hAnsi="Arial" w:cs="Arial"/>
          <w:color w:val="0000FF"/>
          <w:kern w:val="0"/>
        </w:rPr>
        <w:t>管理层在董事会的监督下编制的财务报表和财务报告内部控制的有效性</w:t>
      </w:r>
      <w:r w:rsidRPr="00743B4A">
        <w:rPr>
          <w:rFonts w:ascii="Arial" w:hAnsi="Arial" w:cs="Arial"/>
          <w:color w:val="0000FF"/>
        </w:rPr>
        <w:t>发表审计意见。因此，我们设计审计程序，评价财务报告内部控制的有效性，以便对贵公司</w:t>
      </w:r>
      <w:r w:rsidRPr="00743B4A">
        <w:rPr>
          <w:rFonts w:ascii="Arial" w:hAnsi="Arial" w:cs="Arial"/>
          <w:color w:val="0000FF"/>
        </w:rPr>
        <w:t>20×1</w:t>
      </w:r>
      <w:r w:rsidRPr="00743B4A">
        <w:rPr>
          <w:rFonts w:ascii="Arial" w:hAnsi="Arial" w:cs="Arial"/>
          <w:color w:val="0000FF"/>
        </w:rPr>
        <w:t>年</w:t>
      </w:r>
      <w:r w:rsidRPr="00743B4A">
        <w:rPr>
          <w:rFonts w:ascii="Arial" w:hAnsi="Arial" w:cs="Arial"/>
          <w:color w:val="0000FF"/>
        </w:rPr>
        <w:t>12</w:t>
      </w:r>
      <w:r w:rsidRPr="00743B4A">
        <w:rPr>
          <w:rFonts w:ascii="Arial" w:hAnsi="Arial" w:cs="Arial"/>
          <w:color w:val="0000FF"/>
        </w:rPr>
        <w:t>月</w:t>
      </w:r>
      <w:r w:rsidRPr="00743B4A">
        <w:rPr>
          <w:rFonts w:ascii="Arial" w:hAnsi="Arial" w:cs="Arial"/>
          <w:color w:val="0000FF"/>
        </w:rPr>
        <w:t>31</w:t>
      </w:r>
      <w:r w:rsidRPr="00743B4A">
        <w:rPr>
          <w:rFonts w:ascii="Arial" w:hAnsi="Arial" w:cs="Arial"/>
          <w:color w:val="0000FF"/>
        </w:rPr>
        <w:t>日的财务报告内部控制是否存在重大缺陷获取合理保证。在审计过程中，我们可能发现单独或汇总起来严重程度低于重大缺陷的缺陷。】</w:t>
      </w:r>
    </w:p>
    <w:p w:rsidR="00F449CD" w:rsidRPr="00743B4A" w:rsidRDefault="00F449CD" w:rsidP="005E0833">
      <w:pPr>
        <w:pStyle w:val="a3"/>
        <w:spacing w:line="440" w:lineRule="exact"/>
        <w:ind w:firstLineChars="200" w:firstLine="420"/>
        <w:rPr>
          <w:rFonts w:ascii="Arial" w:hAnsi="Arial" w:cs="Arial"/>
        </w:rPr>
      </w:pPr>
      <w:r w:rsidRPr="00743B4A">
        <w:rPr>
          <w:rFonts w:ascii="Arial" w:hAnsi="Arial" w:cs="Arial"/>
        </w:rPr>
        <w:t>根据《中国注册会计师审计准则第</w:t>
      </w:r>
      <w:r w:rsidRPr="00743B4A">
        <w:rPr>
          <w:rFonts w:ascii="Arial" w:hAnsi="Arial" w:cs="Arial"/>
        </w:rPr>
        <w:t>1151</w:t>
      </w:r>
      <w:r w:rsidRPr="00743B4A">
        <w:rPr>
          <w:rFonts w:ascii="Arial" w:hAnsi="Arial" w:cs="Arial"/>
        </w:rPr>
        <w:t>号</w:t>
      </w:r>
      <w:r w:rsidRPr="00743B4A">
        <w:rPr>
          <w:rFonts w:ascii="Arial" w:hAnsi="Arial" w:cs="Arial"/>
        </w:rPr>
        <w:t>——</w:t>
      </w:r>
      <w:r w:rsidRPr="00743B4A">
        <w:rPr>
          <w:rFonts w:ascii="Arial" w:hAnsi="Arial" w:cs="Arial"/>
        </w:rPr>
        <w:t>与治理层的沟通》的规定，在</w:t>
      </w:r>
      <w:r w:rsidRPr="00743B4A">
        <w:rPr>
          <w:rFonts w:ascii="Arial" w:hAnsi="Arial" w:cs="Arial"/>
          <w:color w:val="0000FF"/>
        </w:rPr>
        <w:t>【审计工作期间】【外勤审计工作结束之后】</w:t>
      </w:r>
      <w:r w:rsidRPr="00743B4A">
        <w:rPr>
          <w:rFonts w:ascii="Arial" w:hAnsi="Arial" w:cs="Arial"/>
        </w:rPr>
        <w:t>，我们需要就以下事项与贵公司董事会进行沟通。保持有效的双向沟通关系，有利于我们与贵公司董事会履行各自的职责。</w:t>
      </w:r>
    </w:p>
    <w:p w:rsidR="00364549" w:rsidRPr="00743B4A" w:rsidRDefault="00F449CD" w:rsidP="005E0833">
      <w:pPr>
        <w:pStyle w:val="a3"/>
        <w:spacing w:line="440" w:lineRule="exact"/>
        <w:ind w:firstLineChars="200" w:firstLine="420"/>
        <w:rPr>
          <w:rFonts w:ascii="Arial" w:hAnsi="Arial" w:cs="Arial"/>
        </w:rPr>
      </w:pPr>
      <w:r w:rsidRPr="00743B4A">
        <w:rPr>
          <w:rFonts w:ascii="Arial" w:hAnsi="Arial" w:cs="Arial"/>
        </w:rPr>
        <w:t>必须特别强调的是，除法律法规和审计准则另有规定的情形之外，这份书面沟通文件仅供贵公司董事会使用，我们对第三方不承担任何责任，未经我们事先书面同意，沟通文件不得被引用、提及或向其他人披露。</w:t>
      </w:r>
    </w:p>
    <w:p w:rsidR="00364549" w:rsidRPr="00743B4A" w:rsidRDefault="00364549" w:rsidP="00364549">
      <w:pPr>
        <w:pStyle w:val="a3"/>
        <w:spacing w:line="440" w:lineRule="exact"/>
        <w:rPr>
          <w:rFonts w:ascii="Arial" w:hAnsi="Arial" w:cs="Arial"/>
          <w:b/>
          <w:color w:val="0000FF"/>
        </w:rPr>
      </w:pPr>
      <w:r w:rsidRPr="00743B4A">
        <w:rPr>
          <w:rFonts w:ascii="Arial" w:hAnsi="Arial" w:cs="Arial"/>
          <w:b/>
          <w:color w:val="0000FF"/>
        </w:rPr>
        <w:t xml:space="preserve">    </w:t>
      </w:r>
      <w:r w:rsidRPr="00743B4A">
        <w:rPr>
          <w:rFonts w:ascii="Arial" w:hAnsi="Arial" w:cs="Arial"/>
          <w:b/>
          <w:color w:val="0000FF"/>
        </w:rPr>
        <w:t>一、财务报表审计方面的问题</w:t>
      </w:r>
    </w:p>
    <w:p w:rsidR="00F449CD" w:rsidRPr="00743B4A" w:rsidRDefault="00F449CD" w:rsidP="005E0833">
      <w:pPr>
        <w:pStyle w:val="a3"/>
        <w:spacing w:line="440" w:lineRule="exact"/>
        <w:ind w:firstLineChars="200" w:firstLine="422"/>
        <w:rPr>
          <w:rFonts w:ascii="Arial" w:hAnsi="Arial" w:cs="Arial"/>
          <w:b/>
          <w:color w:val="0000FF"/>
        </w:rPr>
      </w:pPr>
      <w:r w:rsidRPr="00743B4A">
        <w:rPr>
          <w:rFonts w:ascii="Arial" w:hAnsi="Arial" w:cs="Arial"/>
          <w:b/>
          <w:color w:val="0000FF"/>
        </w:rPr>
        <w:lastRenderedPageBreak/>
        <w:t>【事中沟通】【视具体情况而定，也可以列入事后沟通】</w:t>
      </w:r>
    </w:p>
    <w:p w:rsidR="00F449CD" w:rsidRPr="00743B4A" w:rsidRDefault="00F449CD" w:rsidP="005E0833">
      <w:pPr>
        <w:pStyle w:val="a3"/>
        <w:spacing w:line="440" w:lineRule="exact"/>
        <w:ind w:firstLineChars="200" w:firstLine="420"/>
        <w:rPr>
          <w:rFonts w:ascii="Arial" w:hAnsi="Arial" w:cs="Arial"/>
        </w:rPr>
      </w:pPr>
      <w:r w:rsidRPr="00743B4A">
        <w:rPr>
          <w:rFonts w:ascii="Arial" w:hAnsi="Arial" w:cs="Arial"/>
        </w:rPr>
        <w:t>1</w:t>
      </w:r>
      <w:r w:rsidRPr="00743B4A">
        <w:rPr>
          <w:rFonts w:ascii="Arial" w:hAnsi="Arial" w:cs="Arial"/>
        </w:rPr>
        <w:t>、对贵公司所采用的会计政策、会计估计和财务报表披露的看法</w:t>
      </w:r>
      <w:r w:rsidRPr="00743B4A">
        <w:rPr>
          <w:rFonts w:ascii="Arial" w:hAnsi="Arial" w:cs="Arial"/>
          <w:color w:val="0000FF"/>
        </w:rPr>
        <w:t>【就事前了解的情况与审计工作注意到的实际会计核算中有较大差异、且与董事会责任相关的部分进行再次沟通和确认】；</w:t>
      </w:r>
    </w:p>
    <w:p w:rsidR="00F449CD" w:rsidRPr="00743B4A" w:rsidRDefault="00860CAE" w:rsidP="005E0833">
      <w:pPr>
        <w:pStyle w:val="a3"/>
        <w:spacing w:line="440" w:lineRule="exact"/>
        <w:ind w:firstLineChars="200" w:firstLine="420"/>
        <w:rPr>
          <w:rFonts w:ascii="Arial" w:hAnsi="Arial" w:cs="Arial"/>
        </w:rPr>
      </w:pPr>
      <w:r w:rsidRPr="00743B4A">
        <w:rPr>
          <w:rFonts w:ascii="Arial" w:hAnsi="Arial" w:cs="Arial"/>
        </w:rPr>
        <w:t>2</w:t>
      </w:r>
      <w:r w:rsidR="00F449CD" w:rsidRPr="00743B4A">
        <w:rPr>
          <w:rFonts w:ascii="Arial" w:hAnsi="Arial" w:cs="Arial"/>
        </w:rPr>
        <w:t>、审计工作中遇到的重大困难【</w:t>
      </w:r>
      <w:r w:rsidR="00F449CD" w:rsidRPr="00743B4A">
        <w:rPr>
          <w:rFonts w:ascii="Arial" w:hAnsi="Arial" w:cs="Arial"/>
          <w:color w:val="0000FF"/>
        </w:rPr>
        <w:t>根据已经出现的具体情况进行描述】。</w:t>
      </w:r>
    </w:p>
    <w:p w:rsidR="00F449CD" w:rsidRPr="00743B4A" w:rsidRDefault="00F449CD" w:rsidP="005E0833">
      <w:pPr>
        <w:pStyle w:val="a3"/>
        <w:spacing w:line="440" w:lineRule="exact"/>
        <w:ind w:firstLineChars="200" w:firstLine="420"/>
        <w:rPr>
          <w:rFonts w:ascii="Arial" w:hAnsi="Arial" w:cs="Arial"/>
          <w:color w:val="0000FF"/>
        </w:rPr>
      </w:pPr>
      <w:r w:rsidRPr="00743B4A">
        <w:rPr>
          <w:rFonts w:ascii="Arial" w:hAnsi="Arial" w:cs="Arial"/>
          <w:color w:val="0000FF"/>
        </w:rPr>
        <w:t>【如：</w:t>
      </w:r>
      <w:r w:rsidRPr="00743B4A">
        <w:rPr>
          <w:rFonts w:ascii="Arial" w:hAnsi="Arial" w:cs="Arial"/>
          <w:color w:val="0000FF"/>
          <w:kern w:val="0"/>
        </w:rPr>
        <w:t>管理层在提供审计所需信息时出现故意拖延；不合理地要求缩短完成审计工作的时间；为获取充分、适当的审计证据需要付出的努力远远超过预期或无法获取预期的证据；管理层对注册会计师施加的限制；管理层不愿按照注册会计师的要求对持续经营能力</w:t>
      </w:r>
      <w:proofErr w:type="gramStart"/>
      <w:r w:rsidRPr="00743B4A">
        <w:rPr>
          <w:rFonts w:ascii="Arial" w:hAnsi="Arial" w:cs="Arial"/>
          <w:color w:val="0000FF"/>
          <w:kern w:val="0"/>
        </w:rPr>
        <w:t>作出</w:t>
      </w:r>
      <w:proofErr w:type="gramEnd"/>
      <w:r w:rsidRPr="00743B4A">
        <w:rPr>
          <w:rFonts w:ascii="Arial" w:hAnsi="Arial" w:cs="Arial"/>
          <w:color w:val="0000FF"/>
          <w:kern w:val="0"/>
        </w:rPr>
        <w:t>评估，或拒绝将评估期间延伸至资产负债表日起的十二个月等等。】</w:t>
      </w:r>
    </w:p>
    <w:p w:rsidR="00AD157C" w:rsidRPr="00743B4A" w:rsidRDefault="00AD157C" w:rsidP="00AD157C">
      <w:pPr>
        <w:pStyle w:val="a3"/>
        <w:spacing w:line="440" w:lineRule="exact"/>
        <w:ind w:firstLineChars="200" w:firstLine="420"/>
        <w:rPr>
          <w:rFonts w:ascii="Arial" w:hAnsi="Arial" w:cs="Arial"/>
          <w:color w:val="0000FF"/>
          <w:kern w:val="0"/>
        </w:rPr>
      </w:pPr>
      <w:r w:rsidRPr="00743B4A">
        <w:rPr>
          <w:rFonts w:ascii="Arial" w:hAnsi="Arial" w:cs="Arial"/>
          <w:color w:val="FF0000"/>
          <w:kern w:val="0"/>
        </w:rPr>
        <w:t>3</w:t>
      </w:r>
      <w:r w:rsidRPr="00743B4A">
        <w:rPr>
          <w:rFonts w:ascii="Arial" w:hAnsi="Arial" w:cs="Arial"/>
          <w:color w:val="FF0000"/>
          <w:kern w:val="0"/>
        </w:rPr>
        <w:t>、当《中国注册会计师审计准则第</w:t>
      </w:r>
      <w:r w:rsidRPr="00743B4A">
        <w:rPr>
          <w:rFonts w:ascii="Arial" w:hAnsi="Arial" w:cs="Arial"/>
          <w:color w:val="FF0000"/>
          <w:kern w:val="0"/>
        </w:rPr>
        <w:t>1504</w:t>
      </w:r>
      <w:r w:rsidRPr="00743B4A">
        <w:rPr>
          <w:rFonts w:ascii="Arial" w:hAnsi="Arial" w:cs="Arial"/>
          <w:color w:val="FF0000"/>
          <w:kern w:val="0"/>
        </w:rPr>
        <w:t>号</w:t>
      </w:r>
      <w:r w:rsidRPr="00743B4A">
        <w:rPr>
          <w:rFonts w:ascii="Arial" w:hAnsi="Arial" w:cs="Arial"/>
          <w:color w:val="FF0000"/>
          <w:kern w:val="0"/>
        </w:rPr>
        <w:t>——</w:t>
      </w:r>
      <w:r w:rsidRPr="00743B4A">
        <w:rPr>
          <w:rFonts w:ascii="Arial" w:hAnsi="Arial" w:cs="Arial"/>
          <w:color w:val="FF0000"/>
          <w:kern w:val="0"/>
        </w:rPr>
        <w:t>在审计报告中沟通关键审计事项》适用时，我们对于哪些事项可能需要重点关注因而可能构成关键审计事项所作的初步判断。</w:t>
      </w:r>
      <w:r w:rsidR="009A2CA2" w:rsidRPr="00743B4A">
        <w:rPr>
          <w:rFonts w:ascii="Arial" w:hAnsi="Arial" w:cs="Arial"/>
          <w:color w:val="0000FF"/>
          <w:kern w:val="0"/>
        </w:rPr>
        <w:t>【上市实体适用】</w:t>
      </w:r>
    </w:p>
    <w:p w:rsidR="000D7012" w:rsidRPr="00743B4A" w:rsidRDefault="000D7012" w:rsidP="000D7012">
      <w:pPr>
        <w:tabs>
          <w:tab w:val="left" w:pos="993"/>
        </w:tabs>
        <w:autoSpaceDE w:val="0"/>
        <w:autoSpaceDN w:val="0"/>
        <w:adjustRightInd w:val="0"/>
        <w:spacing w:line="360" w:lineRule="auto"/>
        <w:ind w:firstLine="480"/>
        <w:rPr>
          <w:rFonts w:ascii="Arial" w:hAnsi="Arial" w:cs="Arial"/>
          <w:b/>
          <w:bCs/>
          <w:color w:val="0000FF"/>
          <w:szCs w:val="21"/>
        </w:rPr>
      </w:pPr>
      <w:proofErr w:type="gramStart"/>
      <w:r w:rsidRPr="00743B4A">
        <w:rPr>
          <w:rFonts w:ascii="Arial" w:hAnsi="Arial" w:cs="Arial"/>
          <w:color w:val="0000FF"/>
          <w:szCs w:val="21"/>
        </w:rPr>
        <w:t>【</w:t>
      </w:r>
      <w:proofErr w:type="gramEnd"/>
      <w:r w:rsidRPr="00743B4A">
        <w:rPr>
          <w:rFonts w:ascii="Arial" w:hAnsi="Arial" w:cs="Arial"/>
          <w:color w:val="0000FF"/>
          <w:szCs w:val="21"/>
        </w:rPr>
        <w:t>具体内容由项目组根据客户具体情况编写。</w:t>
      </w:r>
      <w:r w:rsidR="00743B4A">
        <w:rPr>
          <w:rFonts w:ascii="Arial" w:hAnsi="Arial" w:cs="Arial" w:hint="eastAsia"/>
          <w:color w:val="0000FF"/>
          <w:szCs w:val="21"/>
        </w:rPr>
        <w:t>例</w:t>
      </w:r>
      <w:r w:rsidRPr="00743B4A">
        <w:rPr>
          <w:rFonts w:ascii="Arial" w:hAnsi="Arial" w:cs="Arial"/>
          <w:color w:val="0000FF"/>
          <w:szCs w:val="21"/>
        </w:rPr>
        <w:t>如：关键审计事项</w:t>
      </w:r>
      <w:r w:rsidRPr="00743B4A">
        <w:rPr>
          <w:rFonts w:ascii="Arial" w:hAnsi="Arial" w:cs="Arial"/>
          <w:color w:val="0000FF"/>
          <w:szCs w:val="21"/>
        </w:rPr>
        <w:t>——</w:t>
      </w:r>
      <w:r w:rsidRPr="00743B4A">
        <w:rPr>
          <w:rFonts w:ascii="Arial" w:hAnsi="Arial" w:cs="Arial"/>
          <w:color w:val="0000FF"/>
          <w:szCs w:val="21"/>
        </w:rPr>
        <w:t>商誉减值：</w:t>
      </w:r>
    </w:p>
    <w:p w:rsidR="000D7012" w:rsidRPr="00743B4A" w:rsidRDefault="000D7012" w:rsidP="000D7012">
      <w:pPr>
        <w:tabs>
          <w:tab w:val="left" w:pos="993"/>
        </w:tabs>
        <w:autoSpaceDE w:val="0"/>
        <w:autoSpaceDN w:val="0"/>
        <w:adjustRightInd w:val="0"/>
        <w:spacing w:line="360" w:lineRule="auto"/>
        <w:ind w:firstLine="480"/>
        <w:rPr>
          <w:rFonts w:ascii="Arial" w:hAnsi="Arial" w:cs="Arial"/>
          <w:color w:val="0000FF"/>
          <w:szCs w:val="21"/>
        </w:rPr>
      </w:pPr>
      <w:r w:rsidRPr="00743B4A">
        <w:rPr>
          <w:rFonts w:ascii="Arial" w:hAnsi="Arial" w:cs="Arial"/>
          <w:bCs/>
          <w:color w:val="0000FF"/>
          <w:szCs w:val="21"/>
        </w:rPr>
        <w:t>截至</w:t>
      </w:r>
      <w:r w:rsidRPr="00743B4A">
        <w:rPr>
          <w:rFonts w:ascii="Arial" w:hAnsi="Arial" w:cs="Arial"/>
          <w:bCs/>
          <w:color w:val="0000FF"/>
          <w:szCs w:val="21"/>
        </w:rPr>
        <w:t>2016</w:t>
      </w:r>
      <w:r w:rsidRPr="00743B4A">
        <w:rPr>
          <w:rFonts w:ascii="Arial" w:hAnsi="Arial" w:cs="Arial"/>
          <w:bCs/>
          <w:color w:val="0000FF"/>
          <w:szCs w:val="21"/>
        </w:rPr>
        <w:t>年</w:t>
      </w:r>
      <w:r w:rsidRPr="00743B4A">
        <w:rPr>
          <w:rFonts w:ascii="Arial" w:hAnsi="Arial" w:cs="Arial"/>
          <w:bCs/>
          <w:color w:val="0000FF"/>
          <w:szCs w:val="21"/>
        </w:rPr>
        <w:t>12</w:t>
      </w:r>
      <w:r w:rsidRPr="00743B4A">
        <w:rPr>
          <w:rFonts w:ascii="Arial" w:hAnsi="Arial" w:cs="Arial"/>
          <w:bCs/>
          <w:color w:val="0000FF"/>
          <w:szCs w:val="21"/>
        </w:rPr>
        <w:t>月</w:t>
      </w:r>
      <w:r w:rsidRPr="00743B4A">
        <w:rPr>
          <w:rFonts w:ascii="Arial" w:hAnsi="Arial" w:cs="Arial"/>
          <w:bCs/>
          <w:color w:val="0000FF"/>
          <w:szCs w:val="21"/>
        </w:rPr>
        <w:t>31</w:t>
      </w:r>
      <w:r w:rsidRPr="00743B4A">
        <w:rPr>
          <w:rFonts w:ascii="Arial" w:hAnsi="Arial" w:cs="Arial"/>
          <w:bCs/>
          <w:color w:val="0000FF"/>
          <w:szCs w:val="21"/>
        </w:rPr>
        <w:t>日止，</w:t>
      </w:r>
      <w:r w:rsidRPr="00743B4A">
        <w:rPr>
          <w:rFonts w:ascii="Arial" w:hAnsi="Arial" w:cs="Arial"/>
          <w:bCs/>
          <w:color w:val="0000FF"/>
          <w:szCs w:val="21"/>
        </w:rPr>
        <w:t>X</w:t>
      </w:r>
      <w:r w:rsidRPr="00743B4A">
        <w:rPr>
          <w:rFonts w:ascii="Arial" w:hAnsi="Arial" w:cs="Arial"/>
          <w:bCs/>
          <w:color w:val="0000FF"/>
          <w:szCs w:val="21"/>
        </w:rPr>
        <w:t>集团合并资产负债表中的商誉净值为人民币</w:t>
      </w:r>
      <w:r w:rsidRPr="00743B4A">
        <w:rPr>
          <w:rFonts w:ascii="Arial" w:hAnsi="Arial" w:cs="Arial"/>
          <w:bCs/>
          <w:color w:val="0000FF"/>
          <w:szCs w:val="21"/>
        </w:rPr>
        <w:t>X</w:t>
      </w:r>
      <w:r w:rsidRPr="00743B4A">
        <w:rPr>
          <w:rFonts w:ascii="Arial" w:hAnsi="Arial" w:cs="Arial"/>
          <w:bCs/>
          <w:color w:val="0000FF"/>
          <w:szCs w:val="21"/>
        </w:rPr>
        <w:t>元，其中涉及</w:t>
      </w:r>
      <w:r w:rsidRPr="00743B4A">
        <w:rPr>
          <w:rFonts w:ascii="Arial" w:hAnsi="Arial" w:cs="Arial"/>
          <w:bCs/>
          <w:color w:val="0000FF"/>
          <w:szCs w:val="21"/>
        </w:rPr>
        <w:t>X</w:t>
      </w:r>
      <w:r w:rsidRPr="00743B4A">
        <w:rPr>
          <w:rFonts w:ascii="Arial" w:hAnsi="Arial" w:cs="Arial"/>
          <w:bCs/>
          <w:color w:val="0000FF"/>
          <w:szCs w:val="21"/>
        </w:rPr>
        <w:t>行业资产组人民币</w:t>
      </w:r>
      <w:r w:rsidRPr="00743B4A">
        <w:rPr>
          <w:rFonts w:ascii="Arial" w:hAnsi="Arial" w:cs="Arial"/>
          <w:bCs/>
          <w:color w:val="0000FF"/>
          <w:szCs w:val="21"/>
        </w:rPr>
        <w:t>X</w:t>
      </w:r>
      <w:r w:rsidRPr="00743B4A">
        <w:rPr>
          <w:rFonts w:ascii="Arial" w:hAnsi="Arial" w:cs="Arial"/>
          <w:bCs/>
          <w:color w:val="0000FF"/>
          <w:szCs w:val="21"/>
        </w:rPr>
        <w:t>元。</w:t>
      </w:r>
      <w:r w:rsidRPr="00743B4A">
        <w:rPr>
          <w:rFonts w:ascii="Arial" w:hAnsi="Arial" w:cs="Arial"/>
          <w:bCs/>
          <w:color w:val="0000FF"/>
          <w:szCs w:val="21"/>
        </w:rPr>
        <w:t>2016</w:t>
      </w:r>
      <w:r w:rsidRPr="00743B4A">
        <w:rPr>
          <w:rFonts w:ascii="Arial" w:hAnsi="Arial" w:cs="Arial"/>
          <w:bCs/>
          <w:color w:val="0000FF"/>
          <w:szCs w:val="21"/>
        </w:rPr>
        <w:t>年度，</w:t>
      </w:r>
      <w:r w:rsidRPr="00743B4A">
        <w:rPr>
          <w:rFonts w:ascii="Arial" w:hAnsi="Arial" w:cs="Arial"/>
          <w:bCs/>
          <w:color w:val="0000FF"/>
          <w:szCs w:val="21"/>
        </w:rPr>
        <w:t>X</w:t>
      </w:r>
      <w:r w:rsidRPr="00743B4A">
        <w:rPr>
          <w:rFonts w:ascii="Arial" w:hAnsi="Arial" w:cs="Arial"/>
          <w:bCs/>
          <w:color w:val="0000FF"/>
          <w:szCs w:val="21"/>
        </w:rPr>
        <w:t>集团于合并利润表分别对</w:t>
      </w:r>
      <w:r w:rsidRPr="00743B4A">
        <w:rPr>
          <w:rFonts w:ascii="Arial" w:hAnsi="Arial" w:cs="Arial"/>
          <w:bCs/>
          <w:color w:val="0000FF"/>
          <w:szCs w:val="21"/>
        </w:rPr>
        <w:t>X</w:t>
      </w:r>
      <w:r w:rsidRPr="00743B4A">
        <w:rPr>
          <w:rFonts w:ascii="Arial" w:hAnsi="Arial" w:cs="Arial"/>
          <w:bCs/>
          <w:color w:val="0000FF"/>
          <w:szCs w:val="21"/>
        </w:rPr>
        <w:t>行业资产组计提的商誉减值准备为人民币</w:t>
      </w:r>
      <w:r w:rsidRPr="00743B4A">
        <w:rPr>
          <w:rFonts w:ascii="Arial" w:hAnsi="Arial" w:cs="Arial"/>
          <w:bCs/>
          <w:color w:val="0000FF"/>
          <w:szCs w:val="21"/>
        </w:rPr>
        <w:t>x</w:t>
      </w:r>
      <w:r w:rsidRPr="00743B4A">
        <w:rPr>
          <w:rFonts w:ascii="Arial" w:hAnsi="Arial" w:cs="Arial"/>
          <w:bCs/>
          <w:color w:val="0000FF"/>
          <w:szCs w:val="21"/>
        </w:rPr>
        <w:t>元。</w:t>
      </w:r>
    </w:p>
    <w:p w:rsidR="000D7012" w:rsidRPr="00743B4A" w:rsidRDefault="000D7012" w:rsidP="000D7012">
      <w:pPr>
        <w:tabs>
          <w:tab w:val="left" w:pos="993"/>
        </w:tabs>
        <w:autoSpaceDE w:val="0"/>
        <w:autoSpaceDN w:val="0"/>
        <w:adjustRightInd w:val="0"/>
        <w:spacing w:line="360" w:lineRule="auto"/>
        <w:ind w:firstLine="480"/>
        <w:jc w:val="left"/>
        <w:rPr>
          <w:rFonts w:ascii="Arial" w:hAnsi="Arial" w:cs="Arial"/>
          <w:color w:val="0000FF"/>
          <w:szCs w:val="21"/>
        </w:rPr>
      </w:pPr>
      <w:r w:rsidRPr="00743B4A">
        <w:rPr>
          <w:rFonts w:ascii="Arial" w:hAnsi="Arial" w:cs="Arial"/>
          <w:bCs/>
          <w:color w:val="0000FF"/>
          <w:szCs w:val="21"/>
        </w:rPr>
        <w:t>2016</w:t>
      </w:r>
      <w:r w:rsidRPr="00743B4A">
        <w:rPr>
          <w:rFonts w:ascii="Arial" w:hAnsi="Arial" w:cs="Arial"/>
          <w:bCs/>
          <w:color w:val="0000FF"/>
          <w:szCs w:val="21"/>
        </w:rPr>
        <w:t>年度，由于</w:t>
      </w:r>
      <w:r w:rsidRPr="00743B4A">
        <w:rPr>
          <w:rFonts w:ascii="Arial" w:hAnsi="Arial" w:cs="Arial"/>
          <w:bCs/>
          <w:color w:val="0000FF"/>
          <w:szCs w:val="21"/>
        </w:rPr>
        <w:t>X</w:t>
      </w:r>
      <w:r w:rsidRPr="00743B4A">
        <w:rPr>
          <w:rFonts w:ascii="Arial" w:hAnsi="Arial" w:cs="Arial"/>
          <w:bCs/>
          <w:color w:val="0000FF"/>
          <w:szCs w:val="21"/>
        </w:rPr>
        <w:t>行业整体处于历史低谷，上述行业的资产组运营未达预期，存在减值风险。管理层根据包含分摊的商誉的资产组或资产组组合的可收回金额低于其账面价值的部分，确认相应的减值准备。在评估可回收金额时涉及的关键假设包括收入增长率、毛利率、费用率及折现率。</w:t>
      </w:r>
    </w:p>
    <w:p w:rsidR="000D7012" w:rsidRPr="00743B4A" w:rsidRDefault="000D7012" w:rsidP="000D7012">
      <w:pPr>
        <w:tabs>
          <w:tab w:val="left" w:pos="993"/>
        </w:tabs>
        <w:autoSpaceDE w:val="0"/>
        <w:autoSpaceDN w:val="0"/>
        <w:adjustRightInd w:val="0"/>
        <w:spacing w:line="360" w:lineRule="auto"/>
        <w:ind w:firstLine="480"/>
        <w:jc w:val="left"/>
        <w:rPr>
          <w:rFonts w:ascii="Arial" w:hAnsi="Arial" w:cs="Arial"/>
          <w:color w:val="0000FF"/>
        </w:rPr>
      </w:pPr>
      <w:r w:rsidRPr="00743B4A">
        <w:rPr>
          <w:rFonts w:ascii="Arial" w:hAnsi="Arial" w:cs="Arial"/>
          <w:bCs/>
          <w:color w:val="0000FF"/>
          <w:szCs w:val="21"/>
        </w:rPr>
        <w:t>由于上述商誉的减值测试涉及复杂及重大的判断，我们将其作为关键审计事项予以重点关注。</w:t>
      </w:r>
      <w:r w:rsidRPr="00743B4A">
        <w:rPr>
          <w:rFonts w:ascii="Arial" w:hAnsi="Arial" w:cs="Arial"/>
          <w:color w:val="0000FF"/>
        </w:rPr>
        <w:t>】</w:t>
      </w:r>
    </w:p>
    <w:p w:rsidR="000D7012" w:rsidRPr="00743B4A" w:rsidRDefault="006C0C92" w:rsidP="000D7012">
      <w:pPr>
        <w:tabs>
          <w:tab w:val="left" w:pos="993"/>
        </w:tabs>
        <w:autoSpaceDE w:val="0"/>
        <w:autoSpaceDN w:val="0"/>
        <w:adjustRightInd w:val="0"/>
        <w:spacing w:line="360" w:lineRule="auto"/>
        <w:ind w:firstLine="482"/>
        <w:jc w:val="left"/>
        <w:rPr>
          <w:rFonts w:ascii="Arial" w:hAnsi="Arial" w:cs="Arial"/>
          <w:color w:val="0000FF"/>
          <w:szCs w:val="21"/>
        </w:rPr>
      </w:pPr>
      <w:r w:rsidRPr="00743B4A">
        <w:rPr>
          <w:rFonts w:ascii="Arial" w:hAnsi="Arial" w:cs="Arial"/>
          <w:color w:val="0000FF"/>
          <w:szCs w:val="21"/>
        </w:rPr>
        <w:t>4</w:t>
      </w:r>
      <w:r w:rsidR="000D7012" w:rsidRPr="00743B4A">
        <w:rPr>
          <w:rFonts w:ascii="Arial" w:hAnsi="Arial" w:cs="Arial"/>
          <w:color w:val="0000FF"/>
          <w:szCs w:val="21"/>
        </w:rPr>
        <w:t>、其他事项：</w:t>
      </w:r>
    </w:p>
    <w:p w:rsidR="00860CAE" w:rsidRPr="00743B4A" w:rsidRDefault="00860CAE" w:rsidP="00860CAE">
      <w:pPr>
        <w:pStyle w:val="a3"/>
        <w:spacing w:line="440" w:lineRule="exact"/>
        <w:ind w:firstLineChars="200" w:firstLine="420"/>
        <w:rPr>
          <w:rFonts w:ascii="Arial" w:hAnsi="Arial" w:cs="Arial"/>
          <w:color w:val="FF0000"/>
        </w:rPr>
      </w:pPr>
    </w:p>
    <w:p w:rsidR="00F449CD" w:rsidRPr="00743B4A" w:rsidRDefault="00F449CD" w:rsidP="005E0833">
      <w:pPr>
        <w:pStyle w:val="a3"/>
        <w:spacing w:line="440" w:lineRule="exact"/>
        <w:ind w:firstLineChars="192" w:firstLine="403"/>
        <w:rPr>
          <w:rFonts w:ascii="Arial" w:hAnsi="Arial" w:cs="Arial"/>
          <w:color w:val="0033CC"/>
        </w:rPr>
      </w:pPr>
      <w:r w:rsidRPr="00743B4A">
        <w:rPr>
          <w:rFonts w:ascii="Arial" w:hAnsi="Arial" w:cs="Arial"/>
          <w:color w:val="0033CC"/>
        </w:rPr>
        <w:t>……</w:t>
      </w:r>
    </w:p>
    <w:p w:rsidR="00F449CD" w:rsidRDefault="00F449CD" w:rsidP="005E0833">
      <w:pPr>
        <w:pStyle w:val="a3"/>
        <w:spacing w:line="440" w:lineRule="exact"/>
        <w:ind w:firstLineChars="192" w:firstLine="403"/>
        <w:rPr>
          <w:rFonts w:ascii="Arial" w:hAnsi="Arial" w:cs="Arial" w:hint="eastAsia"/>
        </w:rPr>
      </w:pPr>
    </w:p>
    <w:p w:rsidR="00743B4A" w:rsidRDefault="00743B4A" w:rsidP="005E0833">
      <w:pPr>
        <w:pStyle w:val="a3"/>
        <w:spacing w:line="440" w:lineRule="exact"/>
        <w:ind w:firstLineChars="192" w:firstLine="403"/>
        <w:rPr>
          <w:rFonts w:ascii="Arial" w:hAnsi="Arial" w:cs="Arial" w:hint="eastAsia"/>
        </w:rPr>
      </w:pPr>
    </w:p>
    <w:p w:rsidR="00743B4A" w:rsidRPr="00743B4A" w:rsidRDefault="00743B4A" w:rsidP="005E0833">
      <w:pPr>
        <w:pStyle w:val="a3"/>
        <w:spacing w:line="440" w:lineRule="exact"/>
        <w:ind w:firstLineChars="192" w:firstLine="403"/>
        <w:rPr>
          <w:rFonts w:ascii="Arial" w:hAnsi="Arial" w:cs="Arial"/>
        </w:rPr>
      </w:pPr>
      <w:bookmarkStart w:id="0" w:name="_GoBack"/>
      <w:bookmarkEnd w:id="0"/>
    </w:p>
    <w:p w:rsidR="00874DA0" w:rsidRPr="00743B4A" w:rsidRDefault="00874DA0" w:rsidP="005E0833">
      <w:pPr>
        <w:pStyle w:val="a3"/>
        <w:spacing w:line="440" w:lineRule="exact"/>
        <w:ind w:firstLineChars="192" w:firstLine="403"/>
        <w:rPr>
          <w:rFonts w:ascii="Arial" w:hAnsi="Arial" w:cs="Arial"/>
        </w:rPr>
      </w:pPr>
    </w:p>
    <w:p w:rsidR="00F449CD" w:rsidRPr="00743B4A" w:rsidRDefault="00364549" w:rsidP="00036D99">
      <w:pPr>
        <w:pStyle w:val="2"/>
        <w:spacing w:before="0" w:after="0" w:line="440" w:lineRule="exact"/>
        <w:rPr>
          <w:rFonts w:ascii="Arial" w:hAnsi="Arial" w:cs="Arial"/>
          <w:color w:val="0000FF"/>
          <w:sz w:val="21"/>
          <w:szCs w:val="21"/>
        </w:rPr>
      </w:pPr>
      <w:r w:rsidRPr="00743B4A">
        <w:rPr>
          <w:rFonts w:ascii="Arial" w:hAnsi="Arial" w:cs="Arial"/>
          <w:color w:val="0000FF"/>
          <w:sz w:val="21"/>
          <w:szCs w:val="21"/>
        </w:rPr>
        <w:lastRenderedPageBreak/>
        <w:t xml:space="preserve">   </w:t>
      </w:r>
      <w:r w:rsidR="00F449CD" w:rsidRPr="00743B4A">
        <w:rPr>
          <w:rFonts w:ascii="Arial" w:hAnsi="Arial" w:cs="Arial"/>
          <w:color w:val="0000FF"/>
          <w:sz w:val="21"/>
          <w:szCs w:val="21"/>
        </w:rPr>
        <w:t>【事后沟通】</w:t>
      </w:r>
    </w:p>
    <w:p w:rsidR="00F449CD" w:rsidRPr="00743B4A" w:rsidRDefault="00F449CD" w:rsidP="00364549">
      <w:pPr>
        <w:pStyle w:val="a3"/>
        <w:numPr>
          <w:ilvl w:val="0"/>
          <w:numId w:val="2"/>
        </w:numPr>
        <w:tabs>
          <w:tab w:val="clear" w:pos="1260"/>
          <w:tab w:val="left" w:pos="993"/>
        </w:tabs>
        <w:spacing w:line="440" w:lineRule="exact"/>
        <w:ind w:left="0" w:firstLine="540"/>
        <w:rPr>
          <w:rFonts w:ascii="Arial" w:hAnsi="Arial" w:cs="Arial"/>
          <w:color w:val="0000FF"/>
        </w:rPr>
      </w:pPr>
      <w:r w:rsidRPr="00743B4A">
        <w:rPr>
          <w:rFonts w:ascii="Arial" w:hAnsi="Arial" w:cs="Arial"/>
        </w:rPr>
        <w:t>对贵公司所采用的会计政策、会计估计和财务报表披露的看法</w:t>
      </w:r>
      <w:r w:rsidRPr="00743B4A">
        <w:rPr>
          <w:rFonts w:ascii="Arial" w:hAnsi="Arial" w:cs="Arial"/>
          <w:color w:val="0000FF"/>
        </w:rPr>
        <w:t>【根据审计过程中注意到的可能对财务报表产生重大影响、且与董事会管理责任相关的内容】；</w:t>
      </w:r>
    </w:p>
    <w:p w:rsidR="00F449CD" w:rsidRPr="00743B4A" w:rsidRDefault="00F449CD" w:rsidP="00364549">
      <w:pPr>
        <w:pStyle w:val="a3"/>
        <w:numPr>
          <w:ilvl w:val="0"/>
          <w:numId w:val="2"/>
        </w:numPr>
        <w:tabs>
          <w:tab w:val="clear" w:pos="1260"/>
          <w:tab w:val="left" w:pos="900"/>
          <w:tab w:val="num" w:pos="993"/>
        </w:tabs>
        <w:spacing w:line="440" w:lineRule="exact"/>
        <w:ind w:left="0" w:firstLine="540"/>
        <w:rPr>
          <w:rFonts w:ascii="Arial" w:hAnsi="Arial" w:cs="Arial"/>
        </w:rPr>
      </w:pPr>
      <w:r w:rsidRPr="00743B4A">
        <w:rPr>
          <w:rFonts w:ascii="Arial" w:hAnsi="Arial" w:cs="Arial"/>
          <w:kern w:val="0"/>
        </w:rPr>
        <w:t>根据职业判断认为需要提请董事会注意的管理层声明</w:t>
      </w:r>
      <w:r w:rsidRPr="00743B4A">
        <w:rPr>
          <w:rFonts w:ascii="Arial" w:hAnsi="Arial" w:cs="Arial"/>
          <w:color w:val="0000FF"/>
          <w:kern w:val="0"/>
        </w:rPr>
        <w:t>【在董事会完全独立于管理层的情况下】</w:t>
      </w:r>
      <w:r w:rsidRPr="00743B4A">
        <w:rPr>
          <w:rFonts w:ascii="Arial" w:hAnsi="Arial" w:cs="Arial"/>
          <w:kern w:val="0"/>
        </w:rPr>
        <w:t>：</w:t>
      </w:r>
    </w:p>
    <w:p w:rsidR="00F449CD" w:rsidRPr="00743B4A" w:rsidRDefault="00F449CD" w:rsidP="005E0833">
      <w:pPr>
        <w:pStyle w:val="a3"/>
        <w:tabs>
          <w:tab w:val="left" w:pos="900"/>
        </w:tabs>
        <w:spacing w:line="440" w:lineRule="exact"/>
        <w:ind w:firstLineChars="192" w:firstLine="403"/>
        <w:rPr>
          <w:rFonts w:ascii="Arial" w:hAnsi="Arial" w:cs="Arial"/>
          <w:color w:val="0000FF"/>
        </w:rPr>
      </w:pPr>
      <w:r w:rsidRPr="00743B4A">
        <w:rPr>
          <w:rFonts w:ascii="Arial" w:hAnsi="Arial" w:cs="Arial"/>
          <w:color w:val="0000FF"/>
          <w:kern w:val="0"/>
        </w:rPr>
        <w:t>【如：缺乏其他证据能对管理层声明的内容提供进一步的证据；审计取得的证据与管理层声明不符；因管理层意图不同而选用不同的会计处理方式对财务报表的有较大影响（如有关投资性房地产的界定、金融资产的分类、无形资产开发阶段的划分等等）。】</w:t>
      </w:r>
    </w:p>
    <w:p w:rsidR="00F449CD" w:rsidRPr="00743B4A" w:rsidRDefault="00F449CD" w:rsidP="00364549">
      <w:pPr>
        <w:pStyle w:val="a3"/>
        <w:numPr>
          <w:ilvl w:val="0"/>
          <w:numId w:val="2"/>
        </w:numPr>
        <w:tabs>
          <w:tab w:val="clear" w:pos="1260"/>
          <w:tab w:val="left" w:pos="993"/>
        </w:tabs>
        <w:spacing w:line="440" w:lineRule="exact"/>
        <w:ind w:left="0" w:firstLine="540"/>
        <w:rPr>
          <w:rFonts w:ascii="Arial" w:hAnsi="Arial" w:cs="Arial"/>
          <w:color w:val="0000FF"/>
        </w:rPr>
      </w:pPr>
      <w:r w:rsidRPr="00743B4A">
        <w:rPr>
          <w:rFonts w:ascii="Arial" w:hAnsi="Arial" w:cs="Arial"/>
          <w:kern w:val="0"/>
        </w:rPr>
        <w:t>已与管理</w:t>
      </w:r>
      <w:proofErr w:type="gramStart"/>
      <w:r w:rsidRPr="00743B4A">
        <w:rPr>
          <w:rFonts w:ascii="Arial" w:hAnsi="Arial" w:cs="Arial"/>
          <w:kern w:val="0"/>
        </w:rPr>
        <w:t>层讨论</w:t>
      </w:r>
      <w:proofErr w:type="gramEnd"/>
      <w:r w:rsidRPr="00743B4A">
        <w:rPr>
          <w:rFonts w:ascii="Arial" w:hAnsi="Arial" w:cs="Arial"/>
          <w:kern w:val="0"/>
        </w:rPr>
        <w:t>或书面沟通的、审计中发现的重大事项</w:t>
      </w:r>
      <w:r w:rsidR="006C0C92" w:rsidRPr="00743B4A">
        <w:rPr>
          <w:rFonts w:ascii="Arial" w:hAnsi="Arial" w:cs="Arial"/>
          <w:kern w:val="0"/>
        </w:rPr>
        <w:t>，</w:t>
      </w:r>
      <w:r w:rsidR="006C0C92" w:rsidRPr="00743B4A">
        <w:rPr>
          <w:rFonts w:ascii="Arial" w:hAnsi="Arial" w:cs="Arial"/>
          <w:color w:val="FF0000"/>
          <w:kern w:val="0"/>
        </w:rPr>
        <w:t>以及注册会计师要求提供的书面声明，除非治理层全部成员参与管理被审计单位</w:t>
      </w:r>
      <w:r w:rsidR="006C0C92" w:rsidRPr="00743B4A">
        <w:rPr>
          <w:rFonts w:ascii="Arial" w:hAnsi="Arial" w:cs="Arial"/>
          <w:kern w:val="0"/>
        </w:rPr>
        <w:t>。</w:t>
      </w:r>
      <w:r w:rsidRPr="00743B4A">
        <w:rPr>
          <w:rFonts w:ascii="Arial" w:hAnsi="Arial" w:cs="Arial"/>
          <w:color w:val="0000FF"/>
          <w:kern w:val="0"/>
        </w:rPr>
        <w:t>【在董事会完全独立于管理层的情况下】：【如管理层已更正的错报（可做简要介绍），对管理层就会计或审计事项向其他专业人士进行咨询的重要事项，管理层就会计准则和审计准则应用、审计或其他服务费用与注册会计师进行的讨论或书面沟通</w:t>
      </w:r>
      <w:r w:rsidRPr="00743B4A">
        <w:rPr>
          <w:rFonts w:ascii="Arial" w:hAnsi="Arial" w:cs="Arial"/>
          <w:color w:val="0000FF"/>
          <w:kern w:val="0"/>
        </w:rPr>
        <w:t>(</w:t>
      </w:r>
      <w:r w:rsidRPr="00743B4A">
        <w:rPr>
          <w:rFonts w:ascii="Arial" w:hAnsi="Arial" w:cs="Arial"/>
          <w:color w:val="0000FF"/>
          <w:kern w:val="0"/>
        </w:rPr>
        <w:t>视具体情况选择描述，非全部进行沟通</w:t>
      </w:r>
      <w:r w:rsidRPr="00743B4A">
        <w:rPr>
          <w:rFonts w:ascii="Arial" w:hAnsi="Arial" w:cs="Arial"/>
          <w:color w:val="0000FF"/>
          <w:kern w:val="0"/>
        </w:rPr>
        <w:t>)</w:t>
      </w:r>
      <w:r w:rsidRPr="00743B4A">
        <w:rPr>
          <w:rFonts w:ascii="Arial" w:hAnsi="Arial" w:cs="Arial"/>
          <w:color w:val="0000FF"/>
          <w:kern w:val="0"/>
        </w:rPr>
        <w:t>】。</w:t>
      </w:r>
    </w:p>
    <w:p w:rsidR="00F449CD" w:rsidRPr="00743B4A" w:rsidRDefault="00F449CD" w:rsidP="00364549">
      <w:pPr>
        <w:pStyle w:val="a3"/>
        <w:numPr>
          <w:ilvl w:val="0"/>
          <w:numId w:val="2"/>
        </w:numPr>
        <w:tabs>
          <w:tab w:val="clear" w:pos="1260"/>
          <w:tab w:val="left" w:pos="900"/>
          <w:tab w:val="num" w:pos="993"/>
        </w:tabs>
        <w:spacing w:line="440" w:lineRule="exact"/>
        <w:ind w:left="0" w:firstLine="540"/>
        <w:rPr>
          <w:rFonts w:ascii="Arial" w:hAnsi="Arial" w:cs="Arial"/>
          <w:color w:val="0000FF"/>
        </w:rPr>
      </w:pPr>
      <w:r w:rsidRPr="00743B4A">
        <w:rPr>
          <w:rFonts w:ascii="Arial" w:hAnsi="Arial" w:cs="Arial"/>
        </w:rPr>
        <w:t>尚未更正的重大错报</w:t>
      </w:r>
      <w:r w:rsidRPr="00743B4A">
        <w:rPr>
          <w:rFonts w:ascii="Arial" w:hAnsi="Arial" w:cs="Arial"/>
          <w:color w:val="0000FF"/>
        </w:rPr>
        <w:t>【逐项具体描述例】；</w:t>
      </w:r>
      <w:r w:rsidRPr="00743B4A">
        <w:rPr>
          <w:rFonts w:ascii="Arial" w:hAnsi="Arial" w:cs="Arial"/>
          <w:color w:val="0000FF"/>
        </w:rPr>
        <w:t xml:space="preserve"> </w:t>
      </w:r>
    </w:p>
    <w:p w:rsidR="006C0C92" w:rsidRPr="00743B4A" w:rsidRDefault="000D7012" w:rsidP="000D7012">
      <w:pPr>
        <w:pStyle w:val="a3"/>
        <w:tabs>
          <w:tab w:val="left" w:pos="900"/>
        </w:tabs>
        <w:spacing w:line="440" w:lineRule="exact"/>
        <w:ind w:firstLineChars="270" w:firstLine="567"/>
        <w:rPr>
          <w:rFonts w:ascii="Arial" w:hAnsi="Arial" w:cs="Arial"/>
          <w:color w:val="FF0000"/>
          <w:kern w:val="0"/>
        </w:rPr>
      </w:pPr>
      <w:r w:rsidRPr="00743B4A">
        <w:rPr>
          <w:rFonts w:ascii="Arial" w:hAnsi="Arial" w:cs="Arial"/>
          <w:color w:val="FF0000"/>
          <w:kern w:val="0"/>
        </w:rPr>
        <w:t>5</w:t>
      </w:r>
      <w:r w:rsidRPr="00743B4A">
        <w:rPr>
          <w:rFonts w:ascii="Arial" w:hAnsi="Arial" w:cs="Arial"/>
          <w:color w:val="FF0000"/>
          <w:kern w:val="0"/>
        </w:rPr>
        <w:t>、</w:t>
      </w:r>
      <w:r w:rsidR="006C0C92" w:rsidRPr="00743B4A">
        <w:rPr>
          <w:rFonts w:ascii="Arial" w:hAnsi="Arial" w:cs="Arial"/>
          <w:color w:val="FF0000"/>
          <w:kern w:val="0"/>
        </w:rPr>
        <w:t>影响审计报告形式和内容的情形（如有）；</w:t>
      </w:r>
    </w:p>
    <w:p w:rsidR="00860CAE" w:rsidRPr="00743B4A" w:rsidRDefault="000D7012" w:rsidP="000D7012">
      <w:pPr>
        <w:pStyle w:val="a3"/>
        <w:tabs>
          <w:tab w:val="left" w:pos="900"/>
        </w:tabs>
        <w:spacing w:line="440" w:lineRule="exact"/>
        <w:ind w:left="540"/>
        <w:rPr>
          <w:rFonts w:ascii="Arial" w:hAnsi="Arial" w:cs="Arial"/>
          <w:color w:val="0000FF"/>
        </w:rPr>
      </w:pPr>
      <w:r w:rsidRPr="00743B4A">
        <w:rPr>
          <w:rFonts w:ascii="Arial" w:hAnsi="Arial" w:cs="Arial"/>
          <w:color w:val="FF0000"/>
        </w:rPr>
        <w:t>6</w:t>
      </w:r>
      <w:r w:rsidRPr="00743B4A">
        <w:rPr>
          <w:rFonts w:ascii="Arial" w:hAnsi="Arial" w:cs="Arial"/>
          <w:color w:val="FF0000"/>
        </w:rPr>
        <w:t>、</w:t>
      </w:r>
      <w:r w:rsidR="00860CAE" w:rsidRPr="00743B4A">
        <w:rPr>
          <w:rFonts w:ascii="Arial" w:hAnsi="Arial" w:cs="Arial"/>
          <w:color w:val="FF0000"/>
        </w:rPr>
        <w:t>我们计划在审计报告中披露的关键审计事项及应对</w:t>
      </w:r>
      <w:r w:rsidR="00860CAE" w:rsidRPr="00743B4A">
        <w:rPr>
          <w:rFonts w:ascii="Arial" w:hAnsi="Arial" w:cs="Arial"/>
          <w:color w:val="0000FF"/>
        </w:rPr>
        <w:t>【</w:t>
      </w:r>
      <w:r w:rsidR="00743B4A">
        <w:rPr>
          <w:rFonts w:ascii="Arial" w:hAnsi="Arial" w:cs="Arial" w:hint="eastAsia"/>
          <w:color w:val="0000FF"/>
        </w:rPr>
        <w:t>上市实体适用，</w:t>
      </w:r>
      <w:r w:rsidR="00860CAE" w:rsidRPr="00743B4A">
        <w:rPr>
          <w:rFonts w:ascii="Arial" w:hAnsi="Arial" w:cs="Arial"/>
          <w:color w:val="0000FF"/>
        </w:rPr>
        <w:t>逐项具体描述】</w:t>
      </w:r>
    </w:p>
    <w:p w:rsidR="000D7012" w:rsidRPr="00743B4A" w:rsidRDefault="000D7012" w:rsidP="000D7012">
      <w:pPr>
        <w:tabs>
          <w:tab w:val="left" w:pos="993"/>
        </w:tabs>
        <w:autoSpaceDE w:val="0"/>
        <w:autoSpaceDN w:val="0"/>
        <w:adjustRightInd w:val="0"/>
        <w:spacing w:line="360" w:lineRule="auto"/>
        <w:ind w:firstLine="480"/>
        <w:rPr>
          <w:rFonts w:ascii="Arial" w:hAnsi="Arial" w:cs="Arial"/>
          <w:b/>
          <w:bCs/>
          <w:color w:val="0000FF"/>
          <w:szCs w:val="21"/>
        </w:rPr>
      </w:pPr>
      <w:proofErr w:type="gramStart"/>
      <w:r w:rsidRPr="00743B4A">
        <w:rPr>
          <w:rFonts w:ascii="Arial" w:hAnsi="Arial" w:cs="Arial"/>
          <w:color w:val="0000FF"/>
          <w:szCs w:val="21"/>
        </w:rPr>
        <w:t>【</w:t>
      </w:r>
      <w:proofErr w:type="gramEnd"/>
      <w:r w:rsidRPr="00743B4A">
        <w:rPr>
          <w:rFonts w:ascii="Arial" w:hAnsi="Arial" w:cs="Arial"/>
          <w:color w:val="0000FF"/>
          <w:szCs w:val="21"/>
        </w:rPr>
        <w:t>具体内容由项目组根据客户具体情况编写。如：关键审计事项</w:t>
      </w:r>
      <w:r w:rsidRPr="00743B4A">
        <w:rPr>
          <w:rFonts w:ascii="Arial" w:hAnsi="Arial" w:cs="Arial"/>
          <w:color w:val="0000FF"/>
          <w:szCs w:val="21"/>
        </w:rPr>
        <w:t>——</w:t>
      </w:r>
      <w:r w:rsidRPr="00743B4A">
        <w:rPr>
          <w:rFonts w:ascii="Arial" w:hAnsi="Arial" w:cs="Arial"/>
          <w:color w:val="0000FF"/>
          <w:szCs w:val="21"/>
        </w:rPr>
        <w:t>商誉减值：</w:t>
      </w:r>
    </w:p>
    <w:p w:rsidR="000D7012" w:rsidRPr="00743B4A" w:rsidRDefault="000D7012" w:rsidP="000D7012">
      <w:pPr>
        <w:tabs>
          <w:tab w:val="left" w:pos="993"/>
        </w:tabs>
        <w:autoSpaceDE w:val="0"/>
        <w:autoSpaceDN w:val="0"/>
        <w:adjustRightInd w:val="0"/>
        <w:spacing w:line="360" w:lineRule="auto"/>
        <w:ind w:firstLine="480"/>
        <w:rPr>
          <w:rFonts w:ascii="Arial" w:hAnsi="Arial" w:cs="Arial"/>
          <w:color w:val="0000FF"/>
          <w:szCs w:val="21"/>
        </w:rPr>
      </w:pPr>
      <w:r w:rsidRPr="00743B4A">
        <w:rPr>
          <w:rFonts w:ascii="Arial" w:hAnsi="Arial" w:cs="Arial"/>
          <w:bCs/>
          <w:color w:val="0000FF"/>
          <w:szCs w:val="21"/>
        </w:rPr>
        <w:t>截至</w:t>
      </w:r>
      <w:r w:rsidRPr="00743B4A">
        <w:rPr>
          <w:rFonts w:ascii="Arial" w:hAnsi="Arial" w:cs="Arial"/>
          <w:bCs/>
          <w:color w:val="0000FF"/>
          <w:szCs w:val="21"/>
        </w:rPr>
        <w:t>2016</w:t>
      </w:r>
      <w:r w:rsidRPr="00743B4A">
        <w:rPr>
          <w:rFonts w:ascii="Arial" w:hAnsi="Arial" w:cs="Arial"/>
          <w:bCs/>
          <w:color w:val="0000FF"/>
          <w:szCs w:val="21"/>
        </w:rPr>
        <w:t>年</w:t>
      </w:r>
      <w:r w:rsidRPr="00743B4A">
        <w:rPr>
          <w:rFonts w:ascii="Arial" w:hAnsi="Arial" w:cs="Arial"/>
          <w:bCs/>
          <w:color w:val="0000FF"/>
          <w:szCs w:val="21"/>
        </w:rPr>
        <w:t>12</w:t>
      </w:r>
      <w:r w:rsidRPr="00743B4A">
        <w:rPr>
          <w:rFonts w:ascii="Arial" w:hAnsi="Arial" w:cs="Arial"/>
          <w:bCs/>
          <w:color w:val="0000FF"/>
          <w:szCs w:val="21"/>
        </w:rPr>
        <w:t>月</w:t>
      </w:r>
      <w:r w:rsidRPr="00743B4A">
        <w:rPr>
          <w:rFonts w:ascii="Arial" w:hAnsi="Arial" w:cs="Arial"/>
          <w:bCs/>
          <w:color w:val="0000FF"/>
          <w:szCs w:val="21"/>
        </w:rPr>
        <w:t>31</w:t>
      </w:r>
      <w:r w:rsidRPr="00743B4A">
        <w:rPr>
          <w:rFonts w:ascii="Arial" w:hAnsi="Arial" w:cs="Arial"/>
          <w:bCs/>
          <w:color w:val="0000FF"/>
          <w:szCs w:val="21"/>
        </w:rPr>
        <w:t>日止，</w:t>
      </w:r>
      <w:r w:rsidRPr="00743B4A">
        <w:rPr>
          <w:rFonts w:ascii="Arial" w:hAnsi="Arial" w:cs="Arial"/>
          <w:bCs/>
          <w:color w:val="0000FF"/>
          <w:szCs w:val="21"/>
        </w:rPr>
        <w:t>X</w:t>
      </w:r>
      <w:r w:rsidRPr="00743B4A">
        <w:rPr>
          <w:rFonts w:ascii="Arial" w:hAnsi="Arial" w:cs="Arial"/>
          <w:bCs/>
          <w:color w:val="0000FF"/>
          <w:szCs w:val="21"/>
        </w:rPr>
        <w:t>集团合并资产负债表中的商誉净值为人民币</w:t>
      </w:r>
      <w:r w:rsidRPr="00743B4A">
        <w:rPr>
          <w:rFonts w:ascii="Arial" w:hAnsi="Arial" w:cs="Arial"/>
          <w:bCs/>
          <w:color w:val="0000FF"/>
          <w:szCs w:val="21"/>
        </w:rPr>
        <w:t>X</w:t>
      </w:r>
      <w:r w:rsidRPr="00743B4A">
        <w:rPr>
          <w:rFonts w:ascii="Arial" w:hAnsi="Arial" w:cs="Arial"/>
          <w:bCs/>
          <w:color w:val="0000FF"/>
          <w:szCs w:val="21"/>
        </w:rPr>
        <w:t>元，其中涉及</w:t>
      </w:r>
      <w:r w:rsidRPr="00743B4A">
        <w:rPr>
          <w:rFonts w:ascii="Arial" w:hAnsi="Arial" w:cs="Arial"/>
          <w:bCs/>
          <w:color w:val="0000FF"/>
          <w:szCs w:val="21"/>
        </w:rPr>
        <w:t>X</w:t>
      </w:r>
      <w:r w:rsidRPr="00743B4A">
        <w:rPr>
          <w:rFonts w:ascii="Arial" w:hAnsi="Arial" w:cs="Arial"/>
          <w:bCs/>
          <w:color w:val="0000FF"/>
          <w:szCs w:val="21"/>
        </w:rPr>
        <w:t>行业资产组人民币</w:t>
      </w:r>
      <w:r w:rsidRPr="00743B4A">
        <w:rPr>
          <w:rFonts w:ascii="Arial" w:hAnsi="Arial" w:cs="Arial"/>
          <w:bCs/>
          <w:color w:val="0000FF"/>
          <w:szCs w:val="21"/>
        </w:rPr>
        <w:t>X</w:t>
      </w:r>
      <w:r w:rsidRPr="00743B4A">
        <w:rPr>
          <w:rFonts w:ascii="Arial" w:hAnsi="Arial" w:cs="Arial"/>
          <w:bCs/>
          <w:color w:val="0000FF"/>
          <w:szCs w:val="21"/>
        </w:rPr>
        <w:t>元。</w:t>
      </w:r>
      <w:r w:rsidRPr="00743B4A">
        <w:rPr>
          <w:rFonts w:ascii="Arial" w:hAnsi="Arial" w:cs="Arial"/>
          <w:bCs/>
          <w:color w:val="0000FF"/>
          <w:szCs w:val="21"/>
        </w:rPr>
        <w:t>2016</w:t>
      </w:r>
      <w:r w:rsidRPr="00743B4A">
        <w:rPr>
          <w:rFonts w:ascii="Arial" w:hAnsi="Arial" w:cs="Arial"/>
          <w:bCs/>
          <w:color w:val="0000FF"/>
          <w:szCs w:val="21"/>
        </w:rPr>
        <w:t>年度，</w:t>
      </w:r>
      <w:r w:rsidRPr="00743B4A">
        <w:rPr>
          <w:rFonts w:ascii="Arial" w:hAnsi="Arial" w:cs="Arial"/>
          <w:bCs/>
          <w:color w:val="0000FF"/>
          <w:szCs w:val="21"/>
        </w:rPr>
        <w:t>X</w:t>
      </w:r>
      <w:r w:rsidRPr="00743B4A">
        <w:rPr>
          <w:rFonts w:ascii="Arial" w:hAnsi="Arial" w:cs="Arial"/>
          <w:bCs/>
          <w:color w:val="0000FF"/>
          <w:szCs w:val="21"/>
        </w:rPr>
        <w:t>集团于合并利润表分别对</w:t>
      </w:r>
      <w:r w:rsidRPr="00743B4A">
        <w:rPr>
          <w:rFonts w:ascii="Arial" w:hAnsi="Arial" w:cs="Arial"/>
          <w:bCs/>
          <w:color w:val="0000FF"/>
          <w:szCs w:val="21"/>
        </w:rPr>
        <w:t>X</w:t>
      </w:r>
      <w:r w:rsidRPr="00743B4A">
        <w:rPr>
          <w:rFonts w:ascii="Arial" w:hAnsi="Arial" w:cs="Arial"/>
          <w:bCs/>
          <w:color w:val="0000FF"/>
          <w:szCs w:val="21"/>
        </w:rPr>
        <w:t>行业资产组计提的商誉减值准备为人民币</w:t>
      </w:r>
      <w:r w:rsidRPr="00743B4A">
        <w:rPr>
          <w:rFonts w:ascii="Arial" w:hAnsi="Arial" w:cs="Arial"/>
          <w:bCs/>
          <w:color w:val="0000FF"/>
          <w:szCs w:val="21"/>
        </w:rPr>
        <w:t>x</w:t>
      </w:r>
      <w:r w:rsidRPr="00743B4A">
        <w:rPr>
          <w:rFonts w:ascii="Arial" w:hAnsi="Arial" w:cs="Arial"/>
          <w:bCs/>
          <w:color w:val="0000FF"/>
          <w:szCs w:val="21"/>
        </w:rPr>
        <w:t>元。</w:t>
      </w:r>
    </w:p>
    <w:p w:rsidR="000D7012" w:rsidRPr="00743B4A" w:rsidRDefault="000D7012" w:rsidP="000D7012">
      <w:pPr>
        <w:tabs>
          <w:tab w:val="left" w:pos="993"/>
        </w:tabs>
        <w:autoSpaceDE w:val="0"/>
        <w:autoSpaceDN w:val="0"/>
        <w:adjustRightInd w:val="0"/>
        <w:spacing w:line="360" w:lineRule="auto"/>
        <w:ind w:firstLine="480"/>
        <w:jc w:val="left"/>
        <w:rPr>
          <w:rFonts w:ascii="Arial" w:hAnsi="Arial" w:cs="Arial"/>
          <w:color w:val="0000FF"/>
          <w:szCs w:val="21"/>
        </w:rPr>
      </w:pPr>
      <w:r w:rsidRPr="00743B4A">
        <w:rPr>
          <w:rFonts w:ascii="Arial" w:hAnsi="Arial" w:cs="Arial"/>
          <w:bCs/>
          <w:color w:val="0000FF"/>
          <w:szCs w:val="21"/>
        </w:rPr>
        <w:t>2016</w:t>
      </w:r>
      <w:r w:rsidRPr="00743B4A">
        <w:rPr>
          <w:rFonts w:ascii="Arial" w:hAnsi="Arial" w:cs="Arial"/>
          <w:bCs/>
          <w:color w:val="0000FF"/>
          <w:szCs w:val="21"/>
        </w:rPr>
        <w:t>年度，由于</w:t>
      </w:r>
      <w:r w:rsidRPr="00743B4A">
        <w:rPr>
          <w:rFonts w:ascii="Arial" w:hAnsi="Arial" w:cs="Arial"/>
          <w:bCs/>
          <w:color w:val="0000FF"/>
          <w:szCs w:val="21"/>
        </w:rPr>
        <w:t>X</w:t>
      </w:r>
      <w:r w:rsidRPr="00743B4A">
        <w:rPr>
          <w:rFonts w:ascii="Arial" w:hAnsi="Arial" w:cs="Arial"/>
          <w:bCs/>
          <w:color w:val="0000FF"/>
          <w:szCs w:val="21"/>
        </w:rPr>
        <w:t>行业整体处于历史低谷，上述行业的资产组运营未达预期，存在减值风险。管理层根据包含分摊的商誉的资产组或资产组组合的可收回金额低于其账面价值的部分，确认相应的减值准备。在评估可回收金额时涉及的关键假设包括收入增长率、毛利率、费用率及折现率。</w:t>
      </w:r>
    </w:p>
    <w:p w:rsidR="000D7012" w:rsidRPr="00743B4A" w:rsidRDefault="000D7012" w:rsidP="000D7012">
      <w:pPr>
        <w:tabs>
          <w:tab w:val="left" w:pos="993"/>
        </w:tabs>
        <w:autoSpaceDE w:val="0"/>
        <w:autoSpaceDN w:val="0"/>
        <w:adjustRightInd w:val="0"/>
        <w:spacing w:line="360" w:lineRule="auto"/>
        <w:ind w:firstLine="480"/>
        <w:jc w:val="left"/>
        <w:rPr>
          <w:rFonts w:ascii="Arial" w:hAnsi="Arial" w:cs="Arial"/>
          <w:color w:val="0000FF"/>
        </w:rPr>
      </w:pPr>
      <w:r w:rsidRPr="00743B4A">
        <w:rPr>
          <w:rFonts w:ascii="Arial" w:hAnsi="Arial" w:cs="Arial"/>
          <w:bCs/>
          <w:color w:val="0000FF"/>
          <w:szCs w:val="21"/>
        </w:rPr>
        <w:t>由于上述商誉的减值测试涉及复杂及重大的判断，我们将其作为关键审计事项予以重点关注。</w:t>
      </w:r>
      <w:r w:rsidRPr="00743B4A">
        <w:rPr>
          <w:rFonts w:ascii="Arial" w:hAnsi="Arial" w:cs="Arial"/>
          <w:color w:val="0000FF"/>
        </w:rPr>
        <w:t>】</w:t>
      </w:r>
    </w:p>
    <w:p w:rsidR="006C0C92" w:rsidRPr="00743B4A" w:rsidRDefault="006C0C92" w:rsidP="006C0C92">
      <w:pPr>
        <w:pStyle w:val="a3"/>
        <w:tabs>
          <w:tab w:val="left" w:pos="900"/>
        </w:tabs>
        <w:spacing w:line="440" w:lineRule="exact"/>
        <w:ind w:firstLineChars="270" w:firstLine="567"/>
        <w:rPr>
          <w:rFonts w:ascii="Arial" w:hAnsi="Arial" w:cs="Arial"/>
          <w:color w:val="FF0000"/>
        </w:rPr>
      </w:pPr>
      <w:r w:rsidRPr="00743B4A">
        <w:rPr>
          <w:rFonts w:ascii="Arial" w:hAnsi="Arial" w:cs="Arial"/>
          <w:kern w:val="0"/>
        </w:rPr>
        <w:t>7</w:t>
      </w:r>
      <w:r w:rsidRPr="00743B4A">
        <w:rPr>
          <w:rFonts w:ascii="Arial" w:hAnsi="Arial" w:cs="Arial"/>
          <w:kern w:val="0"/>
        </w:rPr>
        <w:t>、审计中发现的、根据职业判断认为重大且与董事会履行财务报告过程监督责任直接相关的其他重大事项：如已更正的、含有已审计财务报表的文件中的其他信息存在的对事实的重大错报或重大不一致等。</w:t>
      </w:r>
    </w:p>
    <w:p w:rsidR="000D7012" w:rsidRPr="00743B4A" w:rsidRDefault="000D7012" w:rsidP="000D7012">
      <w:pPr>
        <w:tabs>
          <w:tab w:val="left" w:pos="993"/>
        </w:tabs>
        <w:autoSpaceDE w:val="0"/>
        <w:autoSpaceDN w:val="0"/>
        <w:adjustRightInd w:val="0"/>
        <w:spacing w:line="360" w:lineRule="auto"/>
        <w:ind w:firstLine="482"/>
        <w:jc w:val="left"/>
        <w:rPr>
          <w:rFonts w:ascii="Arial" w:hAnsi="Arial" w:cs="Arial"/>
          <w:color w:val="0000FF"/>
          <w:szCs w:val="21"/>
        </w:rPr>
      </w:pPr>
    </w:p>
    <w:p w:rsidR="00F449CD" w:rsidRPr="00743B4A" w:rsidRDefault="00F449CD" w:rsidP="005E0833">
      <w:pPr>
        <w:pStyle w:val="a3"/>
        <w:spacing w:line="440" w:lineRule="exact"/>
        <w:ind w:firstLineChars="200" w:firstLine="420"/>
        <w:rPr>
          <w:rFonts w:ascii="Arial" w:hAnsi="Arial" w:cs="Arial"/>
        </w:rPr>
      </w:pPr>
      <w:r w:rsidRPr="00743B4A">
        <w:rPr>
          <w:rFonts w:ascii="Arial" w:hAnsi="Arial" w:cs="Arial"/>
        </w:rPr>
        <w:lastRenderedPageBreak/>
        <w:t>……</w:t>
      </w:r>
    </w:p>
    <w:p w:rsidR="00F449CD" w:rsidRPr="00743B4A" w:rsidRDefault="00F449CD" w:rsidP="00B80729">
      <w:pPr>
        <w:pStyle w:val="a3"/>
        <w:tabs>
          <w:tab w:val="left" w:pos="1260"/>
        </w:tabs>
        <w:adjustRightInd w:val="0"/>
        <w:snapToGrid w:val="0"/>
        <w:spacing w:beforeLines="50" w:before="156" w:line="440" w:lineRule="exact"/>
        <w:ind w:firstLineChars="177" w:firstLine="372"/>
        <w:rPr>
          <w:rFonts w:ascii="Arial" w:hAnsi="Arial" w:cs="Arial"/>
          <w:color w:val="0000FF"/>
          <w:kern w:val="0"/>
        </w:rPr>
      </w:pPr>
      <w:proofErr w:type="gramStart"/>
      <w:r w:rsidRPr="00743B4A">
        <w:rPr>
          <w:rFonts w:ascii="Arial" w:hAnsi="Arial" w:cs="Arial"/>
          <w:color w:val="0000FF"/>
          <w:kern w:val="0"/>
        </w:rPr>
        <w:t>【</w:t>
      </w:r>
      <w:proofErr w:type="gramEnd"/>
      <w:r w:rsidRPr="00743B4A">
        <w:rPr>
          <w:rFonts w:ascii="Arial" w:hAnsi="Arial" w:cs="Arial"/>
          <w:color w:val="0000FF"/>
          <w:kern w:val="0"/>
        </w:rPr>
        <w:t>对于需要同时单独出具内部控制审计报告的整合审计项目，将前述内容作为</w:t>
      </w:r>
      <w:r w:rsidRPr="00743B4A">
        <w:rPr>
          <w:rFonts w:ascii="Arial" w:hAnsi="Arial" w:cs="Arial"/>
          <w:color w:val="0000FF"/>
          <w:kern w:val="0"/>
        </w:rPr>
        <w:t>“</w:t>
      </w:r>
      <w:r w:rsidRPr="00743B4A">
        <w:rPr>
          <w:rFonts w:ascii="Arial" w:hAnsi="Arial" w:cs="Arial"/>
          <w:color w:val="0000FF"/>
          <w:kern w:val="0"/>
        </w:rPr>
        <w:t>一、财务报表审计方面的问题</w:t>
      </w:r>
      <w:r w:rsidRPr="00743B4A">
        <w:rPr>
          <w:rFonts w:ascii="Arial" w:hAnsi="Arial" w:cs="Arial"/>
          <w:color w:val="0000FF"/>
          <w:kern w:val="0"/>
        </w:rPr>
        <w:t xml:space="preserve"> ”</w:t>
      </w:r>
      <w:r w:rsidRPr="00743B4A">
        <w:rPr>
          <w:rFonts w:ascii="Arial" w:hAnsi="Arial" w:cs="Arial"/>
          <w:color w:val="0000FF"/>
          <w:kern w:val="0"/>
        </w:rPr>
        <w:t>并且增加</w:t>
      </w:r>
      <w:r w:rsidRPr="00743B4A">
        <w:rPr>
          <w:rFonts w:ascii="Arial" w:hAnsi="Arial" w:cs="Arial"/>
          <w:color w:val="0000FF"/>
          <w:kern w:val="0"/>
        </w:rPr>
        <w:t>“</w:t>
      </w:r>
      <w:r w:rsidRPr="00743B4A">
        <w:rPr>
          <w:rFonts w:ascii="Arial" w:hAnsi="Arial" w:cs="Arial"/>
          <w:color w:val="0000FF"/>
          <w:kern w:val="0"/>
        </w:rPr>
        <w:t>二、内控审计方面的问题</w:t>
      </w:r>
      <w:r w:rsidRPr="00743B4A">
        <w:rPr>
          <w:rFonts w:ascii="Arial" w:hAnsi="Arial" w:cs="Arial"/>
          <w:color w:val="0000FF"/>
          <w:kern w:val="0"/>
        </w:rPr>
        <w:t>”</w:t>
      </w:r>
      <w:r w:rsidRPr="00743B4A">
        <w:rPr>
          <w:rFonts w:ascii="Arial" w:hAnsi="Arial" w:cs="Arial"/>
          <w:color w:val="0000FF"/>
          <w:kern w:val="0"/>
        </w:rPr>
        <w:t>，具体内容如下：</w:t>
      </w:r>
    </w:p>
    <w:p w:rsidR="00F449CD" w:rsidRPr="00743B4A" w:rsidRDefault="00F449CD" w:rsidP="00B80729">
      <w:pPr>
        <w:pStyle w:val="a3"/>
        <w:tabs>
          <w:tab w:val="left" w:pos="1260"/>
        </w:tabs>
        <w:adjustRightInd w:val="0"/>
        <w:snapToGrid w:val="0"/>
        <w:spacing w:beforeLines="50" w:before="156" w:line="440" w:lineRule="exact"/>
        <w:ind w:firstLineChars="177" w:firstLine="373"/>
        <w:rPr>
          <w:rFonts w:ascii="Arial" w:hAnsi="Arial" w:cs="Arial"/>
          <w:b/>
          <w:color w:val="FF0000"/>
          <w:kern w:val="0"/>
        </w:rPr>
      </w:pPr>
      <w:r w:rsidRPr="00743B4A">
        <w:rPr>
          <w:rFonts w:ascii="Arial" w:hAnsi="Arial" w:cs="Arial"/>
          <w:b/>
          <w:color w:val="FF0000"/>
          <w:kern w:val="0"/>
        </w:rPr>
        <w:t>二、内控审计方面的问题</w:t>
      </w:r>
    </w:p>
    <w:p w:rsidR="00F449CD" w:rsidRPr="00743B4A" w:rsidRDefault="00F449CD" w:rsidP="00B80729">
      <w:pPr>
        <w:pStyle w:val="a3"/>
        <w:tabs>
          <w:tab w:val="left" w:pos="1260"/>
        </w:tabs>
        <w:adjustRightInd w:val="0"/>
        <w:snapToGrid w:val="0"/>
        <w:spacing w:beforeLines="50" w:before="156" w:line="440" w:lineRule="exact"/>
        <w:ind w:firstLineChars="177" w:firstLine="372"/>
        <w:rPr>
          <w:rFonts w:ascii="Arial" w:hAnsi="Arial" w:cs="Arial"/>
          <w:color w:val="FF0000"/>
          <w:kern w:val="0"/>
        </w:rPr>
      </w:pPr>
      <w:r w:rsidRPr="00743B4A">
        <w:rPr>
          <w:rFonts w:ascii="Arial" w:hAnsi="Arial" w:cs="Arial"/>
          <w:color w:val="FF0000"/>
          <w:kern w:val="0"/>
        </w:rPr>
        <w:t>在按照《企业内部控制审计指引》的规定计划和执行贵公司</w:t>
      </w:r>
      <w:r w:rsidRPr="00743B4A">
        <w:rPr>
          <w:rFonts w:ascii="Arial" w:hAnsi="Arial" w:cs="Arial"/>
          <w:color w:val="FF0000"/>
          <w:kern w:val="0"/>
        </w:rPr>
        <w:t>20×1</w:t>
      </w:r>
      <w:r w:rsidRPr="00743B4A">
        <w:rPr>
          <w:rFonts w:ascii="Arial" w:hAnsi="Arial" w:cs="Arial"/>
          <w:color w:val="FF0000"/>
          <w:kern w:val="0"/>
        </w:rPr>
        <w:t>年</w:t>
      </w:r>
      <w:r w:rsidRPr="00743B4A">
        <w:rPr>
          <w:rFonts w:ascii="Arial" w:hAnsi="Arial" w:cs="Arial"/>
          <w:color w:val="FF0000"/>
          <w:kern w:val="0"/>
        </w:rPr>
        <w:t>12</w:t>
      </w:r>
      <w:r w:rsidRPr="00743B4A">
        <w:rPr>
          <w:rFonts w:ascii="Arial" w:hAnsi="Arial" w:cs="Arial"/>
          <w:color w:val="FF0000"/>
          <w:kern w:val="0"/>
        </w:rPr>
        <w:t>月</w:t>
      </w:r>
      <w:r w:rsidRPr="00743B4A">
        <w:rPr>
          <w:rFonts w:ascii="Arial" w:hAnsi="Arial" w:cs="Arial"/>
          <w:color w:val="FF0000"/>
          <w:kern w:val="0"/>
        </w:rPr>
        <w:t>31</w:t>
      </w:r>
      <w:r w:rsidRPr="00743B4A">
        <w:rPr>
          <w:rFonts w:ascii="Arial" w:hAnsi="Arial" w:cs="Arial"/>
          <w:color w:val="FF0000"/>
          <w:kern w:val="0"/>
        </w:rPr>
        <w:t>日的财务报表和财务报告内部控制审计工作时，我们的责任是基于审计工作对财务报表和财务报告内部控制发表意见。因此，我们设计审计程序，评价财务报告内部控制的有效性，以便对贵公司</w:t>
      </w:r>
      <w:r w:rsidRPr="00743B4A">
        <w:rPr>
          <w:rFonts w:ascii="Arial" w:hAnsi="Arial" w:cs="Arial"/>
          <w:color w:val="FF0000"/>
          <w:kern w:val="0"/>
        </w:rPr>
        <w:t>20×1</w:t>
      </w:r>
      <w:r w:rsidRPr="00743B4A">
        <w:rPr>
          <w:rFonts w:ascii="Arial" w:hAnsi="Arial" w:cs="Arial"/>
          <w:color w:val="FF0000"/>
          <w:kern w:val="0"/>
        </w:rPr>
        <w:t>年</w:t>
      </w:r>
      <w:r w:rsidRPr="00743B4A">
        <w:rPr>
          <w:rFonts w:ascii="Arial" w:hAnsi="Arial" w:cs="Arial"/>
          <w:color w:val="FF0000"/>
          <w:kern w:val="0"/>
        </w:rPr>
        <w:t>12</w:t>
      </w:r>
      <w:r w:rsidRPr="00743B4A">
        <w:rPr>
          <w:rFonts w:ascii="Arial" w:hAnsi="Arial" w:cs="Arial"/>
          <w:color w:val="FF0000"/>
          <w:kern w:val="0"/>
        </w:rPr>
        <w:t>月</w:t>
      </w:r>
      <w:r w:rsidRPr="00743B4A">
        <w:rPr>
          <w:rFonts w:ascii="Arial" w:hAnsi="Arial" w:cs="Arial"/>
          <w:color w:val="FF0000"/>
          <w:kern w:val="0"/>
        </w:rPr>
        <w:t>31</w:t>
      </w:r>
      <w:r w:rsidRPr="00743B4A">
        <w:rPr>
          <w:rFonts w:ascii="Arial" w:hAnsi="Arial" w:cs="Arial"/>
          <w:color w:val="FF0000"/>
          <w:kern w:val="0"/>
        </w:rPr>
        <w:t>日的财务报告内部控制是否存在重大缺陷获取合理保证。在审计过程中，我们可能发现单独或汇总起来严重程度低于重大缺陷的缺陷。</w:t>
      </w:r>
    </w:p>
    <w:p w:rsidR="00F449CD" w:rsidRPr="00743B4A" w:rsidRDefault="00F449CD" w:rsidP="00B80729">
      <w:pPr>
        <w:pStyle w:val="a3"/>
        <w:tabs>
          <w:tab w:val="left" w:pos="1260"/>
        </w:tabs>
        <w:adjustRightInd w:val="0"/>
        <w:snapToGrid w:val="0"/>
        <w:spacing w:beforeLines="50" w:before="156" w:line="440" w:lineRule="exact"/>
        <w:ind w:firstLineChars="177" w:firstLine="372"/>
        <w:rPr>
          <w:rFonts w:ascii="Arial" w:hAnsi="Arial" w:cs="Arial"/>
          <w:color w:val="FF0000"/>
          <w:kern w:val="0"/>
        </w:rPr>
      </w:pPr>
      <w:r w:rsidRPr="00743B4A">
        <w:rPr>
          <w:rFonts w:ascii="Arial" w:hAnsi="Arial" w:cs="Arial"/>
          <w:color w:val="FF0000"/>
          <w:kern w:val="0"/>
        </w:rPr>
        <w:t>按照《企业内部控制审计指引实施意见》的规定，重大缺陷是内部控制中存在的、可能导致不能及时防止或发现并纠正财务报表出现重大错报的一项控制缺陷或多项控制缺陷的组合。</w:t>
      </w:r>
    </w:p>
    <w:p w:rsidR="00F449CD" w:rsidRPr="00743B4A" w:rsidRDefault="00F449CD" w:rsidP="00B80729">
      <w:pPr>
        <w:pStyle w:val="a3"/>
        <w:tabs>
          <w:tab w:val="left" w:pos="1260"/>
        </w:tabs>
        <w:adjustRightInd w:val="0"/>
        <w:snapToGrid w:val="0"/>
        <w:spacing w:beforeLines="50" w:before="156" w:line="440" w:lineRule="exact"/>
        <w:ind w:firstLineChars="177" w:firstLine="372"/>
        <w:rPr>
          <w:rFonts w:ascii="Arial" w:hAnsi="Arial" w:cs="Arial"/>
          <w:color w:val="FF0000"/>
          <w:kern w:val="0"/>
        </w:rPr>
      </w:pPr>
      <w:r w:rsidRPr="00743B4A">
        <w:rPr>
          <w:rFonts w:ascii="Arial" w:hAnsi="Arial" w:cs="Arial"/>
          <w:color w:val="FF0000"/>
          <w:kern w:val="0"/>
        </w:rPr>
        <w:t>重要缺陷是内部控制中存在的、其严重程度不如重大缺陷但足以引起负责监督被审计单位财务报告的人员</w:t>
      </w:r>
      <w:r w:rsidRPr="00743B4A">
        <w:rPr>
          <w:rFonts w:ascii="Arial" w:hAnsi="Arial" w:cs="Arial"/>
          <w:color w:val="FF0000"/>
          <w:kern w:val="0"/>
        </w:rPr>
        <w:t>(</w:t>
      </w:r>
      <w:r w:rsidRPr="00743B4A">
        <w:rPr>
          <w:rFonts w:ascii="Arial" w:hAnsi="Arial" w:cs="Arial"/>
          <w:color w:val="FF0000"/>
          <w:kern w:val="0"/>
        </w:rPr>
        <w:t>如审计委员会或类似机构</w:t>
      </w:r>
      <w:r w:rsidRPr="00743B4A">
        <w:rPr>
          <w:rFonts w:ascii="Arial" w:hAnsi="Arial" w:cs="Arial"/>
          <w:color w:val="FF0000"/>
          <w:kern w:val="0"/>
        </w:rPr>
        <w:t>)</w:t>
      </w:r>
      <w:r w:rsidRPr="00743B4A">
        <w:rPr>
          <w:rFonts w:ascii="Arial" w:hAnsi="Arial" w:cs="Arial"/>
          <w:color w:val="FF0000"/>
          <w:kern w:val="0"/>
        </w:rPr>
        <w:t>关注的一项控制缺陷或多项控制缺陷的组合。</w:t>
      </w:r>
    </w:p>
    <w:p w:rsidR="00F449CD" w:rsidRPr="00743B4A" w:rsidRDefault="00F449CD" w:rsidP="00B80729">
      <w:pPr>
        <w:pStyle w:val="a3"/>
        <w:tabs>
          <w:tab w:val="left" w:pos="1260"/>
        </w:tabs>
        <w:adjustRightInd w:val="0"/>
        <w:snapToGrid w:val="0"/>
        <w:spacing w:beforeLines="50" w:before="156" w:line="440" w:lineRule="exact"/>
        <w:ind w:firstLineChars="177" w:firstLine="372"/>
        <w:rPr>
          <w:rFonts w:ascii="Arial" w:hAnsi="Arial" w:cs="Arial"/>
          <w:color w:val="FF0000"/>
          <w:kern w:val="0"/>
        </w:rPr>
      </w:pPr>
      <w:r w:rsidRPr="00743B4A">
        <w:rPr>
          <w:rFonts w:ascii="Arial" w:hAnsi="Arial" w:cs="Arial"/>
          <w:color w:val="FF0000"/>
          <w:kern w:val="0"/>
        </w:rPr>
        <w:t>一般缺陷是内部控制中存在的、除重大缺陷和重要缺陷之外的控制缺陷。</w:t>
      </w:r>
    </w:p>
    <w:p w:rsidR="00F449CD" w:rsidRPr="00743B4A" w:rsidRDefault="00F449CD" w:rsidP="00B80729">
      <w:pPr>
        <w:pStyle w:val="a3"/>
        <w:tabs>
          <w:tab w:val="left" w:pos="1260"/>
        </w:tabs>
        <w:adjustRightInd w:val="0"/>
        <w:snapToGrid w:val="0"/>
        <w:spacing w:beforeLines="50" w:before="156" w:line="440" w:lineRule="exact"/>
        <w:ind w:firstLineChars="177" w:firstLine="372"/>
        <w:rPr>
          <w:rFonts w:ascii="Arial" w:hAnsi="Arial" w:cs="Arial"/>
          <w:color w:val="FF0000"/>
          <w:kern w:val="0"/>
        </w:rPr>
      </w:pPr>
      <w:r w:rsidRPr="00743B4A">
        <w:rPr>
          <w:rFonts w:ascii="Arial" w:hAnsi="Arial" w:cs="Arial"/>
          <w:color w:val="FF0000"/>
          <w:kern w:val="0"/>
        </w:rPr>
        <w:t>我们已经向贵公司董事会和审计委员会详细通报了我们在整合审计中识别出的以下重大缺陷和重要缺陷。</w:t>
      </w:r>
    </w:p>
    <w:p w:rsidR="00364549" w:rsidRPr="00743B4A" w:rsidRDefault="00364549" w:rsidP="00B80729">
      <w:pPr>
        <w:pStyle w:val="a3"/>
        <w:tabs>
          <w:tab w:val="left" w:pos="1260"/>
        </w:tabs>
        <w:adjustRightInd w:val="0"/>
        <w:snapToGrid w:val="0"/>
        <w:spacing w:beforeLines="50" w:before="156" w:line="440" w:lineRule="exact"/>
        <w:ind w:firstLineChars="177" w:firstLine="372"/>
        <w:rPr>
          <w:rFonts w:ascii="Arial" w:hAnsi="Arial" w:cs="Arial"/>
          <w:color w:val="FF0000"/>
          <w:kern w:val="0"/>
        </w:rPr>
      </w:pPr>
    </w:p>
    <w:p w:rsidR="00F449CD" w:rsidRPr="00743B4A" w:rsidRDefault="00F449CD" w:rsidP="00B80729">
      <w:pPr>
        <w:pStyle w:val="a3"/>
        <w:tabs>
          <w:tab w:val="left" w:pos="1260"/>
        </w:tabs>
        <w:adjustRightInd w:val="0"/>
        <w:snapToGrid w:val="0"/>
        <w:spacing w:beforeLines="50" w:before="156" w:line="440" w:lineRule="exact"/>
        <w:ind w:firstLineChars="177" w:firstLine="372"/>
        <w:rPr>
          <w:rFonts w:ascii="Arial" w:hAnsi="Arial" w:cs="Arial"/>
          <w:color w:val="0000FF"/>
          <w:kern w:val="0"/>
        </w:rPr>
      </w:pPr>
      <w:r w:rsidRPr="00743B4A">
        <w:rPr>
          <w:rFonts w:ascii="Arial" w:hAnsi="Arial" w:cs="Arial"/>
          <w:color w:val="FF0000"/>
          <w:kern w:val="0"/>
        </w:rPr>
        <w:t>重大缺陷</w:t>
      </w:r>
      <w:r w:rsidR="00364549" w:rsidRPr="00743B4A">
        <w:rPr>
          <w:rFonts w:ascii="Arial" w:hAnsi="Arial" w:cs="Arial"/>
          <w:color w:val="FF0000"/>
          <w:kern w:val="0"/>
        </w:rPr>
        <w:t xml:space="preserve"> </w:t>
      </w:r>
      <w:r w:rsidR="00364549" w:rsidRPr="00743B4A">
        <w:rPr>
          <w:rFonts w:ascii="Arial" w:hAnsi="Arial" w:cs="Arial"/>
          <w:color w:val="0000FF"/>
          <w:kern w:val="0"/>
        </w:rPr>
        <w:t xml:space="preserve"> </w:t>
      </w:r>
      <w:r w:rsidRPr="00743B4A">
        <w:rPr>
          <w:rFonts w:ascii="Arial" w:hAnsi="Arial" w:cs="Arial"/>
          <w:color w:val="0000FF"/>
          <w:kern w:val="0"/>
        </w:rPr>
        <w:t>[</w:t>
      </w:r>
      <w:r w:rsidRPr="00743B4A">
        <w:rPr>
          <w:rFonts w:ascii="Arial" w:hAnsi="Arial" w:cs="Arial"/>
          <w:color w:val="0000FF"/>
          <w:kern w:val="0"/>
        </w:rPr>
        <w:t>列明具体缺陷情况</w:t>
      </w:r>
      <w:r w:rsidRPr="00743B4A">
        <w:rPr>
          <w:rFonts w:ascii="Arial" w:hAnsi="Arial" w:cs="Arial"/>
          <w:color w:val="0000FF"/>
          <w:kern w:val="0"/>
        </w:rPr>
        <w:t>……]</w:t>
      </w:r>
    </w:p>
    <w:p w:rsidR="00F449CD" w:rsidRPr="00743B4A" w:rsidRDefault="00F449CD" w:rsidP="00B80729">
      <w:pPr>
        <w:pStyle w:val="a3"/>
        <w:tabs>
          <w:tab w:val="left" w:pos="1260"/>
        </w:tabs>
        <w:adjustRightInd w:val="0"/>
        <w:snapToGrid w:val="0"/>
        <w:spacing w:beforeLines="50" w:before="156" w:line="440" w:lineRule="exact"/>
        <w:ind w:firstLineChars="177" w:firstLine="372"/>
        <w:rPr>
          <w:rFonts w:ascii="Arial" w:hAnsi="Arial" w:cs="Arial"/>
          <w:color w:val="0000FF"/>
          <w:kern w:val="0"/>
        </w:rPr>
      </w:pPr>
      <w:r w:rsidRPr="00743B4A">
        <w:rPr>
          <w:rFonts w:ascii="Arial" w:hAnsi="Arial" w:cs="Arial"/>
          <w:color w:val="FF0000"/>
          <w:kern w:val="0"/>
        </w:rPr>
        <w:t>重要缺陷</w:t>
      </w:r>
      <w:r w:rsidR="00364549" w:rsidRPr="00743B4A">
        <w:rPr>
          <w:rFonts w:ascii="Arial" w:hAnsi="Arial" w:cs="Arial"/>
          <w:color w:val="FF0000"/>
          <w:kern w:val="0"/>
        </w:rPr>
        <w:t xml:space="preserve"> </w:t>
      </w:r>
      <w:r w:rsidR="00364549" w:rsidRPr="00743B4A">
        <w:rPr>
          <w:rFonts w:ascii="Arial" w:hAnsi="Arial" w:cs="Arial"/>
          <w:color w:val="0000FF"/>
          <w:kern w:val="0"/>
        </w:rPr>
        <w:t xml:space="preserve">  </w:t>
      </w:r>
      <w:r w:rsidRPr="00743B4A">
        <w:rPr>
          <w:rFonts w:ascii="Arial" w:hAnsi="Arial" w:cs="Arial"/>
          <w:color w:val="0000FF"/>
          <w:kern w:val="0"/>
        </w:rPr>
        <w:t>[</w:t>
      </w:r>
      <w:r w:rsidRPr="00743B4A">
        <w:rPr>
          <w:rFonts w:ascii="Arial" w:hAnsi="Arial" w:cs="Arial"/>
          <w:color w:val="0000FF"/>
          <w:kern w:val="0"/>
        </w:rPr>
        <w:t>列明具体缺陷情况</w:t>
      </w:r>
      <w:r w:rsidRPr="00743B4A">
        <w:rPr>
          <w:rFonts w:ascii="Arial" w:hAnsi="Arial" w:cs="Arial"/>
          <w:color w:val="0000FF"/>
          <w:kern w:val="0"/>
        </w:rPr>
        <w:t>……]</w:t>
      </w:r>
    </w:p>
    <w:p w:rsidR="00F449CD" w:rsidRPr="00743B4A" w:rsidRDefault="00F449CD" w:rsidP="005E0833">
      <w:pPr>
        <w:pStyle w:val="a3"/>
        <w:spacing w:line="440" w:lineRule="exact"/>
        <w:ind w:firstLineChars="200" w:firstLine="420"/>
        <w:rPr>
          <w:rFonts w:ascii="Arial" w:hAnsi="Arial" w:cs="Arial"/>
        </w:rPr>
      </w:pPr>
    </w:p>
    <w:p w:rsidR="00F449CD" w:rsidRPr="00743B4A" w:rsidRDefault="00DA6478" w:rsidP="00036D99">
      <w:pPr>
        <w:pStyle w:val="a3"/>
        <w:spacing w:line="440" w:lineRule="exact"/>
        <w:rPr>
          <w:rFonts w:ascii="Arial" w:hAnsi="Arial" w:cs="Arial"/>
        </w:rPr>
      </w:pPr>
      <w:r w:rsidRPr="00743B4A">
        <w:rPr>
          <w:rFonts w:ascii="Arial" w:hAnsi="Arial" w:cs="Arial"/>
        </w:rPr>
        <w:t>瑞</w:t>
      </w:r>
      <w:r w:rsidR="00F449CD" w:rsidRPr="00743B4A">
        <w:rPr>
          <w:rFonts w:ascii="Arial" w:hAnsi="Arial" w:cs="Arial"/>
        </w:rPr>
        <w:t>华会计师事务所（特殊普通合伙）</w:t>
      </w:r>
      <w:r w:rsidR="00F449CD" w:rsidRPr="00743B4A">
        <w:rPr>
          <w:rFonts w:ascii="Arial" w:hAnsi="Arial" w:cs="Arial"/>
        </w:rPr>
        <w:t xml:space="preserve">       </w:t>
      </w:r>
      <w:r w:rsidR="00F449CD" w:rsidRPr="00743B4A">
        <w:rPr>
          <w:rFonts w:ascii="Arial" w:hAnsi="Arial" w:cs="Arial"/>
        </w:rPr>
        <w:t>中国注册会计师：（签名并盖章）</w:t>
      </w:r>
    </w:p>
    <w:p w:rsidR="00F449CD" w:rsidRPr="00743B4A" w:rsidRDefault="00F449CD" w:rsidP="005E0833">
      <w:pPr>
        <w:pStyle w:val="a3"/>
        <w:spacing w:line="440" w:lineRule="exact"/>
        <w:ind w:firstLineChars="800" w:firstLine="1680"/>
        <w:rPr>
          <w:rFonts w:ascii="Arial" w:hAnsi="Arial" w:cs="Arial"/>
        </w:rPr>
      </w:pPr>
      <w:r w:rsidRPr="00743B4A">
        <w:rPr>
          <w:rFonts w:ascii="Arial" w:hAnsi="Arial" w:cs="Arial"/>
        </w:rPr>
        <w:t>（盖章）</w:t>
      </w:r>
    </w:p>
    <w:p w:rsidR="00F449CD" w:rsidRPr="00743B4A" w:rsidRDefault="00F449CD" w:rsidP="005E0833">
      <w:pPr>
        <w:pStyle w:val="a3"/>
        <w:spacing w:line="440" w:lineRule="exact"/>
        <w:ind w:firstLineChars="1417" w:firstLine="2976"/>
        <w:rPr>
          <w:rFonts w:ascii="Arial" w:hAnsi="Arial" w:cs="Arial"/>
        </w:rPr>
      </w:pPr>
      <w:r w:rsidRPr="00743B4A">
        <w:rPr>
          <w:rFonts w:ascii="Arial" w:hAnsi="Arial" w:cs="Arial"/>
        </w:rPr>
        <w:t xml:space="preserve">    </w:t>
      </w:r>
      <w:r w:rsidR="00DA6478" w:rsidRPr="00743B4A">
        <w:rPr>
          <w:rFonts w:ascii="Arial" w:hAnsi="Arial" w:cs="Arial"/>
        </w:rPr>
        <w:t xml:space="preserve">     </w:t>
      </w:r>
      <w:r w:rsidRPr="00743B4A">
        <w:rPr>
          <w:rFonts w:ascii="Arial" w:hAnsi="Arial" w:cs="Arial"/>
        </w:rPr>
        <w:t xml:space="preserve">   </w:t>
      </w:r>
      <w:r w:rsidRPr="00743B4A">
        <w:rPr>
          <w:rFonts w:ascii="Arial" w:hAnsi="Arial" w:cs="Arial"/>
        </w:rPr>
        <w:t>中国注册会计师：（签名并盖章）</w:t>
      </w:r>
    </w:p>
    <w:p w:rsidR="00F449CD" w:rsidRPr="00743B4A" w:rsidRDefault="00F449CD" w:rsidP="005E0833">
      <w:pPr>
        <w:pStyle w:val="a3"/>
        <w:spacing w:line="440" w:lineRule="exact"/>
        <w:ind w:firstLineChars="1950" w:firstLine="4095"/>
        <w:rPr>
          <w:rFonts w:ascii="Arial" w:hAnsi="Arial" w:cs="Arial"/>
        </w:rPr>
      </w:pPr>
    </w:p>
    <w:p w:rsidR="00F449CD" w:rsidRPr="00743B4A" w:rsidRDefault="00F449CD" w:rsidP="005E0833">
      <w:pPr>
        <w:pStyle w:val="a3"/>
        <w:spacing w:line="440" w:lineRule="exact"/>
        <w:ind w:firstLineChars="2350" w:firstLine="4935"/>
        <w:rPr>
          <w:rFonts w:ascii="Arial" w:hAnsi="Arial" w:cs="Arial"/>
        </w:rPr>
      </w:pPr>
      <w:r w:rsidRPr="00743B4A">
        <w:rPr>
          <w:rFonts w:ascii="Arial" w:hAnsi="Arial" w:cs="Arial"/>
        </w:rPr>
        <w:t>二</w:t>
      </w:r>
      <w:r w:rsidRPr="00743B4A">
        <w:rPr>
          <w:rFonts w:ascii="Arial" w:hAnsi="Arial" w:cs="Arial"/>
        </w:rPr>
        <w:t>○××</w:t>
      </w:r>
      <w:r w:rsidRPr="00743B4A">
        <w:rPr>
          <w:rFonts w:ascii="Arial" w:hAnsi="Arial" w:cs="Arial"/>
        </w:rPr>
        <w:t>年</w:t>
      </w:r>
      <w:r w:rsidRPr="00743B4A">
        <w:rPr>
          <w:rFonts w:ascii="Arial" w:hAnsi="Arial" w:cs="Arial"/>
        </w:rPr>
        <w:t>×</w:t>
      </w:r>
      <w:r w:rsidRPr="00743B4A">
        <w:rPr>
          <w:rFonts w:ascii="Arial" w:hAnsi="Arial" w:cs="Arial"/>
        </w:rPr>
        <w:t>月</w:t>
      </w:r>
      <w:r w:rsidRPr="00743B4A">
        <w:rPr>
          <w:rFonts w:ascii="Arial" w:hAnsi="Arial" w:cs="Arial"/>
        </w:rPr>
        <w:t>×</w:t>
      </w:r>
      <w:r w:rsidRPr="00743B4A">
        <w:rPr>
          <w:rFonts w:ascii="Arial" w:hAnsi="Arial" w:cs="Arial"/>
        </w:rPr>
        <w:t>日</w:t>
      </w:r>
    </w:p>
    <w:p w:rsidR="00F449CD" w:rsidRPr="00743B4A" w:rsidRDefault="00F449CD" w:rsidP="00036D99">
      <w:pPr>
        <w:pStyle w:val="a3"/>
        <w:spacing w:line="440" w:lineRule="exact"/>
        <w:rPr>
          <w:rFonts w:ascii="Arial" w:hAnsi="Arial" w:cs="Arial"/>
        </w:rPr>
      </w:pPr>
    </w:p>
    <w:p w:rsidR="00F449CD" w:rsidRPr="00743B4A" w:rsidRDefault="00F449CD" w:rsidP="00036D99">
      <w:pPr>
        <w:pStyle w:val="a3"/>
        <w:spacing w:line="440" w:lineRule="exact"/>
        <w:rPr>
          <w:rFonts w:ascii="Arial" w:hAnsi="Arial" w:cs="Arial"/>
        </w:rPr>
      </w:pPr>
    </w:p>
    <w:p w:rsidR="00F449CD" w:rsidRPr="00743B4A" w:rsidRDefault="00F449CD" w:rsidP="00036D99">
      <w:pPr>
        <w:pStyle w:val="a3"/>
        <w:spacing w:line="440" w:lineRule="exact"/>
        <w:rPr>
          <w:rFonts w:ascii="Arial" w:hAnsi="Arial" w:cs="Arial"/>
        </w:rPr>
      </w:pPr>
      <w:r w:rsidRPr="00743B4A">
        <w:rPr>
          <w:rFonts w:ascii="Arial" w:hAnsi="Arial" w:cs="Arial"/>
        </w:rPr>
        <w:lastRenderedPageBreak/>
        <w:t>贵公司的意见：</w:t>
      </w:r>
    </w:p>
    <w:p w:rsidR="00F449CD" w:rsidRPr="00743B4A" w:rsidRDefault="00F449CD" w:rsidP="00036D99">
      <w:pPr>
        <w:pStyle w:val="a3"/>
        <w:spacing w:line="440" w:lineRule="exact"/>
        <w:rPr>
          <w:rFonts w:ascii="Arial" w:hAnsi="Arial" w:cs="Arial"/>
        </w:rPr>
      </w:pPr>
    </w:p>
    <w:p w:rsidR="00F449CD" w:rsidRPr="00743B4A" w:rsidRDefault="00F449CD" w:rsidP="00036D99">
      <w:pPr>
        <w:pStyle w:val="a3"/>
        <w:spacing w:line="440" w:lineRule="exact"/>
        <w:rPr>
          <w:rFonts w:ascii="Arial" w:hAnsi="Arial" w:cs="Arial"/>
          <w:u w:val="single"/>
        </w:rPr>
      </w:pPr>
      <w:r w:rsidRPr="00743B4A">
        <w:rPr>
          <w:rFonts w:ascii="Arial" w:hAnsi="Arial" w:cs="Arial"/>
          <w:u w:val="single"/>
        </w:rPr>
        <w:t xml:space="preserve">                                                                     </w:t>
      </w:r>
    </w:p>
    <w:p w:rsidR="00F449CD" w:rsidRPr="00743B4A" w:rsidRDefault="00F449CD" w:rsidP="00036D99">
      <w:pPr>
        <w:pStyle w:val="a3"/>
        <w:spacing w:line="440" w:lineRule="exact"/>
        <w:rPr>
          <w:rFonts w:ascii="Arial" w:hAnsi="Arial" w:cs="Arial"/>
          <w:u w:val="single"/>
        </w:rPr>
      </w:pPr>
    </w:p>
    <w:p w:rsidR="00F449CD" w:rsidRPr="00743B4A" w:rsidRDefault="00F449CD" w:rsidP="00036D99">
      <w:pPr>
        <w:pStyle w:val="a3"/>
        <w:spacing w:line="440" w:lineRule="exact"/>
        <w:rPr>
          <w:rFonts w:ascii="Arial" w:hAnsi="Arial" w:cs="Arial"/>
          <w:u w:val="single"/>
        </w:rPr>
      </w:pPr>
    </w:p>
    <w:p w:rsidR="00F449CD" w:rsidRPr="00743B4A" w:rsidRDefault="00F449CD" w:rsidP="00036D99">
      <w:pPr>
        <w:pStyle w:val="a3"/>
        <w:spacing w:line="440" w:lineRule="exact"/>
        <w:rPr>
          <w:rFonts w:ascii="Arial" w:hAnsi="Arial" w:cs="Arial"/>
          <w:u w:val="single"/>
        </w:rPr>
      </w:pPr>
      <w:r w:rsidRPr="00743B4A">
        <w:rPr>
          <w:rFonts w:ascii="Arial" w:hAnsi="Arial" w:cs="Arial"/>
          <w:u w:val="single"/>
        </w:rPr>
        <w:t xml:space="preserve">                                                                     </w:t>
      </w:r>
    </w:p>
    <w:p w:rsidR="00F449CD" w:rsidRPr="00743B4A" w:rsidRDefault="00F449CD" w:rsidP="00036D99">
      <w:pPr>
        <w:pStyle w:val="a3"/>
        <w:spacing w:line="440" w:lineRule="exact"/>
        <w:rPr>
          <w:rFonts w:ascii="Arial" w:hAnsi="Arial" w:cs="Arial"/>
          <w:u w:val="single"/>
        </w:rPr>
      </w:pPr>
    </w:p>
    <w:p w:rsidR="00F449CD" w:rsidRPr="00743B4A" w:rsidRDefault="00F449CD" w:rsidP="00036D99">
      <w:pPr>
        <w:pStyle w:val="a3"/>
        <w:spacing w:line="440" w:lineRule="exact"/>
        <w:rPr>
          <w:rFonts w:ascii="Arial" w:hAnsi="Arial" w:cs="Arial"/>
        </w:rPr>
      </w:pPr>
      <w:r w:rsidRPr="00743B4A">
        <w:rPr>
          <w:rFonts w:ascii="Arial" w:hAnsi="Arial" w:cs="Arial"/>
        </w:rPr>
        <w:t>结论：</w:t>
      </w:r>
    </w:p>
    <w:p w:rsidR="00F449CD" w:rsidRPr="00743B4A" w:rsidRDefault="00F449CD" w:rsidP="00036D99">
      <w:pPr>
        <w:pStyle w:val="a3"/>
        <w:spacing w:line="440" w:lineRule="exact"/>
        <w:rPr>
          <w:rFonts w:ascii="Arial" w:hAnsi="Arial" w:cs="Arial"/>
        </w:rPr>
      </w:pPr>
      <w:r w:rsidRPr="00743B4A">
        <w:rPr>
          <w:rFonts w:ascii="Arial" w:hAnsi="Arial" w:cs="Arial"/>
        </w:rPr>
        <w:t>是否同意上述本所就独立性问题所作的声明以及就上述重大事项所作的说明</w:t>
      </w:r>
    </w:p>
    <w:p w:rsidR="00F449CD" w:rsidRPr="00743B4A" w:rsidRDefault="00F449CD" w:rsidP="00036D99">
      <w:pPr>
        <w:pStyle w:val="a3"/>
        <w:spacing w:line="440" w:lineRule="exact"/>
        <w:rPr>
          <w:rFonts w:ascii="Arial" w:hAnsi="Arial" w:cs="Arial"/>
        </w:rPr>
      </w:pPr>
    </w:p>
    <w:p w:rsidR="00F449CD" w:rsidRPr="00743B4A" w:rsidRDefault="00F449CD" w:rsidP="00036D99">
      <w:pPr>
        <w:pStyle w:val="a3"/>
        <w:spacing w:line="440" w:lineRule="exact"/>
        <w:rPr>
          <w:rFonts w:ascii="Arial" w:hAnsi="Arial" w:cs="Arial"/>
          <w:u w:val="single"/>
        </w:rPr>
      </w:pPr>
      <w:r w:rsidRPr="00743B4A">
        <w:rPr>
          <w:rFonts w:ascii="Arial" w:hAnsi="Arial" w:cs="Arial"/>
          <w:u w:val="single"/>
        </w:rPr>
        <w:t xml:space="preserve">                                                                     </w:t>
      </w:r>
    </w:p>
    <w:p w:rsidR="00F449CD" w:rsidRPr="00743B4A" w:rsidRDefault="00F449CD" w:rsidP="00036D99">
      <w:pPr>
        <w:pStyle w:val="a3"/>
        <w:spacing w:line="440" w:lineRule="exact"/>
        <w:rPr>
          <w:rFonts w:ascii="Arial" w:hAnsi="Arial" w:cs="Arial"/>
          <w:u w:val="single"/>
        </w:rPr>
      </w:pPr>
    </w:p>
    <w:p w:rsidR="00F449CD" w:rsidRPr="00743B4A" w:rsidRDefault="00F449CD" w:rsidP="00036D99">
      <w:pPr>
        <w:pStyle w:val="a3"/>
        <w:spacing w:line="440" w:lineRule="exact"/>
        <w:rPr>
          <w:rFonts w:ascii="Arial" w:hAnsi="Arial" w:cs="Arial"/>
          <w:u w:val="single"/>
        </w:rPr>
      </w:pPr>
      <w:r w:rsidRPr="00743B4A">
        <w:rPr>
          <w:rFonts w:ascii="Arial" w:hAnsi="Arial" w:cs="Arial"/>
          <w:u w:val="single"/>
        </w:rPr>
        <w:t xml:space="preserve">                                                                     </w:t>
      </w:r>
    </w:p>
    <w:p w:rsidR="00F449CD" w:rsidRPr="00743B4A" w:rsidRDefault="00F449CD" w:rsidP="00036D99">
      <w:pPr>
        <w:pStyle w:val="a3"/>
        <w:spacing w:line="440" w:lineRule="exact"/>
        <w:rPr>
          <w:rFonts w:ascii="Arial" w:hAnsi="Arial" w:cs="Arial"/>
        </w:rPr>
      </w:pPr>
    </w:p>
    <w:p w:rsidR="006063EB" w:rsidRPr="00743B4A" w:rsidRDefault="006063EB" w:rsidP="006063EB">
      <w:pPr>
        <w:pStyle w:val="a3"/>
        <w:rPr>
          <w:rFonts w:ascii="Arial" w:hAnsi="Arial" w:cs="Arial"/>
        </w:rPr>
      </w:pPr>
      <w:r w:rsidRPr="00743B4A">
        <w:rPr>
          <w:rFonts w:ascii="Arial" w:hAnsi="Arial" w:cs="Arial"/>
        </w:rPr>
        <w:t>（审计委员会成员）、（或董事会相关成员）签字：</w:t>
      </w:r>
    </w:p>
    <w:p w:rsidR="006063EB" w:rsidRPr="00743B4A" w:rsidRDefault="006063EB" w:rsidP="006063EB">
      <w:pPr>
        <w:pStyle w:val="a3"/>
        <w:rPr>
          <w:rFonts w:ascii="Arial" w:hAnsi="Arial" w:cs="Arial"/>
        </w:rPr>
      </w:pPr>
    </w:p>
    <w:p w:rsidR="00F449CD" w:rsidRPr="00743B4A" w:rsidRDefault="00075748" w:rsidP="00075748">
      <w:pPr>
        <w:pStyle w:val="a3"/>
        <w:spacing w:line="360" w:lineRule="auto"/>
        <w:rPr>
          <w:rFonts w:ascii="Arial" w:hAnsi="Arial" w:cs="Arial"/>
        </w:rPr>
      </w:pPr>
      <w:r w:rsidRPr="00743B4A">
        <w:rPr>
          <w:rFonts w:ascii="Arial" w:hAnsi="Arial" w:cs="Arial"/>
        </w:rPr>
        <w:object w:dxaOrig="8442" w:dyaOrig="2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132.75pt" o:ole="">
            <v:imagedata r:id="rId8" o:title=""/>
          </v:shape>
          <o:OLEObject Type="Embed" ProgID="Excel.Sheet.8" ShapeID="_x0000_i1025" DrawAspect="Content" ObjectID="_1572695758" r:id="rId9"/>
        </w:object>
      </w:r>
    </w:p>
    <w:sectPr w:rsidR="00F449CD" w:rsidRPr="00743B4A" w:rsidSect="00E656E3">
      <w:headerReference w:type="default" r:id="rId10"/>
      <w:footerReference w:type="even" r:id="rId11"/>
      <w:footerReference w:type="default" r:id="rId12"/>
      <w:pgSz w:w="11906" w:h="16838" w:code="9"/>
      <w:pgMar w:top="1503" w:right="1786" w:bottom="1440" w:left="1786" w:header="851" w:footer="1186"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1FD" w:rsidRDefault="00C101FD">
      <w:r>
        <w:separator/>
      </w:r>
    </w:p>
  </w:endnote>
  <w:endnote w:type="continuationSeparator" w:id="0">
    <w:p w:rsidR="00C101FD" w:rsidRDefault="00C1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9CD" w:rsidRDefault="007C74CE" w:rsidP="00C749DF">
    <w:pPr>
      <w:pStyle w:val="a6"/>
      <w:framePr w:wrap="around" w:vAnchor="text" w:hAnchor="margin" w:xAlign="center" w:y="1"/>
      <w:rPr>
        <w:rStyle w:val="a9"/>
      </w:rPr>
    </w:pPr>
    <w:r>
      <w:rPr>
        <w:rStyle w:val="a9"/>
      </w:rPr>
      <w:fldChar w:fldCharType="begin"/>
    </w:r>
    <w:r w:rsidR="00F449CD">
      <w:rPr>
        <w:rStyle w:val="a9"/>
      </w:rPr>
      <w:instrText xml:space="preserve">PAGE  </w:instrText>
    </w:r>
    <w:r>
      <w:rPr>
        <w:rStyle w:val="a9"/>
      </w:rPr>
      <w:fldChar w:fldCharType="end"/>
    </w:r>
  </w:p>
  <w:p w:rsidR="00F449CD" w:rsidRDefault="00F449C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6E3" w:rsidRPr="00E656E3" w:rsidRDefault="00E656E3" w:rsidP="00E656E3">
    <w:pPr>
      <w:pStyle w:val="a6"/>
      <w:tabs>
        <w:tab w:val="clear" w:pos="4153"/>
        <w:tab w:val="clear" w:pos="8306"/>
        <w:tab w:val="center" w:pos="4167"/>
        <w:tab w:val="right" w:pos="8334"/>
      </w:tabs>
      <w:jc w:val="center"/>
      <w:rPr>
        <w:rFonts w:ascii="Arial" w:hAnsi="Arial" w:cs="Arial"/>
      </w:rPr>
    </w:pPr>
    <w:r w:rsidRPr="00E656E3">
      <w:rPr>
        <w:rFonts w:ascii="Arial" w:hAnsi="Arial" w:cs="Arial"/>
      </w:rPr>
      <w:t>201</w:t>
    </w:r>
    <w:r w:rsidR="00743B4A">
      <w:rPr>
        <w:rFonts w:ascii="Arial" w:hAnsi="Arial" w:cs="Arial" w:hint="eastAsia"/>
      </w:rPr>
      <w:t>7</w:t>
    </w:r>
    <w:r w:rsidRPr="00E656E3">
      <w:rPr>
        <w:rFonts w:ascii="Arial" w:hAnsi="Arial" w:cs="Arial"/>
      </w:rPr>
      <w:t>.</w:t>
    </w:r>
    <w:r w:rsidR="00743B4A">
      <w:rPr>
        <w:rFonts w:ascii="Arial" w:hAnsi="Arial" w:cs="Arial" w:hint="eastAsia"/>
      </w:rPr>
      <w:t>11</w:t>
    </w:r>
    <w:r w:rsidRPr="00E656E3">
      <w:rPr>
        <w:rFonts w:ascii="Arial" w:hAnsi="Arial" w:cs="Arial"/>
      </w:rPr>
      <w:tab/>
    </w:r>
    <w:r w:rsidRPr="00E656E3">
      <w:rPr>
        <w:rFonts w:ascii="Arial" w:hAnsi="Arial" w:cs="Arial"/>
      </w:rPr>
      <w:fldChar w:fldCharType="begin"/>
    </w:r>
    <w:r w:rsidRPr="00E656E3">
      <w:rPr>
        <w:rFonts w:ascii="Arial" w:hAnsi="Arial" w:cs="Arial"/>
      </w:rPr>
      <w:instrText xml:space="preserve"> PAGE   \* MERGEFORMAT </w:instrText>
    </w:r>
    <w:r w:rsidRPr="00E656E3">
      <w:rPr>
        <w:rFonts w:ascii="Arial" w:hAnsi="Arial" w:cs="Arial"/>
      </w:rPr>
      <w:fldChar w:fldCharType="separate"/>
    </w:r>
    <w:r w:rsidR="00743B4A" w:rsidRPr="00743B4A">
      <w:rPr>
        <w:rFonts w:ascii="Arial" w:hAnsi="Arial" w:cs="Arial"/>
        <w:noProof/>
        <w:lang w:val="zh-CN"/>
      </w:rPr>
      <w:t>1</w:t>
    </w:r>
    <w:r w:rsidRPr="00E656E3">
      <w:rPr>
        <w:rFonts w:ascii="Arial" w:hAnsi="Arial" w:cs="Arial"/>
      </w:rPr>
      <w:fldChar w:fldCharType="end"/>
    </w:r>
    <w:r w:rsidRPr="00E656E3">
      <w:rPr>
        <w:rFonts w:ascii="Arial" w:hAnsi="Arial" w:cs="Aria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1FD" w:rsidRDefault="00C101FD">
      <w:r>
        <w:separator/>
      </w:r>
    </w:p>
  </w:footnote>
  <w:footnote w:type="continuationSeparator" w:id="0">
    <w:p w:rsidR="00C101FD" w:rsidRDefault="00C101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9CD" w:rsidRPr="005E0833" w:rsidRDefault="00C56B99" w:rsidP="005E0833">
    <w:pPr>
      <w:pStyle w:val="a5"/>
      <w:jc w:val="left"/>
      <w:rPr>
        <w:szCs w:val="24"/>
      </w:rPr>
    </w:pPr>
    <w:r>
      <w:rPr>
        <w:rFonts w:ascii="Calibri" w:hAnsi="Calibri"/>
        <w:noProof/>
        <w:sz w:val="21"/>
        <w:szCs w:val="22"/>
      </w:rPr>
      <w:drawing>
        <wp:inline distT="0" distB="0" distL="0" distR="0">
          <wp:extent cx="1847850" cy="247650"/>
          <wp:effectExtent l="0" t="0" r="0" b="0"/>
          <wp:docPr id="2" name="图片 1" descr="【最终】瑞华标最终定稿-横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最终】瑞华标最终定稿-横长"/>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2476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A3A7E"/>
    <w:multiLevelType w:val="hybridMultilevel"/>
    <w:tmpl w:val="B9D240D8"/>
    <w:lvl w:ilvl="0" w:tplc="EC369CC4">
      <w:start w:val="1"/>
      <w:numFmt w:val="decimal"/>
      <w:lvlText w:val="%1、"/>
      <w:lvlJc w:val="left"/>
      <w:pPr>
        <w:tabs>
          <w:tab w:val="num" w:pos="1200"/>
        </w:tabs>
        <w:ind w:left="1200" w:hanging="720"/>
      </w:pPr>
      <w:rPr>
        <w:rFonts w:cs="Courier New" w:hint="default"/>
        <w:sz w:val="24"/>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1">
    <w:nsid w:val="2D734FD7"/>
    <w:multiLevelType w:val="hybridMultilevel"/>
    <w:tmpl w:val="37844020"/>
    <w:lvl w:ilvl="0" w:tplc="3AF2D9AC">
      <w:start w:val="4"/>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48005D0E"/>
    <w:multiLevelType w:val="hybridMultilevel"/>
    <w:tmpl w:val="D8302202"/>
    <w:lvl w:ilvl="0" w:tplc="6B786D9C">
      <w:start w:val="1"/>
      <w:numFmt w:val="decimal"/>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740"/>
        </w:tabs>
        <w:ind w:left="1740" w:hanging="420"/>
      </w:pPr>
      <w:rPr>
        <w:rFonts w:cs="Times New Roman"/>
      </w:rPr>
    </w:lvl>
    <w:lvl w:ilvl="2" w:tplc="0409001B" w:tentative="1">
      <w:start w:val="1"/>
      <w:numFmt w:val="lowerRoman"/>
      <w:lvlText w:val="%3."/>
      <w:lvlJc w:val="right"/>
      <w:pPr>
        <w:tabs>
          <w:tab w:val="num" w:pos="2160"/>
        </w:tabs>
        <w:ind w:left="2160" w:hanging="420"/>
      </w:pPr>
      <w:rPr>
        <w:rFonts w:cs="Times New Roman"/>
      </w:rPr>
    </w:lvl>
    <w:lvl w:ilvl="3" w:tplc="0409000F" w:tentative="1">
      <w:start w:val="1"/>
      <w:numFmt w:val="decimal"/>
      <w:lvlText w:val="%4."/>
      <w:lvlJc w:val="left"/>
      <w:pPr>
        <w:tabs>
          <w:tab w:val="num" w:pos="2580"/>
        </w:tabs>
        <w:ind w:left="2580" w:hanging="420"/>
      </w:pPr>
      <w:rPr>
        <w:rFonts w:cs="Times New Roman"/>
      </w:rPr>
    </w:lvl>
    <w:lvl w:ilvl="4" w:tplc="04090019" w:tentative="1">
      <w:start w:val="1"/>
      <w:numFmt w:val="lowerLetter"/>
      <w:lvlText w:val="%5)"/>
      <w:lvlJc w:val="left"/>
      <w:pPr>
        <w:tabs>
          <w:tab w:val="num" w:pos="3000"/>
        </w:tabs>
        <w:ind w:left="3000" w:hanging="420"/>
      </w:pPr>
      <w:rPr>
        <w:rFonts w:cs="Times New Roman"/>
      </w:rPr>
    </w:lvl>
    <w:lvl w:ilvl="5" w:tplc="0409001B" w:tentative="1">
      <w:start w:val="1"/>
      <w:numFmt w:val="lowerRoman"/>
      <w:lvlText w:val="%6."/>
      <w:lvlJc w:val="right"/>
      <w:pPr>
        <w:tabs>
          <w:tab w:val="num" w:pos="3420"/>
        </w:tabs>
        <w:ind w:left="3420" w:hanging="420"/>
      </w:pPr>
      <w:rPr>
        <w:rFonts w:cs="Times New Roman"/>
      </w:rPr>
    </w:lvl>
    <w:lvl w:ilvl="6" w:tplc="0409000F" w:tentative="1">
      <w:start w:val="1"/>
      <w:numFmt w:val="decimal"/>
      <w:lvlText w:val="%7."/>
      <w:lvlJc w:val="left"/>
      <w:pPr>
        <w:tabs>
          <w:tab w:val="num" w:pos="3840"/>
        </w:tabs>
        <w:ind w:left="3840" w:hanging="420"/>
      </w:pPr>
      <w:rPr>
        <w:rFonts w:cs="Times New Roman"/>
      </w:rPr>
    </w:lvl>
    <w:lvl w:ilvl="7" w:tplc="04090019" w:tentative="1">
      <w:start w:val="1"/>
      <w:numFmt w:val="lowerLetter"/>
      <w:lvlText w:val="%8)"/>
      <w:lvlJc w:val="left"/>
      <w:pPr>
        <w:tabs>
          <w:tab w:val="num" w:pos="4260"/>
        </w:tabs>
        <w:ind w:left="4260" w:hanging="420"/>
      </w:pPr>
      <w:rPr>
        <w:rFonts w:cs="Times New Roman"/>
      </w:rPr>
    </w:lvl>
    <w:lvl w:ilvl="8" w:tplc="0409001B" w:tentative="1">
      <w:start w:val="1"/>
      <w:numFmt w:val="lowerRoman"/>
      <w:lvlText w:val="%9."/>
      <w:lvlJc w:val="right"/>
      <w:pPr>
        <w:tabs>
          <w:tab w:val="num" w:pos="4680"/>
        </w:tabs>
        <w:ind w:left="4680" w:hanging="42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D55"/>
    <w:rsid w:val="00023749"/>
    <w:rsid w:val="0002722D"/>
    <w:rsid w:val="00036D99"/>
    <w:rsid w:val="000417AA"/>
    <w:rsid w:val="00046C73"/>
    <w:rsid w:val="00053BB9"/>
    <w:rsid w:val="00066DE9"/>
    <w:rsid w:val="00075748"/>
    <w:rsid w:val="00082F03"/>
    <w:rsid w:val="00092C27"/>
    <w:rsid w:val="000C413B"/>
    <w:rsid w:val="000D2242"/>
    <w:rsid w:val="000D4630"/>
    <w:rsid w:val="000D7012"/>
    <w:rsid w:val="000F3C6D"/>
    <w:rsid w:val="000F774D"/>
    <w:rsid w:val="001016FF"/>
    <w:rsid w:val="00146A48"/>
    <w:rsid w:val="001506F4"/>
    <w:rsid w:val="001716CF"/>
    <w:rsid w:val="00185E54"/>
    <w:rsid w:val="001A0012"/>
    <w:rsid w:val="001B5AE2"/>
    <w:rsid w:val="001C7DA1"/>
    <w:rsid w:val="001E51A0"/>
    <w:rsid w:val="00202EF3"/>
    <w:rsid w:val="00261227"/>
    <w:rsid w:val="002613EA"/>
    <w:rsid w:val="002C0887"/>
    <w:rsid w:val="002C0F32"/>
    <w:rsid w:val="002F3A5C"/>
    <w:rsid w:val="00304E35"/>
    <w:rsid w:val="003061B4"/>
    <w:rsid w:val="00307EB1"/>
    <w:rsid w:val="00311AE7"/>
    <w:rsid w:val="00316B7C"/>
    <w:rsid w:val="00323CC6"/>
    <w:rsid w:val="00364549"/>
    <w:rsid w:val="003C1C95"/>
    <w:rsid w:val="004105B0"/>
    <w:rsid w:val="00433EDA"/>
    <w:rsid w:val="0045258B"/>
    <w:rsid w:val="004660B3"/>
    <w:rsid w:val="00473949"/>
    <w:rsid w:val="00474BE9"/>
    <w:rsid w:val="004A27E6"/>
    <w:rsid w:val="004A382C"/>
    <w:rsid w:val="004A731E"/>
    <w:rsid w:val="004B769A"/>
    <w:rsid w:val="004D22D1"/>
    <w:rsid w:val="00515D29"/>
    <w:rsid w:val="00577CC9"/>
    <w:rsid w:val="00583136"/>
    <w:rsid w:val="00591719"/>
    <w:rsid w:val="005A6FDA"/>
    <w:rsid w:val="005B3FE9"/>
    <w:rsid w:val="005C0754"/>
    <w:rsid w:val="005C35D6"/>
    <w:rsid w:val="005E0833"/>
    <w:rsid w:val="005F287F"/>
    <w:rsid w:val="006063EB"/>
    <w:rsid w:val="00686F65"/>
    <w:rsid w:val="00697D62"/>
    <w:rsid w:val="006C0C92"/>
    <w:rsid w:val="00713C9A"/>
    <w:rsid w:val="00743B4A"/>
    <w:rsid w:val="00746C50"/>
    <w:rsid w:val="00780103"/>
    <w:rsid w:val="007A22E5"/>
    <w:rsid w:val="007C74CE"/>
    <w:rsid w:val="007D3859"/>
    <w:rsid w:val="007D64C4"/>
    <w:rsid w:val="007E0B5E"/>
    <w:rsid w:val="007E5239"/>
    <w:rsid w:val="00803B65"/>
    <w:rsid w:val="0082469F"/>
    <w:rsid w:val="00844CDA"/>
    <w:rsid w:val="00845F5B"/>
    <w:rsid w:val="00860CAE"/>
    <w:rsid w:val="0086109D"/>
    <w:rsid w:val="00874DA0"/>
    <w:rsid w:val="00887368"/>
    <w:rsid w:val="00890558"/>
    <w:rsid w:val="008A292D"/>
    <w:rsid w:val="008B44E2"/>
    <w:rsid w:val="008C08DC"/>
    <w:rsid w:val="008F1E08"/>
    <w:rsid w:val="00900716"/>
    <w:rsid w:val="00904E6D"/>
    <w:rsid w:val="00934034"/>
    <w:rsid w:val="00945C68"/>
    <w:rsid w:val="009825E7"/>
    <w:rsid w:val="009838ED"/>
    <w:rsid w:val="0099764C"/>
    <w:rsid w:val="009A2CA2"/>
    <w:rsid w:val="00A75943"/>
    <w:rsid w:val="00A766AD"/>
    <w:rsid w:val="00A85D55"/>
    <w:rsid w:val="00A87497"/>
    <w:rsid w:val="00AA205B"/>
    <w:rsid w:val="00AB11BE"/>
    <w:rsid w:val="00AB4E0F"/>
    <w:rsid w:val="00AC1D79"/>
    <w:rsid w:val="00AD157C"/>
    <w:rsid w:val="00AF2397"/>
    <w:rsid w:val="00B11347"/>
    <w:rsid w:val="00B6754D"/>
    <w:rsid w:val="00B80729"/>
    <w:rsid w:val="00B97CDB"/>
    <w:rsid w:val="00C101FD"/>
    <w:rsid w:val="00C37C09"/>
    <w:rsid w:val="00C56B99"/>
    <w:rsid w:val="00C6034B"/>
    <w:rsid w:val="00C7316E"/>
    <w:rsid w:val="00C749DF"/>
    <w:rsid w:val="00CA2CC7"/>
    <w:rsid w:val="00CD43E9"/>
    <w:rsid w:val="00CF43BE"/>
    <w:rsid w:val="00D040CF"/>
    <w:rsid w:val="00D12E30"/>
    <w:rsid w:val="00D20F4C"/>
    <w:rsid w:val="00D9487D"/>
    <w:rsid w:val="00DA3B1A"/>
    <w:rsid w:val="00DA4B9E"/>
    <w:rsid w:val="00DA6478"/>
    <w:rsid w:val="00DA6EC0"/>
    <w:rsid w:val="00DB1039"/>
    <w:rsid w:val="00DE4621"/>
    <w:rsid w:val="00DF337D"/>
    <w:rsid w:val="00E11726"/>
    <w:rsid w:val="00E23831"/>
    <w:rsid w:val="00E251A7"/>
    <w:rsid w:val="00E34C1F"/>
    <w:rsid w:val="00E63CF6"/>
    <w:rsid w:val="00E656E3"/>
    <w:rsid w:val="00E67617"/>
    <w:rsid w:val="00E825B3"/>
    <w:rsid w:val="00E87D63"/>
    <w:rsid w:val="00E87DB1"/>
    <w:rsid w:val="00EC4365"/>
    <w:rsid w:val="00EC7C2F"/>
    <w:rsid w:val="00EE646F"/>
    <w:rsid w:val="00F2380E"/>
    <w:rsid w:val="00F449CD"/>
    <w:rsid w:val="00F57DE3"/>
    <w:rsid w:val="00F60E23"/>
    <w:rsid w:val="00F61DA2"/>
    <w:rsid w:val="00F765F3"/>
    <w:rsid w:val="00F92E66"/>
    <w:rsid w:val="00FD6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D55"/>
    <w:pPr>
      <w:widowControl w:val="0"/>
      <w:jc w:val="both"/>
    </w:pPr>
    <w:rPr>
      <w:kern w:val="2"/>
      <w:sz w:val="21"/>
      <w:szCs w:val="24"/>
    </w:rPr>
  </w:style>
  <w:style w:type="paragraph" w:styleId="2">
    <w:name w:val="heading 2"/>
    <w:basedOn w:val="a"/>
    <w:next w:val="a"/>
    <w:link w:val="2Char"/>
    <w:uiPriority w:val="99"/>
    <w:qFormat/>
    <w:rsid w:val="00D040CF"/>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locked/>
    <w:rsid w:val="00D040CF"/>
    <w:rPr>
      <w:rFonts w:ascii="Cambria" w:eastAsia="宋体" w:hAnsi="Cambria" w:cs="Times New Roman"/>
      <w:b/>
      <w:bCs/>
      <w:kern w:val="2"/>
      <w:sz w:val="32"/>
      <w:szCs w:val="32"/>
    </w:rPr>
  </w:style>
  <w:style w:type="paragraph" w:styleId="a3">
    <w:name w:val="Plain Text"/>
    <w:basedOn w:val="a"/>
    <w:link w:val="Char"/>
    <w:uiPriority w:val="99"/>
    <w:rsid w:val="00A85D55"/>
    <w:rPr>
      <w:rFonts w:ascii="宋体" w:hAnsi="Courier New" w:cs="Courier New"/>
      <w:szCs w:val="21"/>
    </w:rPr>
  </w:style>
  <w:style w:type="character" w:customStyle="1" w:styleId="Char">
    <w:name w:val="纯文本 Char"/>
    <w:link w:val="a3"/>
    <w:uiPriority w:val="99"/>
    <w:semiHidden/>
    <w:rsid w:val="00483773"/>
    <w:rPr>
      <w:rFonts w:ascii="宋体" w:hAnsi="Courier New" w:cs="Courier New"/>
      <w:szCs w:val="21"/>
    </w:rPr>
  </w:style>
  <w:style w:type="table" w:styleId="a4">
    <w:name w:val="Table Grid"/>
    <w:basedOn w:val="a1"/>
    <w:uiPriority w:val="99"/>
    <w:rsid w:val="00A85D5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rsid w:val="0002722D"/>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semiHidden/>
    <w:rsid w:val="00483773"/>
    <w:rPr>
      <w:sz w:val="18"/>
      <w:szCs w:val="18"/>
    </w:rPr>
  </w:style>
  <w:style w:type="paragraph" w:styleId="a6">
    <w:name w:val="footer"/>
    <w:basedOn w:val="a"/>
    <w:link w:val="Char1"/>
    <w:uiPriority w:val="99"/>
    <w:rsid w:val="0002722D"/>
    <w:pPr>
      <w:tabs>
        <w:tab w:val="center" w:pos="4153"/>
        <w:tab w:val="right" w:pos="8306"/>
      </w:tabs>
      <w:snapToGrid w:val="0"/>
      <w:jc w:val="left"/>
    </w:pPr>
    <w:rPr>
      <w:sz w:val="18"/>
      <w:szCs w:val="18"/>
    </w:rPr>
  </w:style>
  <w:style w:type="character" w:customStyle="1" w:styleId="Char1">
    <w:name w:val="页脚 Char"/>
    <w:link w:val="a6"/>
    <w:uiPriority w:val="99"/>
    <w:rsid w:val="00483773"/>
    <w:rPr>
      <w:sz w:val="18"/>
      <w:szCs w:val="18"/>
    </w:rPr>
  </w:style>
  <w:style w:type="paragraph" w:styleId="a7">
    <w:name w:val="Balloon Text"/>
    <w:basedOn w:val="a"/>
    <w:link w:val="Char2"/>
    <w:uiPriority w:val="99"/>
    <w:semiHidden/>
    <w:rsid w:val="008C08DC"/>
    <w:rPr>
      <w:sz w:val="18"/>
      <w:szCs w:val="18"/>
    </w:rPr>
  </w:style>
  <w:style w:type="character" w:customStyle="1" w:styleId="Char2">
    <w:name w:val="批注框文本 Char"/>
    <w:link w:val="a7"/>
    <w:uiPriority w:val="99"/>
    <w:semiHidden/>
    <w:rsid w:val="00483773"/>
    <w:rPr>
      <w:sz w:val="0"/>
      <w:szCs w:val="0"/>
    </w:rPr>
  </w:style>
  <w:style w:type="paragraph" w:styleId="a8">
    <w:name w:val="Document Map"/>
    <w:basedOn w:val="a"/>
    <w:link w:val="Char3"/>
    <w:uiPriority w:val="99"/>
    <w:rsid w:val="001016FF"/>
    <w:rPr>
      <w:rFonts w:ascii="宋体"/>
      <w:sz w:val="18"/>
      <w:szCs w:val="18"/>
    </w:rPr>
  </w:style>
  <w:style w:type="character" w:customStyle="1" w:styleId="Char3">
    <w:name w:val="文档结构图 Char"/>
    <w:link w:val="a8"/>
    <w:uiPriority w:val="99"/>
    <w:locked/>
    <w:rsid w:val="001016FF"/>
    <w:rPr>
      <w:rFonts w:ascii="宋体" w:cs="Times New Roman"/>
      <w:kern w:val="2"/>
      <w:sz w:val="18"/>
      <w:szCs w:val="18"/>
    </w:rPr>
  </w:style>
  <w:style w:type="character" w:styleId="a9">
    <w:name w:val="page number"/>
    <w:uiPriority w:val="99"/>
    <w:rsid w:val="00845F5B"/>
    <w:rPr>
      <w:rFonts w:cs="Times New Roman"/>
    </w:rPr>
  </w:style>
  <w:style w:type="character" w:styleId="aa">
    <w:name w:val="annotation reference"/>
    <w:basedOn w:val="a0"/>
    <w:uiPriority w:val="99"/>
    <w:semiHidden/>
    <w:unhideWhenUsed/>
    <w:rsid w:val="00307EB1"/>
    <w:rPr>
      <w:sz w:val="21"/>
      <w:szCs w:val="21"/>
    </w:rPr>
  </w:style>
  <w:style w:type="paragraph" w:styleId="ab">
    <w:name w:val="annotation text"/>
    <w:basedOn w:val="a"/>
    <w:link w:val="Char4"/>
    <w:uiPriority w:val="99"/>
    <w:semiHidden/>
    <w:unhideWhenUsed/>
    <w:rsid w:val="00307EB1"/>
    <w:pPr>
      <w:jc w:val="left"/>
    </w:pPr>
  </w:style>
  <w:style w:type="character" w:customStyle="1" w:styleId="Char4">
    <w:name w:val="批注文字 Char"/>
    <w:basedOn w:val="a0"/>
    <w:link w:val="ab"/>
    <w:uiPriority w:val="99"/>
    <w:semiHidden/>
    <w:rsid w:val="00307EB1"/>
    <w:rPr>
      <w:kern w:val="2"/>
      <w:sz w:val="21"/>
      <w:szCs w:val="24"/>
    </w:rPr>
  </w:style>
  <w:style w:type="paragraph" w:styleId="ac">
    <w:name w:val="annotation subject"/>
    <w:basedOn w:val="ab"/>
    <w:next w:val="ab"/>
    <w:link w:val="Char5"/>
    <w:uiPriority w:val="99"/>
    <w:semiHidden/>
    <w:unhideWhenUsed/>
    <w:rsid w:val="00307EB1"/>
    <w:rPr>
      <w:b/>
      <w:bCs/>
    </w:rPr>
  </w:style>
  <w:style w:type="character" w:customStyle="1" w:styleId="Char5">
    <w:name w:val="批注主题 Char"/>
    <w:basedOn w:val="Char4"/>
    <w:link w:val="ac"/>
    <w:uiPriority w:val="99"/>
    <w:semiHidden/>
    <w:rsid w:val="00307EB1"/>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D55"/>
    <w:pPr>
      <w:widowControl w:val="0"/>
      <w:jc w:val="both"/>
    </w:pPr>
    <w:rPr>
      <w:kern w:val="2"/>
      <w:sz w:val="21"/>
      <w:szCs w:val="24"/>
    </w:rPr>
  </w:style>
  <w:style w:type="paragraph" w:styleId="2">
    <w:name w:val="heading 2"/>
    <w:basedOn w:val="a"/>
    <w:next w:val="a"/>
    <w:link w:val="2Char"/>
    <w:uiPriority w:val="99"/>
    <w:qFormat/>
    <w:rsid w:val="00D040CF"/>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locked/>
    <w:rsid w:val="00D040CF"/>
    <w:rPr>
      <w:rFonts w:ascii="Cambria" w:eastAsia="宋体" w:hAnsi="Cambria" w:cs="Times New Roman"/>
      <w:b/>
      <w:bCs/>
      <w:kern w:val="2"/>
      <w:sz w:val="32"/>
      <w:szCs w:val="32"/>
    </w:rPr>
  </w:style>
  <w:style w:type="paragraph" w:styleId="a3">
    <w:name w:val="Plain Text"/>
    <w:basedOn w:val="a"/>
    <w:link w:val="Char"/>
    <w:uiPriority w:val="99"/>
    <w:rsid w:val="00A85D55"/>
    <w:rPr>
      <w:rFonts w:ascii="宋体" w:hAnsi="Courier New" w:cs="Courier New"/>
      <w:szCs w:val="21"/>
    </w:rPr>
  </w:style>
  <w:style w:type="character" w:customStyle="1" w:styleId="Char">
    <w:name w:val="纯文本 Char"/>
    <w:link w:val="a3"/>
    <w:uiPriority w:val="99"/>
    <w:semiHidden/>
    <w:rsid w:val="00483773"/>
    <w:rPr>
      <w:rFonts w:ascii="宋体" w:hAnsi="Courier New" w:cs="Courier New"/>
      <w:szCs w:val="21"/>
    </w:rPr>
  </w:style>
  <w:style w:type="table" w:styleId="a4">
    <w:name w:val="Table Grid"/>
    <w:basedOn w:val="a1"/>
    <w:uiPriority w:val="99"/>
    <w:rsid w:val="00A85D5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rsid w:val="0002722D"/>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semiHidden/>
    <w:rsid w:val="00483773"/>
    <w:rPr>
      <w:sz w:val="18"/>
      <w:szCs w:val="18"/>
    </w:rPr>
  </w:style>
  <w:style w:type="paragraph" w:styleId="a6">
    <w:name w:val="footer"/>
    <w:basedOn w:val="a"/>
    <w:link w:val="Char1"/>
    <w:uiPriority w:val="99"/>
    <w:rsid w:val="0002722D"/>
    <w:pPr>
      <w:tabs>
        <w:tab w:val="center" w:pos="4153"/>
        <w:tab w:val="right" w:pos="8306"/>
      </w:tabs>
      <w:snapToGrid w:val="0"/>
      <w:jc w:val="left"/>
    </w:pPr>
    <w:rPr>
      <w:sz w:val="18"/>
      <w:szCs w:val="18"/>
    </w:rPr>
  </w:style>
  <w:style w:type="character" w:customStyle="1" w:styleId="Char1">
    <w:name w:val="页脚 Char"/>
    <w:link w:val="a6"/>
    <w:uiPriority w:val="99"/>
    <w:rsid w:val="00483773"/>
    <w:rPr>
      <w:sz w:val="18"/>
      <w:szCs w:val="18"/>
    </w:rPr>
  </w:style>
  <w:style w:type="paragraph" w:styleId="a7">
    <w:name w:val="Balloon Text"/>
    <w:basedOn w:val="a"/>
    <w:link w:val="Char2"/>
    <w:uiPriority w:val="99"/>
    <w:semiHidden/>
    <w:rsid w:val="008C08DC"/>
    <w:rPr>
      <w:sz w:val="18"/>
      <w:szCs w:val="18"/>
    </w:rPr>
  </w:style>
  <w:style w:type="character" w:customStyle="1" w:styleId="Char2">
    <w:name w:val="批注框文本 Char"/>
    <w:link w:val="a7"/>
    <w:uiPriority w:val="99"/>
    <w:semiHidden/>
    <w:rsid w:val="00483773"/>
    <w:rPr>
      <w:sz w:val="0"/>
      <w:szCs w:val="0"/>
    </w:rPr>
  </w:style>
  <w:style w:type="paragraph" w:styleId="a8">
    <w:name w:val="Document Map"/>
    <w:basedOn w:val="a"/>
    <w:link w:val="Char3"/>
    <w:uiPriority w:val="99"/>
    <w:rsid w:val="001016FF"/>
    <w:rPr>
      <w:rFonts w:ascii="宋体"/>
      <w:sz w:val="18"/>
      <w:szCs w:val="18"/>
    </w:rPr>
  </w:style>
  <w:style w:type="character" w:customStyle="1" w:styleId="Char3">
    <w:name w:val="文档结构图 Char"/>
    <w:link w:val="a8"/>
    <w:uiPriority w:val="99"/>
    <w:locked/>
    <w:rsid w:val="001016FF"/>
    <w:rPr>
      <w:rFonts w:ascii="宋体" w:cs="Times New Roman"/>
      <w:kern w:val="2"/>
      <w:sz w:val="18"/>
      <w:szCs w:val="18"/>
    </w:rPr>
  </w:style>
  <w:style w:type="character" w:styleId="a9">
    <w:name w:val="page number"/>
    <w:uiPriority w:val="99"/>
    <w:rsid w:val="00845F5B"/>
    <w:rPr>
      <w:rFonts w:cs="Times New Roman"/>
    </w:rPr>
  </w:style>
  <w:style w:type="character" w:styleId="aa">
    <w:name w:val="annotation reference"/>
    <w:basedOn w:val="a0"/>
    <w:uiPriority w:val="99"/>
    <w:semiHidden/>
    <w:unhideWhenUsed/>
    <w:rsid w:val="00307EB1"/>
    <w:rPr>
      <w:sz w:val="21"/>
      <w:szCs w:val="21"/>
    </w:rPr>
  </w:style>
  <w:style w:type="paragraph" w:styleId="ab">
    <w:name w:val="annotation text"/>
    <w:basedOn w:val="a"/>
    <w:link w:val="Char4"/>
    <w:uiPriority w:val="99"/>
    <w:semiHidden/>
    <w:unhideWhenUsed/>
    <w:rsid w:val="00307EB1"/>
    <w:pPr>
      <w:jc w:val="left"/>
    </w:pPr>
  </w:style>
  <w:style w:type="character" w:customStyle="1" w:styleId="Char4">
    <w:name w:val="批注文字 Char"/>
    <w:basedOn w:val="a0"/>
    <w:link w:val="ab"/>
    <w:uiPriority w:val="99"/>
    <w:semiHidden/>
    <w:rsid w:val="00307EB1"/>
    <w:rPr>
      <w:kern w:val="2"/>
      <w:sz w:val="21"/>
      <w:szCs w:val="24"/>
    </w:rPr>
  </w:style>
  <w:style w:type="paragraph" w:styleId="ac">
    <w:name w:val="annotation subject"/>
    <w:basedOn w:val="ab"/>
    <w:next w:val="ab"/>
    <w:link w:val="Char5"/>
    <w:uiPriority w:val="99"/>
    <w:semiHidden/>
    <w:unhideWhenUsed/>
    <w:rsid w:val="00307EB1"/>
    <w:rPr>
      <w:b/>
      <w:bCs/>
    </w:rPr>
  </w:style>
  <w:style w:type="character" w:customStyle="1" w:styleId="Char5">
    <w:name w:val="批注主题 Char"/>
    <w:basedOn w:val="Char4"/>
    <w:link w:val="ac"/>
    <w:uiPriority w:val="99"/>
    <w:semiHidden/>
    <w:rsid w:val="00307EB1"/>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Excel_97-2003_Worksheet1.xls"/><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预备会议纪要</dc:title>
  <dc:creator>IBM</dc:creator>
  <cp:lastModifiedBy>马明明</cp:lastModifiedBy>
  <cp:revision>12</cp:revision>
  <cp:lastPrinted>2008-07-28T08:12:00Z</cp:lastPrinted>
  <dcterms:created xsi:type="dcterms:W3CDTF">2017-03-10T02:37:00Z</dcterms:created>
  <dcterms:modified xsi:type="dcterms:W3CDTF">2017-11-20T07:10:00Z</dcterms:modified>
</cp:coreProperties>
</file>