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F08" w:rsidRPr="006A572E" w:rsidRDefault="007F5F08" w:rsidP="00015ED9">
      <w:pPr>
        <w:pStyle w:val="aa"/>
        <w:spacing w:line="440" w:lineRule="exact"/>
        <w:ind w:right="402" w:firstLineChars="200" w:firstLine="402"/>
        <w:jc w:val="right"/>
        <w:rPr>
          <w:rFonts w:ascii="Arial" w:hAnsi="Arial" w:cs="Arial"/>
          <w:b/>
          <w:sz w:val="20"/>
          <w:szCs w:val="20"/>
        </w:rPr>
      </w:pPr>
      <w:r w:rsidRPr="006A572E">
        <w:rPr>
          <w:rFonts w:ascii="Arial" w:hAnsi="Times New Roman" w:cs="Arial" w:hint="eastAsia"/>
          <w:b/>
          <w:sz w:val="20"/>
          <w:szCs w:val="20"/>
        </w:rPr>
        <w:t>索引号：</w:t>
      </w:r>
    </w:p>
    <w:p w:rsidR="007F5F08" w:rsidRPr="006A572E" w:rsidRDefault="007F5F08" w:rsidP="009D0108">
      <w:pPr>
        <w:spacing w:line="440" w:lineRule="exact"/>
        <w:ind w:firstLineChars="200" w:firstLine="482"/>
        <w:jc w:val="center"/>
        <w:rPr>
          <w:rFonts w:ascii="Arial" w:hAnsi="Arial" w:cs="Arial"/>
          <w:b/>
          <w:sz w:val="24"/>
        </w:rPr>
      </w:pPr>
      <w:r>
        <w:rPr>
          <w:rFonts w:ascii="Arial" w:hAnsi="Arial" w:cs="Arial" w:hint="eastAsia"/>
          <w:b/>
          <w:sz w:val="24"/>
        </w:rPr>
        <w:t>企业</w:t>
      </w:r>
      <w:r w:rsidRPr="006A572E">
        <w:rPr>
          <w:rFonts w:ascii="Arial" w:hAnsi="Arial" w:cs="Arial" w:hint="eastAsia"/>
          <w:b/>
          <w:sz w:val="24"/>
        </w:rPr>
        <w:t>声明书</w:t>
      </w:r>
    </w:p>
    <w:p w:rsidR="007F5F08" w:rsidRPr="006A572E" w:rsidRDefault="007F5F08" w:rsidP="009D0108">
      <w:pPr>
        <w:pStyle w:val="aa"/>
        <w:spacing w:line="440" w:lineRule="exact"/>
        <w:ind w:firstLine="360"/>
        <w:jc w:val="center"/>
        <w:rPr>
          <w:rFonts w:ascii="Arial" w:hAnsi="Arial" w:cs="Arial"/>
          <w:color w:val="0000FF"/>
          <w:sz w:val="20"/>
          <w:szCs w:val="20"/>
        </w:rPr>
      </w:pPr>
      <w:r w:rsidRPr="006A572E">
        <w:rPr>
          <w:rFonts w:ascii="Arial" w:hAnsi="Times New Roman" w:cs="Arial" w:hint="eastAsia"/>
          <w:color w:val="0000FF"/>
          <w:sz w:val="20"/>
          <w:szCs w:val="20"/>
          <w:highlight w:val="yellow"/>
        </w:rPr>
        <w:t>（提示：实际使用时，请使用被审计单位的抬头纸打印，并删除此处的页眉。）</w:t>
      </w:r>
    </w:p>
    <w:p w:rsidR="007F5F08" w:rsidRPr="006A572E" w:rsidRDefault="007F5F08" w:rsidP="009D0108">
      <w:pPr>
        <w:pStyle w:val="aa"/>
        <w:spacing w:line="440" w:lineRule="exact"/>
        <w:rPr>
          <w:rFonts w:ascii="Arial" w:hAnsi="Arial" w:cs="Arial"/>
          <w:sz w:val="20"/>
          <w:szCs w:val="20"/>
        </w:rPr>
      </w:pPr>
    </w:p>
    <w:p w:rsidR="007F5F08" w:rsidRPr="006A572E" w:rsidRDefault="00E564D0" w:rsidP="009D0108">
      <w:pPr>
        <w:pStyle w:val="aa"/>
        <w:spacing w:line="440" w:lineRule="exact"/>
        <w:rPr>
          <w:rFonts w:ascii="Arial" w:hAnsi="Arial" w:cs="Arial"/>
        </w:rPr>
      </w:pPr>
      <w:r>
        <w:rPr>
          <w:rFonts w:ascii="Arial" w:hAnsi="Times New Roman" w:cs="Arial" w:hint="eastAsia"/>
        </w:rPr>
        <w:t>瑞华</w:t>
      </w:r>
      <w:r w:rsidR="007F5F08" w:rsidRPr="006A572E">
        <w:rPr>
          <w:rFonts w:ascii="Arial" w:hAnsi="Times New Roman" w:cs="Arial" w:hint="eastAsia"/>
        </w:rPr>
        <w:t>会计师事务所（特殊普通合伙）并</w:t>
      </w:r>
      <w:r w:rsidR="007F5F08" w:rsidRPr="006A572E">
        <w:rPr>
          <w:rFonts w:ascii="Arial" w:hAnsi="Arial" w:cs="Arial"/>
          <w:u w:val="single"/>
        </w:rPr>
        <w:t xml:space="preserve">        </w:t>
      </w:r>
      <w:r w:rsidR="007F5F08" w:rsidRPr="006A572E">
        <w:rPr>
          <w:rFonts w:ascii="Arial" w:hAnsi="Times New Roman" w:cs="Arial" w:hint="eastAsia"/>
        </w:rPr>
        <w:t>注册会计师：</w:t>
      </w:r>
    </w:p>
    <w:p w:rsidR="007F5F08" w:rsidRPr="006A572E" w:rsidRDefault="007F5F08" w:rsidP="009D0108">
      <w:pPr>
        <w:pStyle w:val="aa"/>
        <w:spacing w:line="440" w:lineRule="exact"/>
        <w:rPr>
          <w:rFonts w:ascii="Arial" w:hAnsi="Arial" w:cs="Arial"/>
        </w:rPr>
      </w:pPr>
    </w:p>
    <w:p w:rsidR="007F5F08" w:rsidRPr="006A572E" w:rsidRDefault="007F5F08" w:rsidP="00A54B04">
      <w:pPr>
        <w:spacing w:line="360" w:lineRule="auto"/>
        <w:ind w:firstLineChars="200" w:firstLine="420"/>
        <w:rPr>
          <w:rFonts w:ascii="Arial" w:hAnsi="Arial" w:cs="Arial"/>
        </w:rPr>
      </w:pPr>
      <w:r w:rsidRPr="006A572E">
        <w:rPr>
          <w:rFonts w:ascii="Arial" w:hAnsi="Arial" w:cs="Arial" w:hint="eastAsia"/>
        </w:rPr>
        <w:t>本声明系与贵事务所对本公司</w:t>
      </w:r>
      <w:r w:rsidRPr="006A572E">
        <w:rPr>
          <w:rFonts w:ascii="Arial" w:hAnsi="Arial" w:cs="Arial"/>
          <w:color w:val="0000FF"/>
        </w:rPr>
        <w:t>20XX</w:t>
      </w:r>
      <w:r w:rsidRPr="006A572E">
        <w:rPr>
          <w:rFonts w:ascii="Arial" w:hAnsi="Arial" w:cs="Arial" w:hint="eastAsia"/>
          <w:color w:val="0000FF"/>
        </w:rPr>
        <w:t>年</w:t>
      </w:r>
      <w:r w:rsidRPr="006A572E">
        <w:rPr>
          <w:rFonts w:ascii="Arial" w:hAnsi="Arial" w:cs="Arial"/>
          <w:color w:val="0000FF"/>
        </w:rPr>
        <w:t>12</w:t>
      </w:r>
      <w:r w:rsidRPr="006A572E">
        <w:rPr>
          <w:rFonts w:ascii="Arial" w:hAnsi="Arial" w:cs="Arial" w:hint="eastAsia"/>
          <w:color w:val="0000FF"/>
        </w:rPr>
        <w:t>月</w:t>
      </w:r>
      <w:r w:rsidRPr="006A572E">
        <w:rPr>
          <w:rFonts w:ascii="Arial" w:hAnsi="Arial" w:cs="Arial"/>
          <w:color w:val="0000FF"/>
        </w:rPr>
        <w:t>31</w:t>
      </w:r>
      <w:r w:rsidRPr="006A572E">
        <w:rPr>
          <w:rFonts w:ascii="Arial" w:hAnsi="Arial" w:cs="Arial" w:hint="eastAsia"/>
          <w:color w:val="0000FF"/>
        </w:rPr>
        <w:t>日</w:t>
      </w:r>
      <w:r w:rsidRPr="006A572E">
        <w:rPr>
          <w:rFonts w:ascii="Arial" w:hAnsi="Arial" w:cs="Arial" w:hint="eastAsia"/>
        </w:rPr>
        <w:t>财务报告内部控制审计有关。贵事务所出于对本公司</w:t>
      </w:r>
      <w:r w:rsidRPr="006A572E">
        <w:rPr>
          <w:rFonts w:ascii="Arial" w:hAnsi="Arial" w:cs="Arial"/>
          <w:color w:val="0000FF"/>
        </w:rPr>
        <w:t>20XX</w:t>
      </w:r>
      <w:r w:rsidRPr="006A572E">
        <w:rPr>
          <w:rFonts w:ascii="Arial" w:hAnsi="Times New Roman" w:cs="Arial" w:hint="eastAsia"/>
          <w:color w:val="0000FF"/>
        </w:rPr>
        <w:t>年</w:t>
      </w:r>
      <w:r w:rsidRPr="006A572E">
        <w:rPr>
          <w:rFonts w:ascii="Arial" w:hAnsi="Arial" w:cs="Arial"/>
          <w:color w:val="0000FF"/>
        </w:rPr>
        <w:t>12</w:t>
      </w:r>
      <w:r w:rsidRPr="006A572E">
        <w:rPr>
          <w:rFonts w:ascii="Arial" w:hAnsi="Times New Roman" w:cs="Arial" w:hint="eastAsia"/>
          <w:color w:val="0000FF"/>
        </w:rPr>
        <w:t>月</w:t>
      </w:r>
      <w:r w:rsidRPr="006A572E">
        <w:rPr>
          <w:rFonts w:ascii="Arial" w:hAnsi="Arial" w:cs="Arial"/>
          <w:color w:val="0000FF"/>
        </w:rPr>
        <w:t>31</w:t>
      </w:r>
      <w:r w:rsidRPr="006A572E">
        <w:rPr>
          <w:rFonts w:ascii="Arial" w:hAnsi="Times New Roman" w:cs="Arial" w:hint="eastAsia"/>
          <w:color w:val="0000FF"/>
        </w:rPr>
        <w:t>日</w:t>
      </w:r>
      <w:r w:rsidRPr="006A572E">
        <w:rPr>
          <w:rFonts w:ascii="Arial" w:hAnsi="Arial" w:cs="Arial" w:hint="eastAsia"/>
        </w:rPr>
        <w:t>财务报告内部控制有效性形成审计意见的需要，从我方取得关于本声明中所含信息的声明是一项重要程序，对此我们表示认同。</w:t>
      </w:r>
    </w:p>
    <w:p w:rsidR="007F5F08" w:rsidRPr="006A572E" w:rsidRDefault="007F5F08" w:rsidP="00A54B04">
      <w:pPr>
        <w:spacing w:line="360" w:lineRule="auto"/>
        <w:ind w:firstLineChars="200" w:firstLine="420"/>
        <w:rPr>
          <w:rFonts w:ascii="Arial" w:hAnsi="Arial" w:cs="Arial"/>
        </w:rPr>
      </w:pPr>
      <w:r w:rsidRPr="006A572E">
        <w:rPr>
          <w:rFonts w:ascii="Arial" w:hAnsi="Arial" w:cs="Arial" w:hint="eastAsia"/>
        </w:rPr>
        <w:t>为配合贵事务所的审计工作，我们就已知的全部事项</w:t>
      </w:r>
      <w:proofErr w:type="gramStart"/>
      <w:r w:rsidRPr="006A572E">
        <w:rPr>
          <w:rFonts w:ascii="Arial" w:hAnsi="Arial" w:cs="Arial" w:hint="eastAsia"/>
        </w:rPr>
        <w:t>作出</w:t>
      </w:r>
      <w:proofErr w:type="gramEnd"/>
      <w:r w:rsidRPr="006A572E">
        <w:rPr>
          <w:rFonts w:ascii="Arial" w:hAnsi="Arial" w:cs="Arial" w:hint="eastAsia"/>
        </w:rPr>
        <w:t>如下声明：</w:t>
      </w:r>
    </w:p>
    <w:p w:rsidR="007F5F08" w:rsidRPr="006A572E" w:rsidRDefault="007F5F08" w:rsidP="000570E8">
      <w:pPr>
        <w:pStyle w:val="1"/>
        <w:spacing w:beforeLines="50" w:afterLines="50" w:line="440" w:lineRule="exact"/>
        <w:ind w:firstLineChars="200" w:firstLine="422"/>
        <w:rPr>
          <w:rFonts w:ascii="Arial" w:hAnsi="Arial" w:cs="Arial"/>
          <w:b/>
          <w:kern w:val="2"/>
          <w:sz w:val="21"/>
          <w:szCs w:val="21"/>
          <w:lang w:eastAsia="zh-CN"/>
        </w:rPr>
      </w:pPr>
      <w:r w:rsidRPr="006A572E">
        <w:rPr>
          <w:rFonts w:ascii="Arial" w:cs="Arial" w:hint="eastAsia"/>
          <w:b/>
          <w:kern w:val="2"/>
          <w:sz w:val="21"/>
          <w:szCs w:val="21"/>
          <w:lang w:eastAsia="zh-CN"/>
        </w:rPr>
        <w:t>一、内部控制责任</w:t>
      </w:r>
    </w:p>
    <w:p w:rsidR="007F5F08" w:rsidRPr="006A572E" w:rsidRDefault="007F5F08" w:rsidP="00C94D23">
      <w:pPr>
        <w:spacing w:line="360" w:lineRule="auto"/>
        <w:ind w:firstLineChars="200" w:firstLine="420"/>
        <w:rPr>
          <w:rFonts w:ascii="Arial" w:hAnsi="Arial" w:cs="Arial"/>
        </w:rPr>
      </w:pPr>
      <w:r w:rsidRPr="006A572E">
        <w:rPr>
          <w:rFonts w:ascii="Arial" w:hAnsi="Arial" w:cs="Arial" w:hint="eastAsia"/>
        </w:rPr>
        <w:t>本公司董事会对建立健全和有效实施内部控制负责。我们已实施必要的程序对内部控制的有效性</w:t>
      </w:r>
      <w:proofErr w:type="gramStart"/>
      <w:r w:rsidRPr="006A572E">
        <w:rPr>
          <w:rFonts w:ascii="Arial" w:hAnsi="Arial" w:cs="Arial" w:hint="eastAsia"/>
        </w:rPr>
        <w:t>作出</w:t>
      </w:r>
      <w:proofErr w:type="gramEnd"/>
      <w:r w:rsidRPr="006A572E">
        <w:rPr>
          <w:rFonts w:ascii="Arial" w:hAnsi="Arial" w:cs="Arial" w:hint="eastAsia"/>
        </w:rPr>
        <w:t>评价。有关内部控制的设计、实施、维护和评价工作是根据《企业内部控制基本规范》、《企业内部控制应用指引》和《企业内部控制评价指引》进行的。我们没有利用注册会计师执行的审计程序及其结果作为本公司内部控制自我评价的基础。基于我们的内部控制自我评价工作，我们认为于</w:t>
      </w:r>
      <w:r w:rsidRPr="006A572E">
        <w:rPr>
          <w:rFonts w:ascii="Arial" w:hAnsi="Arial" w:cs="Arial"/>
          <w:color w:val="0000FF"/>
        </w:rPr>
        <w:t>20XX</w:t>
      </w:r>
      <w:r w:rsidRPr="006A572E">
        <w:rPr>
          <w:rFonts w:ascii="Arial" w:hAnsi="Times New Roman" w:cs="Arial" w:hint="eastAsia"/>
          <w:color w:val="0000FF"/>
        </w:rPr>
        <w:t>年</w:t>
      </w:r>
      <w:r w:rsidRPr="006A572E">
        <w:rPr>
          <w:rFonts w:ascii="Arial" w:hAnsi="Arial" w:cs="Arial"/>
          <w:color w:val="0000FF"/>
        </w:rPr>
        <w:t>12</w:t>
      </w:r>
      <w:r w:rsidRPr="006A572E">
        <w:rPr>
          <w:rFonts w:ascii="Arial" w:hAnsi="Times New Roman" w:cs="Arial" w:hint="eastAsia"/>
          <w:color w:val="0000FF"/>
        </w:rPr>
        <w:t>月</w:t>
      </w:r>
      <w:r w:rsidRPr="006A572E">
        <w:rPr>
          <w:rFonts w:ascii="Arial" w:hAnsi="Arial" w:cs="Arial"/>
          <w:color w:val="0000FF"/>
        </w:rPr>
        <w:t>31</w:t>
      </w:r>
      <w:r w:rsidRPr="006A572E">
        <w:rPr>
          <w:rFonts w:ascii="Arial" w:hAnsi="Times New Roman" w:cs="Arial" w:hint="eastAsia"/>
          <w:color w:val="0000FF"/>
        </w:rPr>
        <w:t>日</w:t>
      </w:r>
      <w:r w:rsidRPr="006A572E">
        <w:rPr>
          <w:rFonts w:ascii="Arial" w:hAnsi="Arial" w:cs="Arial" w:hint="eastAsia"/>
        </w:rPr>
        <w:t>，本公司在所有重大方面保持了有效的财务报告内部控制。</w:t>
      </w:r>
    </w:p>
    <w:p w:rsidR="007F5F08" w:rsidRPr="006A572E" w:rsidRDefault="007F5F08" w:rsidP="00A54B04">
      <w:pPr>
        <w:spacing w:line="360" w:lineRule="auto"/>
        <w:ind w:firstLineChars="200" w:firstLine="420"/>
        <w:rPr>
          <w:rFonts w:ascii="Arial" w:hAnsi="Arial" w:cs="Arial"/>
        </w:rPr>
      </w:pPr>
      <w:r w:rsidRPr="006A572E">
        <w:rPr>
          <w:rFonts w:ascii="Arial" w:hAnsi="Arial" w:cs="Arial" w:hint="eastAsia"/>
        </w:rPr>
        <w:t>我们已向贵事务所提供所有我们进行财务报告内部控制自我评价的内部控制记录和文件（包括内部审计部门或其他相似职能部门的报告）。</w:t>
      </w:r>
    </w:p>
    <w:p w:rsidR="007F5F08" w:rsidRPr="006A572E" w:rsidRDefault="007F5F08" w:rsidP="000570E8">
      <w:pPr>
        <w:pStyle w:val="1"/>
        <w:spacing w:beforeLines="50" w:afterLines="50" w:line="440" w:lineRule="exact"/>
        <w:ind w:firstLineChars="200" w:firstLine="422"/>
        <w:rPr>
          <w:rFonts w:ascii="Arial" w:hAnsi="Arial" w:cs="Arial"/>
          <w:b/>
          <w:kern w:val="2"/>
          <w:sz w:val="21"/>
          <w:szCs w:val="21"/>
          <w:lang w:eastAsia="zh-CN"/>
        </w:rPr>
      </w:pPr>
      <w:r w:rsidRPr="006A572E">
        <w:rPr>
          <w:rFonts w:ascii="Arial" w:cs="Arial" w:hint="eastAsia"/>
          <w:b/>
          <w:kern w:val="2"/>
          <w:sz w:val="21"/>
          <w:szCs w:val="21"/>
          <w:lang w:eastAsia="zh-CN"/>
        </w:rPr>
        <w:t>二、内部控制</w:t>
      </w:r>
    </w:p>
    <w:p w:rsidR="007F5F08" w:rsidRPr="006A572E" w:rsidRDefault="007F5F08" w:rsidP="00A54B04">
      <w:pPr>
        <w:spacing w:line="360" w:lineRule="auto"/>
        <w:ind w:firstLineChars="200" w:firstLine="420"/>
        <w:rPr>
          <w:rFonts w:ascii="Arial" w:hAnsi="Arial" w:cs="Arial"/>
        </w:rPr>
      </w:pPr>
      <w:r w:rsidRPr="006A572E">
        <w:rPr>
          <w:rFonts w:ascii="Arial" w:hAnsi="Arial" w:cs="Arial" w:hint="eastAsia"/>
        </w:rPr>
        <w:t>我们已向贵事务所披露已识别出的、内部控制在设计或运行方面存在的所有缺陷，并已专门向贵事务所披露所有重大缺陷和重要缺陷。</w:t>
      </w:r>
    </w:p>
    <w:p w:rsidR="007F5F08" w:rsidRPr="006A572E" w:rsidRDefault="007F5F08" w:rsidP="00A54B04">
      <w:pPr>
        <w:spacing w:line="360" w:lineRule="auto"/>
        <w:ind w:firstLineChars="200" w:firstLine="420"/>
        <w:rPr>
          <w:rFonts w:ascii="Arial" w:hAnsi="Arial" w:cs="Arial"/>
          <w:color w:val="0000FF"/>
          <w:szCs w:val="21"/>
        </w:rPr>
      </w:pPr>
      <w:r w:rsidRPr="006A572E">
        <w:rPr>
          <w:rFonts w:ascii="Arial" w:hAnsi="Arial" w:cs="Arial" w:hint="eastAsia"/>
        </w:rPr>
        <w:t>我们已向贵事务所披露所有已知的导致财务报表重大错误的舞弊，以及不会导致财务报表重大错报，但涉及管理层和其他在内部控制中具有重要作用的员工的舞弊</w:t>
      </w:r>
      <w:r w:rsidRPr="006A572E">
        <w:rPr>
          <w:rFonts w:ascii="Arial" w:hAnsi="Times New Roman" w:cs="Arial" w:hint="eastAsia"/>
          <w:color w:val="0000FF"/>
          <w:szCs w:val="21"/>
        </w:rPr>
        <w:t>【或者：我们并不知晓存在导致财务报表重大错报的舞弊，以及不会导致财务报表重大错报，但涉及企业和其他在内部控制中具有重要作用的员工的舞弊】。</w:t>
      </w:r>
    </w:p>
    <w:p w:rsidR="007F5F08" w:rsidRPr="006A572E" w:rsidRDefault="007F5F08" w:rsidP="00A54B04">
      <w:pPr>
        <w:spacing w:line="360" w:lineRule="auto"/>
        <w:ind w:firstLineChars="200" w:firstLine="420"/>
        <w:rPr>
          <w:rFonts w:ascii="Arial" w:hAnsi="Arial" w:cs="Arial"/>
          <w:color w:val="0000FF"/>
          <w:szCs w:val="21"/>
        </w:rPr>
      </w:pPr>
      <w:r w:rsidRPr="006A572E">
        <w:rPr>
          <w:rFonts w:ascii="Arial" w:hAnsi="Arial" w:cs="Arial" w:hint="eastAsia"/>
        </w:rPr>
        <w:t>我们确认贵事务所在以前年度审计中识别所有重大缺陷和重要缺陷已经得到解决</w:t>
      </w:r>
      <w:r w:rsidRPr="006A572E">
        <w:rPr>
          <w:rFonts w:ascii="Arial" w:hAnsi="Times New Roman" w:cs="Arial" w:hint="eastAsia"/>
          <w:color w:val="0000FF"/>
          <w:szCs w:val="21"/>
        </w:rPr>
        <w:t>【或者：我们确认，除</w:t>
      </w:r>
      <w:r w:rsidRPr="006A572E">
        <w:rPr>
          <w:rFonts w:ascii="Arial" w:hAnsi="Arial" w:cs="Arial"/>
          <w:color w:val="0000FF"/>
          <w:szCs w:val="21"/>
        </w:rPr>
        <w:t>……</w:t>
      </w:r>
      <w:r w:rsidRPr="006A572E">
        <w:rPr>
          <w:rFonts w:ascii="Arial" w:hAnsi="Times New Roman" w:cs="Arial" w:hint="eastAsia"/>
          <w:color w:val="0000FF"/>
          <w:szCs w:val="21"/>
        </w:rPr>
        <w:t>外，贵事务所在以前年度审计中识别的其他所有重大缺陷和重要缺陷已经得到解决】。</w:t>
      </w:r>
    </w:p>
    <w:p w:rsidR="007F5F08" w:rsidRPr="006A572E" w:rsidRDefault="007F5F08" w:rsidP="00A54B04">
      <w:pPr>
        <w:spacing w:line="360" w:lineRule="auto"/>
        <w:ind w:firstLineChars="200" w:firstLine="420"/>
        <w:rPr>
          <w:rFonts w:ascii="Arial" w:hAnsi="Arial" w:cs="Arial"/>
        </w:rPr>
      </w:pPr>
      <w:r w:rsidRPr="006A572E">
        <w:rPr>
          <w:rFonts w:ascii="Arial" w:hAnsi="Arial" w:cs="Arial" w:hint="eastAsia"/>
        </w:rPr>
        <w:lastRenderedPageBreak/>
        <w:t>我们确认我们已向贵事务所披露在</w:t>
      </w:r>
      <w:r w:rsidRPr="006A572E">
        <w:rPr>
          <w:rFonts w:ascii="Arial" w:hAnsi="Arial" w:cs="Arial"/>
          <w:color w:val="0000FF"/>
        </w:rPr>
        <w:t>20XX</w:t>
      </w:r>
      <w:r w:rsidRPr="006A572E">
        <w:rPr>
          <w:rFonts w:ascii="Arial" w:hAnsi="Times New Roman" w:cs="Arial" w:hint="eastAsia"/>
          <w:color w:val="0000FF"/>
        </w:rPr>
        <w:t>年</w:t>
      </w:r>
      <w:r w:rsidRPr="006A572E">
        <w:rPr>
          <w:rFonts w:ascii="Arial" w:hAnsi="Arial" w:cs="Arial"/>
          <w:color w:val="0000FF"/>
        </w:rPr>
        <w:t>12</w:t>
      </w:r>
      <w:r w:rsidRPr="006A572E">
        <w:rPr>
          <w:rFonts w:ascii="Arial" w:hAnsi="Times New Roman" w:cs="Arial" w:hint="eastAsia"/>
          <w:color w:val="0000FF"/>
        </w:rPr>
        <w:t>月</w:t>
      </w:r>
      <w:r w:rsidRPr="006A572E">
        <w:rPr>
          <w:rFonts w:ascii="Arial" w:hAnsi="Arial" w:cs="Arial"/>
          <w:color w:val="0000FF"/>
        </w:rPr>
        <w:t>31</w:t>
      </w:r>
      <w:r w:rsidRPr="006A572E">
        <w:rPr>
          <w:rFonts w:ascii="Arial" w:hAnsi="Times New Roman" w:cs="Arial" w:hint="eastAsia"/>
          <w:color w:val="0000FF"/>
        </w:rPr>
        <w:t>日</w:t>
      </w:r>
      <w:r w:rsidRPr="006A572E">
        <w:rPr>
          <w:rFonts w:ascii="Arial" w:hAnsi="Arial" w:cs="Arial" w:hint="eastAsia"/>
        </w:rPr>
        <w:t>后内部控制发生的重大变化或存在对内部控制具有重要影响的其他因素</w:t>
      </w:r>
      <w:r w:rsidRPr="006A572E">
        <w:rPr>
          <w:rFonts w:ascii="Arial" w:hAnsi="Times New Roman" w:cs="Arial" w:hint="eastAsia"/>
          <w:color w:val="0000FF"/>
          <w:szCs w:val="21"/>
        </w:rPr>
        <w:t>【或者：我们确认在</w:t>
      </w:r>
      <w:r w:rsidRPr="006A572E">
        <w:rPr>
          <w:rFonts w:ascii="Arial" w:hAnsi="Arial" w:cs="Arial"/>
          <w:color w:val="0000FF"/>
          <w:szCs w:val="21"/>
        </w:rPr>
        <w:t>20XX</w:t>
      </w:r>
      <w:r w:rsidRPr="006A572E">
        <w:rPr>
          <w:rFonts w:ascii="Arial" w:hAnsi="Times New Roman" w:cs="Arial" w:hint="eastAsia"/>
          <w:color w:val="0000FF"/>
          <w:szCs w:val="21"/>
        </w:rPr>
        <w:t>年</w:t>
      </w:r>
      <w:r w:rsidRPr="006A572E">
        <w:rPr>
          <w:rFonts w:ascii="Arial" w:hAnsi="Arial" w:cs="Arial"/>
          <w:color w:val="0000FF"/>
          <w:szCs w:val="21"/>
        </w:rPr>
        <w:t>12</w:t>
      </w:r>
      <w:r w:rsidRPr="006A572E">
        <w:rPr>
          <w:rFonts w:ascii="Arial" w:hAnsi="Times New Roman" w:cs="Arial" w:hint="eastAsia"/>
          <w:color w:val="0000FF"/>
          <w:szCs w:val="21"/>
        </w:rPr>
        <w:t>月</w:t>
      </w:r>
      <w:r w:rsidRPr="006A572E">
        <w:rPr>
          <w:rFonts w:ascii="Arial" w:hAnsi="Arial" w:cs="Arial"/>
          <w:color w:val="0000FF"/>
          <w:szCs w:val="21"/>
        </w:rPr>
        <w:t>31</w:t>
      </w:r>
      <w:r w:rsidRPr="006A572E">
        <w:rPr>
          <w:rFonts w:ascii="Arial" w:hAnsi="Times New Roman" w:cs="Arial" w:hint="eastAsia"/>
          <w:color w:val="0000FF"/>
          <w:szCs w:val="21"/>
        </w:rPr>
        <w:t>日后内部控制未发生重大变化或存在对内部控制具有重要影响的其他因素】。</w:t>
      </w:r>
      <w:r w:rsidRPr="006A572E">
        <w:rPr>
          <w:rFonts w:ascii="Arial" w:hAnsi="Arial" w:cs="Arial" w:hint="eastAsia"/>
        </w:rPr>
        <w:t>我们已向贵事务所披露针对重大缺陷和重要缺陷采取的所有纠正措施（如有）。</w:t>
      </w:r>
    </w:p>
    <w:p w:rsidR="007F5F08" w:rsidRPr="006A572E" w:rsidRDefault="007F5F08" w:rsidP="00A54B04">
      <w:pPr>
        <w:spacing w:line="360" w:lineRule="auto"/>
        <w:ind w:firstLineChars="200" w:firstLine="420"/>
        <w:rPr>
          <w:rFonts w:ascii="Arial" w:hAnsi="Arial" w:cs="Arial"/>
        </w:rPr>
      </w:pPr>
      <w:r w:rsidRPr="006A572E">
        <w:rPr>
          <w:rFonts w:ascii="Arial" w:hAnsi="Arial" w:cs="Arial" w:hint="eastAsia"/>
        </w:rPr>
        <w:t>（以下略）</w:t>
      </w:r>
    </w:p>
    <w:p w:rsidR="007F5F08" w:rsidRPr="006A572E" w:rsidRDefault="007F5F08" w:rsidP="00A54B04">
      <w:pPr>
        <w:spacing w:line="360" w:lineRule="auto"/>
        <w:ind w:firstLineChars="200" w:firstLine="420"/>
        <w:rPr>
          <w:rFonts w:ascii="Arial" w:hAnsi="Arial" w:cs="Arial"/>
        </w:rPr>
      </w:pPr>
      <w:r w:rsidRPr="006A572E">
        <w:rPr>
          <w:rFonts w:ascii="Arial" w:hAnsi="Arial" w:cs="Arial"/>
        </w:rPr>
        <w:t>……</w:t>
      </w:r>
    </w:p>
    <w:p w:rsidR="007F5F08" w:rsidRPr="006A572E" w:rsidRDefault="007F5F08" w:rsidP="009D0108">
      <w:pPr>
        <w:tabs>
          <w:tab w:val="left" w:pos="5040"/>
        </w:tabs>
        <w:spacing w:line="440" w:lineRule="exact"/>
        <w:ind w:firstLineChars="200" w:firstLine="420"/>
        <w:rPr>
          <w:rFonts w:ascii="Arial" w:hAnsi="Arial" w:cs="Arial"/>
          <w:szCs w:val="21"/>
        </w:rPr>
      </w:pPr>
    </w:p>
    <w:p w:rsidR="007F5F08" w:rsidRPr="006A572E" w:rsidRDefault="007F5F08" w:rsidP="000570E8">
      <w:pPr>
        <w:pStyle w:val="aa"/>
        <w:spacing w:beforeLines="50" w:afterLines="50" w:line="440" w:lineRule="exact"/>
        <w:ind w:firstLineChars="200" w:firstLine="420"/>
        <w:jc w:val="center"/>
        <w:rPr>
          <w:rFonts w:ascii="Arial" w:hAnsi="Arial" w:cs="Arial"/>
        </w:rPr>
      </w:pPr>
      <w:r w:rsidRPr="006A572E">
        <w:rPr>
          <w:rFonts w:ascii="Arial" w:hAnsi="Arial" w:cs="Arial"/>
        </w:rPr>
        <w:t xml:space="preserve">                     </w:t>
      </w:r>
      <w:r w:rsidRPr="006A572E">
        <w:rPr>
          <w:rFonts w:ascii="Arial" w:hAnsi="Arial" w:cs="Arial"/>
          <w:u w:val="single"/>
        </w:rPr>
        <w:t xml:space="preserve">                        </w:t>
      </w:r>
      <w:r w:rsidRPr="006A572E">
        <w:rPr>
          <w:rFonts w:ascii="Arial" w:hAnsi="Times New Roman" w:cs="Arial" w:hint="eastAsia"/>
        </w:rPr>
        <w:t>公司</w:t>
      </w:r>
      <w:r w:rsidRPr="006A572E">
        <w:rPr>
          <w:rFonts w:ascii="Arial" w:hAnsi="Arial" w:cs="Arial"/>
        </w:rPr>
        <w:t>(</w:t>
      </w:r>
      <w:r w:rsidRPr="006A572E">
        <w:rPr>
          <w:rFonts w:ascii="Arial" w:hAnsi="Times New Roman" w:cs="Arial" w:hint="eastAsia"/>
        </w:rPr>
        <w:t>盖章</w:t>
      </w:r>
      <w:r w:rsidRPr="006A572E">
        <w:rPr>
          <w:rFonts w:ascii="Arial" w:hAnsi="Arial" w:cs="Arial"/>
        </w:rPr>
        <w:t xml:space="preserve">)     </w:t>
      </w:r>
    </w:p>
    <w:p w:rsidR="007F5F08" w:rsidRDefault="007F5F08" w:rsidP="000570E8">
      <w:pPr>
        <w:pStyle w:val="aa"/>
        <w:spacing w:beforeLines="50" w:afterLines="50" w:line="440" w:lineRule="exact"/>
        <w:ind w:firstLineChars="200" w:firstLine="420"/>
        <w:jc w:val="center"/>
        <w:rPr>
          <w:rFonts w:ascii="Arial" w:hAnsi="Arial" w:cs="Arial"/>
        </w:rPr>
      </w:pPr>
      <w:r w:rsidRPr="006A572E">
        <w:rPr>
          <w:rFonts w:ascii="Arial" w:hAnsi="Arial" w:cs="Arial"/>
        </w:rPr>
        <w:t xml:space="preserve">  </w:t>
      </w:r>
      <w:r w:rsidRPr="006A572E">
        <w:rPr>
          <w:rFonts w:ascii="Arial" w:hAnsi="Arial" w:cs="Arial"/>
        </w:rPr>
        <w:tab/>
      </w:r>
      <w:r>
        <w:rPr>
          <w:rFonts w:ascii="Arial" w:hAnsi="Arial" w:cs="Arial"/>
        </w:rPr>
        <w:t xml:space="preserve">          </w:t>
      </w:r>
      <w:r>
        <w:rPr>
          <w:rFonts w:ascii="Arial" w:hAnsi="Arial" w:cs="Arial" w:hint="eastAsia"/>
        </w:rPr>
        <w:t>中国</w:t>
      </w:r>
      <w:r>
        <w:rPr>
          <w:rFonts w:ascii="Arial" w:hAnsi="Arial" w:cs="Arial"/>
        </w:rPr>
        <w:t>XX</w:t>
      </w:r>
      <w:r>
        <w:rPr>
          <w:rFonts w:ascii="Arial" w:hAnsi="Arial" w:cs="Arial" w:hint="eastAsia"/>
        </w:rPr>
        <w:t>市</w:t>
      </w:r>
    </w:p>
    <w:p w:rsidR="001D1269" w:rsidRDefault="007F5F08" w:rsidP="000570E8">
      <w:pPr>
        <w:pStyle w:val="aa"/>
        <w:spacing w:beforeLines="50" w:afterLines="50" w:line="440" w:lineRule="exact"/>
        <w:rPr>
          <w:rFonts w:ascii="Arial" w:hAnsi="Arial" w:cs="Arial"/>
        </w:rPr>
      </w:pPr>
      <w:r>
        <w:rPr>
          <w:rFonts w:ascii="Arial" w:hAnsi="Times New Roman" w:cs="Arial" w:hint="eastAsia"/>
        </w:rPr>
        <w:t>所有董事签名（或附董事会决议）</w:t>
      </w:r>
      <w:r>
        <w:rPr>
          <w:rFonts w:ascii="Arial" w:hAnsi="Times New Roman" w:cs="Arial"/>
        </w:rPr>
        <w:t xml:space="preserve">    </w:t>
      </w:r>
      <w:r w:rsidR="009E320A">
        <w:rPr>
          <w:rFonts w:ascii="Arial" w:hAnsi="Times New Roman" w:cs="Arial" w:hint="eastAsia"/>
        </w:rPr>
        <w:t>公司管理层签名</w:t>
      </w:r>
      <w:r w:rsidRPr="006A572E">
        <w:rPr>
          <w:rFonts w:ascii="Arial" w:hAnsi="Arial" w:cs="Arial"/>
        </w:rPr>
        <w:t xml:space="preserve">  </w:t>
      </w:r>
    </w:p>
    <w:p w:rsidR="007F5F08" w:rsidRPr="006A572E" w:rsidRDefault="007F5F08" w:rsidP="000570E8">
      <w:pPr>
        <w:pStyle w:val="aa"/>
        <w:spacing w:beforeLines="50" w:afterLines="50" w:line="440" w:lineRule="exact"/>
        <w:ind w:right="840" w:firstLineChars="1702" w:firstLine="3574"/>
        <w:rPr>
          <w:rFonts w:ascii="Arial" w:hAnsi="Arial" w:cs="Arial"/>
        </w:rPr>
      </w:pPr>
      <w:r w:rsidRPr="006A572E">
        <w:rPr>
          <w:rFonts w:ascii="Arial" w:hAnsi="Arial" w:cs="Arial"/>
        </w:rPr>
        <w:t xml:space="preserve">   </w:t>
      </w:r>
      <w:r w:rsidR="009E320A">
        <w:rPr>
          <w:rFonts w:ascii="Arial" w:hAnsi="Arial" w:cs="Arial" w:hint="eastAsia"/>
        </w:rPr>
        <w:t xml:space="preserve">    </w:t>
      </w:r>
      <w:r w:rsidR="000570E8">
        <w:rPr>
          <w:rFonts w:ascii="Arial" w:hAnsi="Arial" w:cs="Arial" w:hint="eastAsia"/>
        </w:rPr>
        <w:t xml:space="preserve"> </w:t>
      </w:r>
      <w:r w:rsidRPr="006A572E">
        <w:rPr>
          <w:rFonts w:ascii="Arial" w:hAnsi="Arial" w:cs="Arial" w:hint="eastAsia"/>
        </w:rPr>
        <w:t>年</w:t>
      </w:r>
      <w:r w:rsidR="000570E8">
        <w:rPr>
          <w:rFonts w:ascii="Arial" w:hAnsi="Arial" w:cs="Arial" w:hint="eastAsia"/>
        </w:rPr>
        <w:t xml:space="preserve">  </w:t>
      </w:r>
      <w:r w:rsidRPr="006A572E">
        <w:rPr>
          <w:rFonts w:ascii="Arial" w:hAnsi="Arial" w:cs="Arial" w:hint="eastAsia"/>
        </w:rPr>
        <w:t>月</w:t>
      </w:r>
      <w:r w:rsidR="000570E8">
        <w:rPr>
          <w:rFonts w:ascii="Arial" w:hAnsi="Arial" w:cs="Arial" w:hint="eastAsia"/>
        </w:rPr>
        <w:t xml:space="preserve">  </w:t>
      </w:r>
      <w:r w:rsidRPr="006A572E">
        <w:rPr>
          <w:rFonts w:ascii="Arial" w:hAnsi="Arial" w:cs="Arial" w:hint="eastAsia"/>
        </w:rPr>
        <w:t>日</w:t>
      </w:r>
    </w:p>
    <w:p w:rsidR="007F5F08" w:rsidRPr="006A572E" w:rsidRDefault="007F5F08" w:rsidP="009D0108">
      <w:pPr>
        <w:spacing w:line="360" w:lineRule="auto"/>
        <w:ind w:firstLineChars="2900" w:firstLine="6090"/>
        <w:rPr>
          <w:rFonts w:ascii="Arial" w:hAnsi="Arial" w:cs="Arial"/>
        </w:rPr>
      </w:pPr>
    </w:p>
    <w:sectPr w:rsidR="007F5F08" w:rsidRPr="006A572E" w:rsidSect="004F3CC5">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BEE" w:rsidRDefault="001D7BEE" w:rsidP="00F51CE3">
      <w:r>
        <w:separator/>
      </w:r>
    </w:p>
  </w:endnote>
  <w:endnote w:type="continuationSeparator" w:id="0">
    <w:p w:rsidR="001D7BEE" w:rsidRDefault="001D7BEE" w:rsidP="00F51C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E82" w:rsidRPr="002875D9" w:rsidRDefault="001E6E82" w:rsidP="002875D9">
    <w:pPr>
      <w:pStyle w:val="a5"/>
      <w:rPr>
        <w:rFonts w:ascii="黑体" w:eastAsia="黑体"/>
        <w:sz w:val="21"/>
        <w:szCs w:val="21"/>
      </w:rPr>
    </w:pPr>
    <w:r>
      <w:rPr>
        <w:rFonts w:ascii="黑体" w:eastAsia="黑体"/>
        <w:sz w:val="21"/>
        <w:szCs w:val="21"/>
      </w:rPr>
      <w:t xml:space="preserve">       </w:t>
    </w:r>
    <w:r w:rsidRPr="002875D9">
      <w:rPr>
        <w:rFonts w:ascii="黑体" w:eastAsia="黑体"/>
        <w:sz w:val="21"/>
        <w:szCs w:val="21"/>
      </w:rPr>
      <w:t xml:space="preserve">                              </w:t>
    </w:r>
    <w:r>
      <w:rPr>
        <w:rFonts w:ascii="黑体" w:eastAsia="黑体"/>
        <w:sz w:val="21"/>
        <w:szCs w:val="21"/>
      </w:rPr>
      <w:t xml:space="preserve"> </w:t>
    </w:r>
    <w:r w:rsidRPr="002875D9">
      <w:rPr>
        <w:rFonts w:ascii="黑体" w:eastAsia="黑体"/>
        <w:sz w:val="21"/>
        <w:szCs w:val="21"/>
      </w:rPr>
      <w:t xml:space="preserve"> </w:t>
    </w:r>
    <w:r w:rsidR="00567000" w:rsidRPr="002875D9">
      <w:rPr>
        <w:rFonts w:ascii="黑体" w:eastAsia="黑体"/>
        <w:sz w:val="21"/>
        <w:szCs w:val="21"/>
      </w:rPr>
      <w:fldChar w:fldCharType="begin"/>
    </w:r>
    <w:r w:rsidRPr="002875D9">
      <w:rPr>
        <w:rFonts w:ascii="黑体" w:eastAsia="黑体"/>
        <w:sz w:val="21"/>
        <w:szCs w:val="21"/>
      </w:rPr>
      <w:instrText xml:space="preserve"> PAGE   \* MERGEFORMAT </w:instrText>
    </w:r>
    <w:r w:rsidR="00567000" w:rsidRPr="002875D9">
      <w:rPr>
        <w:rFonts w:ascii="黑体" w:eastAsia="黑体"/>
        <w:sz w:val="21"/>
        <w:szCs w:val="21"/>
      </w:rPr>
      <w:fldChar w:fldCharType="separate"/>
    </w:r>
    <w:r w:rsidR="000570E8" w:rsidRPr="000570E8">
      <w:rPr>
        <w:rFonts w:ascii="黑体" w:eastAsia="黑体"/>
        <w:noProof/>
        <w:sz w:val="21"/>
        <w:szCs w:val="21"/>
        <w:lang w:val="zh-CN"/>
      </w:rPr>
      <w:t>1</w:t>
    </w:r>
    <w:r w:rsidR="00567000" w:rsidRPr="002875D9">
      <w:rPr>
        <w:rFonts w:ascii="黑体" w:eastAsia="黑体"/>
        <w:sz w:val="21"/>
        <w:szCs w:val="21"/>
      </w:rPr>
      <w:fldChar w:fldCharType="end"/>
    </w:r>
  </w:p>
  <w:p w:rsidR="001E6E82" w:rsidRDefault="001E6E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BEE" w:rsidRDefault="001D7BEE" w:rsidP="00F51CE3">
      <w:r>
        <w:separator/>
      </w:r>
    </w:p>
  </w:footnote>
  <w:footnote w:type="continuationSeparator" w:id="0">
    <w:p w:rsidR="001D7BEE" w:rsidRDefault="001D7BEE" w:rsidP="00F51C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E82" w:rsidRPr="009D0108" w:rsidRDefault="001E6E82" w:rsidP="000570E8">
    <w:pPr>
      <w:pStyle w:val="a4"/>
      <w:tabs>
        <w:tab w:val="clear" w:pos="4153"/>
        <w:tab w:val="clear" w:pos="8306"/>
        <w:tab w:val="right" w:pos="8334"/>
      </w:tabs>
      <w:ind w:firstLineChars="200" w:firstLine="422"/>
      <w:jc w:val="both"/>
    </w:pPr>
    <w:r w:rsidRPr="00703063">
      <w:rPr>
        <w:rFonts w:ascii="隶书" w:eastAsia="隶书"/>
        <w:b/>
        <w:sz w:val="21"/>
        <w:szCs w:val="21"/>
      </w:rPr>
      <w:t xml:space="preserve"> </w:t>
    </w:r>
    <w:r w:rsidR="00015ED9">
      <w:rPr>
        <w:rFonts w:ascii="隶书" w:eastAsia="隶书" w:hint="eastAsia"/>
        <w:b/>
        <w:sz w:val="21"/>
        <w:szCs w:val="21"/>
      </w:rPr>
      <w:t xml:space="preserve">      </w:t>
    </w:r>
    <w:r>
      <w:rPr>
        <w:rFonts w:ascii="隶书" w:eastAsia="隶书"/>
        <w:sz w:val="24"/>
        <w:szCs w:val="24"/>
      </w:rPr>
      <w:t xml:space="preserve">                                        </w:t>
    </w:r>
    <w:r w:rsidRPr="0083504D">
      <w:rPr>
        <w:rFonts w:ascii="隶书" w:eastAsia="隶书"/>
        <w:sz w:val="21"/>
        <w:szCs w:val="21"/>
      </w:rPr>
      <w:t>XXX</w:t>
    </w:r>
    <w:r w:rsidRPr="0083504D">
      <w:rPr>
        <w:rFonts w:ascii="隶书" w:eastAsia="隶书" w:hint="eastAsia"/>
        <w:sz w:val="21"/>
        <w:szCs w:val="21"/>
      </w:rPr>
      <w:t>股份有限公司</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4B04"/>
    <w:rsid w:val="00013B33"/>
    <w:rsid w:val="00015ED9"/>
    <w:rsid w:val="000570E8"/>
    <w:rsid w:val="00077F4F"/>
    <w:rsid w:val="000B4AA6"/>
    <w:rsid w:val="0010076D"/>
    <w:rsid w:val="00111917"/>
    <w:rsid w:val="00150AF5"/>
    <w:rsid w:val="00182179"/>
    <w:rsid w:val="00197F05"/>
    <w:rsid w:val="001C760E"/>
    <w:rsid w:val="001D1269"/>
    <w:rsid w:val="001D7BEE"/>
    <w:rsid w:val="001E6571"/>
    <w:rsid w:val="001E6E82"/>
    <w:rsid w:val="002875D9"/>
    <w:rsid w:val="002B79B2"/>
    <w:rsid w:val="002F7415"/>
    <w:rsid w:val="0030680F"/>
    <w:rsid w:val="00316DE7"/>
    <w:rsid w:val="00336727"/>
    <w:rsid w:val="00336CB2"/>
    <w:rsid w:val="00350CC9"/>
    <w:rsid w:val="003613A1"/>
    <w:rsid w:val="003633D6"/>
    <w:rsid w:val="0038783E"/>
    <w:rsid w:val="003F79E4"/>
    <w:rsid w:val="0040121D"/>
    <w:rsid w:val="00423350"/>
    <w:rsid w:val="00444C75"/>
    <w:rsid w:val="0045289F"/>
    <w:rsid w:val="004729AD"/>
    <w:rsid w:val="004F2CB1"/>
    <w:rsid w:val="004F3CC5"/>
    <w:rsid w:val="005454DA"/>
    <w:rsid w:val="00567000"/>
    <w:rsid w:val="005B0BA3"/>
    <w:rsid w:val="00641AA6"/>
    <w:rsid w:val="00653AA2"/>
    <w:rsid w:val="006639A1"/>
    <w:rsid w:val="006711A3"/>
    <w:rsid w:val="006A572E"/>
    <w:rsid w:val="006D6DE4"/>
    <w:rsid w:val="006D79D7"/>
    <w:rsid w:val="00703063"/>
    <w:rsid w:val="00731417"/>
    <w:rsid w:val="007422F1"/>
    <w:rsid w:val="00770C70"/>
    <w:rsid w:val="00772D06"/>
    <w:rsid w:val="00773D64"/>
    <w:rsid w:val="007B5E40"/>
    <w:rsid w:val="007B7624"/>
    <w:rsid w:val="007F5F08"/>
    <w:rsid w:val="00800472"/>
    <w:rsid w:val="0083426F"/>
    <w:rsid w:val="0083504D"/>
    <w:rsid w:val="008839A6"/>
    <w:rsid w:val="008871FB"/>
    <w:rsid w:val="008E2AE7"/>
    <w:rsid w:val="008E7E86"/>
    <w:rsid w:val="008F4C74"/>
    <w:rsid w:val="009D0108"/>
    <w:rsid w:val="009E320A"/>
    <w:rsid w:val="009E57FA"/>
    <w:rsid w:val="00A21104"/>
    <w:rsid w:val="00A37BAF"/>
    <w:rsid w:val="00A5277A"/>
    <w:rsid w:val="00A54B04"/>
    <w:rsid w:val="00A85EA8"/>
    <w:rsid w:val="00AB5E03"/>
    <w:rsid w:val="00AD009F"/>
    <w:rsid w:val="00AD4A1B"/>
    <w:rsid w:val="00B00F94"/>
    <w:rsid w:val="00B25618"/>
    <w:rsid w:val="00B263A2"/>
    <w:rsid w:val="00B40ADC"/>
    <w:rsid w:val="00B83FB4"/>
    <w:rsid w:val="00BE3DC3"/>
    <w:rsid w:val="00C167C3"/>
    <w:rsid w:val="00C473F6"/>
    <w:rsid w:val="00C74B4F"/>
    <w:rsid w:val="00C86587"/>
    <w:rsid w:val="00C94D23"/>
    <w:rsid w:val="00CB506D"/>
    <w:rsid w:val="00CD16D5"/>
    <w:rsid w:val="00D01421"/>
    <w:rsid w:val="00D232F0"/>
    <w:rsid w:val="00D30562"/>
    <w:rsid w:val="00D74CFB"/>
    <w:rsid w:val="00E026D1"/>
    <w:rsid w:val="00E079BA"/>
    <w:rsid w:val="00E200F7"/>
    <w:rsid w:val="00E226A8"/>
    <w:rsid w:val="00E34CDB"/>
    <w:rsid w:val="00E564D0"/>
    <w:rsid w:val="00E678A1"/>
    <w:rsid w:val="00E868B0"/>
    <w:rsid w:val="00ED5BF7"/>
    <w:rsid w:val="00F51CE3"/>
    <w:rsid w:val="00FE6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CC5"/>
    <w:pPr>
      <w:widowControl w:val="0"/>
      <w:jc w:val="both"/>
    </w:pPr>
    <w:rPr>
      <w:kern w:val="2"/>
      <w:sz w:val="21"/>
      <w:szCs w:val="22"/>
    </w:rPr>
  </w:style>
  <w:style w:type="paragraph" w:styleId="1">
    <w:name w:val="heading 1"/>
    <w:basedOn w:val="a"/>
    <w:next w:val="a"/>
    <w:link w:val="1Char"/>
    <w:uiPriority w:val="99"/>
    <w:qFormat/>
    <w:locked/>
    <w:rsid w:val="00013B33"/>
    <w:pPr>
      <w:keepNext/>
      <w:widowControl/>
      <w:overflowPunct w:val="0"/>
      <w:autoSpaceDE w:val="0"/>
      <w:autoSpaceDN w:val="0"/>
      <w:adjustRightInd w:val="0"/>
      <w:spacing w:after="120" w:line="240" w:lineRule="atLeast"/>
      <w:jc w:val="left"/>
      <w:textAlignment w:val="baseline"/>
      <w:outlineLvl w:val="0"/>
    </w:pPr>
    <w:rPr>
      <w:rFonts w:ascii="Times New Roman" w:hAnsi="Times New Roman"/>
      <w:kern w:val="32"/>
      <w:sz w:val="24"/>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013B33"/>
    <w:rPr>
      <w:rFonts w:ascii="Times New Roman" w:hAnsi="Times New Roman" w:cs="Times New Roman"/>
      <w:kern w:val="32"/>
      <w:sz w:val="32"/>
      <w:szCs w:val="32"/>
      <w:lang w:eastAsia="en-US"/>
    </w:rPr>
  </w:style>
  <w:style w:type="paragraph" w:styleId="a3">
    <w:name w:val="List Paragraph"/>
    <w:basedOn w:val="a"/>
    <w:uiPriority w:val="99"/>
    <w:qFormat/>
    <w:rsid w:val="00641AA6"/>
    <w:pPr>
      <w:ind w:firstLineChars="200" w:firstLine="420"/>
    </w:pPr>
  </w:style>
  <w:style w:type="paragraph" w:styleId="a4">
    <w:name w:val="header"/>
    <w:basedOn w:val="a"/>
    <w:link w:val="Char"/>
    <w:uiPriority w:val="99"/>
    <w:rsid w:val="00F51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F51CE3"/>
    <w:rPr>
      <w:rFonts w:cs="Times New Roman"/>
      <w:sz w:val="18"/>
      <w:szCs w:val="18"/>
    </w:rPr>
  </w:style>
  <w:style w:type="paragraph" w:styleId="a5">
    <w:name w:val="footer"/>
    <w:basedOn w:val="a"/>
    <w:link w:val="Char0"/>
    <w:uiPriority w:val="99"/>
    <w:rsid w:val="00F51CE3"/>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F51CE3"/>
    <w:rPr>
      <w:rFonts w:cs="Times New Roman"/>
      <w:sz w:val="18"/>
      <w:szCs w:val="18"/>
    </w:rPr>
  </w:style>
  <w:style w:type="character" w:styleId="a6">
    <w:name w:val="annotation reference"/>
    <w:basedOn w:val="a0"/>
    <w:uiPriority w:val="99"/>
    <w:semiHidden/>
    <w:rsid w:val="00336CB2"/>
    <w:rPr>
      <w:rFonts w:cs="Times New Roman"/>
      <w:sz w:val="21"/>
      <w:szCs w:val="21"/>
    </w:rPr>
  </w:style>
  <w:style w:type="paragraph" w:styleId="a7">
    <w:name w:val="annotation text"/>
    <w:basedOn w:val="a"/>
    <w:link w:val="Char1"/>
    <w:uiPriority w:val="99"/>
    <w:semiHidden/>
    <w:rsid w:val="00336CB2"/>
    <w:pPr>
      <w:jc w:val="left"/>
    </w:pPr>
  </w:style>
  <w:style w:type="character" w:customStyle="1" w:styleId="Char1">
    <w:name w:val="批注文字 Char"/>
    <w:basedOn w:val="a0"/>
    <w:link w:val="a7"/>
    <w:uiPriority w:val="99"/>
    <w:semiHidden/>
    <w:locked/>
    <w:rsid w:val="006639A1"/>
    <w:rPr>
      <w:rFonts w:cs="Times New Roman"/>
    </w:rPr>
  </w:style>
  <w:style w:type="paragraph" w:styleId="a8">
    <w:name w:val="annotation subject"/>
    <w:basedOn w:val="a7"/>
    <w:next w:val="a7"/>
    <w:link w:val="Char2"/>
    <w:uiPriority w:val="99"/>
    <w:semiHidden/>
    <w:rsid w:val="00336CB2"/>
    <w:rPr>
      <w:b/>
      <w:bCs/>
    </w:rPr>
  </w:style>
  <w:style w:type="character" w:customStyle="1" w:styleId="Char2">
    <w:name w:val="批注主题 Char"/>
    <w:basedOn w:val="Char1"/>
    <w:link w:val="a8"/>
    <w:uiPriority w:val="99"/>
    <w:semiHidden/>
    <w:locked/>
    <w:rsid w:val="006639A1"/>
    <w:rPr>
      <w:b/>
      <w:bCs/>
    </w:rPr>
  </w:style>
  <w:style w:type="paragraph" w:styleId="a9">
    <w:name w:val="Balloon Text"/>
    <w:basedOn w:val="a"/>
    <w:link w:val="Char3"/>
    <w:uiPriority w:val="99"/>
    <w:semiHidden/>
    <w:rsid w:val="00336CB2"/>
    <w:rPr>
      <w:sz w:val="18"/>
      <w:szCs w:val="18"/>
    </w:rPr>
  </w:style>
  <w:style w:type="character" w:customStyle="1" w:styleId="Char3">
    <w:name w:val="批注框文本 Char"/>
    <w:basedOn w:val="a0"/>
    <w:link w:val="a9"/>
    <w:uiPriority w:val="99"/>
    <w:semiHidden/>
    <w:locked/>
    <w:rsid w:val="006639A1"/>
    <w:rPr>
      <w:rFonts w:cs="Times New Roman"/>
      <w:sz w:val="2"/>
    </w:rPr>
  </w:style>
  <w:style w:type="paragraph" w:styleId="aa">
    <w:name w:val="Plain Text"/>
    <w:basedOn w:val="a"/>
    <w:link w:val="Char4"/>
    <w:uiPriority w:val="99"/>
    <w:rsid w:val="009D0108"/>
    <w:rPr>
      <w:rFonts w:ascii="宋体" w:hAnsi="Courier New" w:cs="Courier New"/>
      <w:szCs w:val="21"/>
    </w:rPr>
  </w:style>
  <w:style w:type="character" w:customStyle="1" w:styleId="Char4">
    <w:name w:val="纯文本 Char"/>
    <w:basedOn w:val="a0"/>
    <w:link w:val="aa"/>
    <w:uiPriority w:val="99"/>
    <w:locked/>
    <w:rsid w:val="009D0108"/>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161</Words>
  <Characters>919</Characters>
  <Application>Microsoft Office Word</Application>
  <DocSecurity>0</DocSecurity>
  <Lines>7</Lines>
  <Paragraphs>2</Paragraphs>
  <ScaleCrop>false</ScaleCrop>
  <Company>番茄花园</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马明明</cp:lastModifiedBy>
  <cp:revision>10</cp:revision>
  <cp:lastPrinted>2012-11-21T02:31:00Z</cp:lastPrinted>
  <dcterms:created xsi:type="dcterms:W3CDTF">2012-11-20T09:10:00Z</dcterms:created>
  <dcterms:modified xsi:type="dcterms:W3CDTF">2013-06-24T06:11:00Z</dcterms:modified>
</cp:coreProperties>
</file>