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56" w:after="156"/>
        <w:rPr>
          <w:rFonts w:ascii="黑体;SimHei" w:hAnsi="黑体;SimHei" w:eastAsia="黑体;SimHei"/>
          <w:b/>
          <w:b/>
          <w:sz w:val="28"/>
          <w:szCs w:val="28"/>
        </w:rPr>
      </w:pPr>
      <w:r>
        <w:rPr>
          <w:rFonts w:ascii="黑体;SimHei" w:hAnsi="黑体;SimHei" w:eastAsia="黑体;SimHei"/>
          <w:b/>
          <w:sz w:val="28"/>
          <w:szCs w:val="28"/>
        </w:rPr>
        <w:t>附件：</w:t>
      </w:r>
    </w:p>
    <w:p>
      <w:pPr>
        <w:pStyle w:val="Normal"/>
        <w:spacing w:before="156" w:after="156"/>
        <w:jc w:val="center"/>
        <w:rPr>
          <w:rFonts w:ascii="黑体;SimHei" w:hAnsi="黑体;SimHei" w:eastAsia="黑体;SimHei"/>
          <w:b/>
          <w:b/>
          <w:sz w:val="30"/>
        </w:rPr>
      </w:pPr>
      <w:r>
        <w:rPr>
          <w:rFonts w:ascii="黑体;SimHei" w:hAnsi="黑体;SimHei" w:eastAsia="黑体;SimHei"/>
          <w:b/>
          <w:sz w:val="30"/>
        </w:rPr>
        <w:t>关联方关系及其交易清单</w:t>
      </w:r>
      <w:r>
        <w:rPr>
          <w:rFonts w:ascii="黑体;SimHei" w:hAnsi="黑体;SimHei" w:eastAsia="黑体;SimHei"/>
          <w:b/>
          <w:color w:val="0000FF"/>
          <w:sz w:val="30"/>
        </w:rPr>
        <w:t>（被审计单位提供）</w:t>
      </w:r>
    </w:p>
    <w:p>
      <w:pPr>
        <w:pStyle w:val="Normal"/>
        <w:spacing w:before="156" w:after="156"/>
        <w:ind w:left="-540" w:firstLine="420"/>
        <w:jc w:val="left"/>
        <w:rPr>
          <w:rFonts w:ascii="宋体;SimSun" w:hAnsi="宋体;SimSun" w:eastAsia="黑体;SimHei" w:cs="宋体;SimSun"/>
          <w:b/>
          <w:b/>
          <w:sz w:val="30"/>
          <w:szCs w:val="21"/>
        </w:rPr>
      </w:pPr>
      <w:r>
        <w:rPr>
          <w:rFonts w:eastAsia="黑体;SimHei" w:cs="宋体;SimSun" w:ascii="宋体;SimSun" w:hAnsi="宋体;SimSun"/>
          <w:b/>
          <w:sz w:val="30"/>
          <w:szCs w:val="21"/>
        </w:rPr>
      </w:r>
    </w:p>
    <w:p>
      <w:pPr>
        <w:pStyle w:val="Normal"/>
        <w:spacing w:before="156" w:after="156"/>
        <w:ind w:left="-540" w:firstLine="420"/>
        <w:jc w:val="left"/>
        <w:rPr>
          <w:rFonts w:ascii="宋体;SimSun" w:hAnsi="宋体;SimSun" w:cs="宋体;SimSun"/>
          <w:b/>
          <w:b/>
          <w:szCs w:val="21"/>
        </w:rPr>
      </w:pPr>
      <w:r>
        <w:rPr>
          <w:rFonts w:ascii="宋体;SimSun" w:hAnsi="宋体;SimSun" w:cs="宋体;SimSun"/>
          <w:szCs w:val="21"/>
        </w:rPr>
        <w:t>编制单位（盖章）：</w:t>
      </w:r>
      <w:r>
        <w:rPr>
          <w:rFonts w:ascii="宋体;SimSun" w:hAnsi="宋体;SimSun" w:cs="宋体;SimSun"/>
          <w:szCs w:val="21"/>
          <w:u w:val="single"/>
        </w:rPr>
        <w:t xml:space="preserve">　　　　　　　　　　　　　     </w:t>
      </w:r>
      <w:r>
        <w:rPr>
          <w:rFonts w:ascii="宋体;SimSun" w:hAnsi="宋体;SimSun" w:cs="宋体;SimSun"/>
          <w:szCs w:val="21"/>
        </w:rPr>
        <w:t>截止日</w:t>
      </w:r>
      <w:r>
        <w:rPr>
          <w:rFonts w:cs="宋体;SimSun" w:ascii="宋体;SimSun" w:hAnsi="宋体;SimSun"/>
          <w:szCs w:val="21"/>
        </w:rPr>
        <w:t>/</w:t>
      </w:r>
      <w:r>
        <w:rPr>
          <w:rFonts w:ascii="宋体;SimSun" w:hAnsi="宋体;SimSun" w:cs="宋体;SimSun"/>
          <w:szCs w:val="21"/>
        </w:rPr>
        <w:t>期间</w:t>
      </w:r>
      <w:r>
        <w:rPr>
          <w:rFonts w:ascii="宋体;SimSun" w:hAnsi="宋体;SimSun" w:cs="宋体;SimSun"/>
          <w:szCs w:val="21"/>
          <w:u w:val="single"/>
        </w:rPr>
        <w:t>　　　　　　　</w:t>
      </w:r>
    </w:p>
    <w:p>
      <w:pPr>
        <w:pStyle w:val="Normal"/>
        <w:rPr>
          <w:rFonts w:ascii="宋体;SimSun" w:hAnsi="宋体;SimSun" w:cs="宋体;SimSun"/>
          <w:b/>
          <w:b/>
          <w:szCs w:val="21"/>
        </w:rPr>
      </w:pPr>
      <w:r>
        <w:rPr>
          <w:rFonts w:cs="宋体;SimSun" w:ascii="宋体;SimSun" w:hAnsi="宋体;SimSun"/>
          <w:b/>
          <w:szCs w:val="21"/>
        </w:rPr>
      </w:r>
    </w:p>
    <w:p>
      <w:pPr>
        <w:pStyle w:val="Normal"/>
        <w:spacing w:lineRule="auto" w:line="360"/>
        <w:ind w:firstLine="413"/>
        <w:rPr>
          <w:rFonts w:ascii="宋体;SimSun" w:hAnsi="宋体;SimSun" w:cs="宋体;SimSun"/>
          <w:b/>
          <w:b/>
          <w:szCs w:val="21"/>
        </w:rPr>
      </w:pPr>
      <w:r>
        <w:rPr>
          <w:rFonts w:ascii="宋体;SimSun" w:hAnsi="宋体;SimSun" w:cs="宋体;SimSun"/>
          <w:b/>
          <w:szCs w:val="21"/>
        </w:rPr>
        <w:t>一、关联方关系</w:t>
      </w:r>
    </w:p>
    <w:p>
      <w:pPr>
        <w:pStyle w:val="Normal"/>
        <w:spacing w:lineRule="auto" w:line="360"/>
        <w:ind w:firstLine="412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（一）母公司与子公司的基本信息</w:t>
      </w:r>
    </w:p>
    <w:tbl>
      <w:tblPr>
        <w:tblW w:w="8907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29"/>
        <w:gridCol w:w="1356"/>
        <w:gridCol w:w="1276"/>
        <w:gridCol w:w="2268"/>
        <w:gridCol w:w="1134"/>
        <w:gridCol w:w="1144"/>
      </w:tblGrid>
      <w:tr>
        <w:trPr>
          <w:trHeight w:val="637" w:hRule="exact"/>
        </w:trPr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公司名称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业务性质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注册地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与本公司关系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持股</w:t>
            </w:r>
          </w:p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比例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%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表决权</w:t>
            </w:r>
          </w:p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比例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%</w:t>
            </w:r>
          </w:p>
        </w:tc>
      </w:tr>
      <w:tr>
        <w:trPr>
          <w:trHeight w:val="397" w:hRule="exact"/>
        </w:trPr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color w:val="FF0000"/>
                <w:szCs w:val="21"/>
              </w:rPr>
            </w:pPr>
            <w:r>
              <w:rPr>
                <w:rFonts w:cs="宋体;SimSun" w:ascii="宋体;SimSun" w:hAnsi="宋体;SimSun"/>
                <w:color w:val="FF0000"/>
                <w:szCs w:val="21"/>
              </w:rPr>
              <w:t>A</w:t>
            </w:r>
            <w:r>
              <w:rPr>
                <w:rFonts w:ascii="宋体;SimSun" w:hAnsi="宋体;SimSun" w:cs="宋体;SimSun"/>
                <w:color w:val="FF0000"/>
                <w:szCs w:val="21"/>
              </w:rPr>
              <w:t>公司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autoSpaceDE w:val="false"/>
              <w:snapToGrid w:val="false"/>
              <w:rPr>
                <w:rFonts w:ascii="宋体;SimSun" w:hAnsi="宋体;SimSun" w:cs="宋体;SimSun"/>
                <w:color w:val="FF0000"/>
                <w:szCs w:val="21"/>
              </w:rPr>
            </w:pPr>
            <w:r>
              <w:rPr>
                <w:rFonts w:cs="宋体;SimSun" w:ascii="宋体;SimSun" w:hAnsi="宋体;SimSun"/>
                <w:color w:val="FF0000"/>
                <w:szCs w:val="21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autoSpaceDE w:val="false"/>
              <w:snapToGrid w:val="false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autoSpaceDE w:val="false"/>
              <w:rPr>
                <w:rFonts w:ascii="宋体;SimSun" w:hAnsi="宋体;SimSun" w:cs="宋体;SimSun"/>
                <w:color w:val="FF0000"/>
                <w:szCs w:val="21"/>
              </w:rPr>
            </w:pPr>
            <w:r>
              <w:rPr>
                <w:rFonts w:ascii="宋体;SimSun" w:hAnsi="宋体;SimSun" w:cs="宋体;SimSun"/>
                <w:color w:val="FF0000"/>
                <w:szCs w:val="21"/>
              </w:rPr>
              <w:t>母公司的最终控制方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autoSpaceDE w:val="false"/>
              <w:snapToGrid w:val="false"/>
              <w:rPr>
                <w:rFonts w:ascii="宋体;SimSun" w:hAnsi="宋体;SimSun" w:cs="宋体;SimSun"/>
                <w:color w:val="FF0000"/>
                <w:szCs w:val="21"/>
              </w:rPr>
            </w:pPr>
            <w:r>
              <w:rPr>
                <w:rFonts w:cs="宋体;SimSun" w:ascii="宋体;SimSun" w:hAnsi="宋体;SimSun"/>
                <w:color w:val="FF0000"/>
                <w:szCs w:val="21"/>
              </w:rPr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autoSpaceDE w:val="false"/>
              <w:snapToGrid w:val="false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  <w:tr>
        <w:trPr>
          <w:trHeight w:val="397" w:hRule="exact"/>
        </w:trPr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color w:val="FF0000"/>
                <w:szCs w:val="21"/>
              </w:rPr>
            </w:pPr>
            <w:r>
              <w:rPr>
                <w:rFonts w:cs="宋体;SimSun" w:ascii="宋体;SimSun" w:hAnsi="宋体;SimSun"/>
                <w:color w:val="FF0000"/>
                <w:szCs w:val="21"/>
              </w:rPr>
              <w:t>B</w:t>
            </w:r>
            <w:r>
              <w:rPr>
                <w:rFonts w:ascii="宋体;SimSun" w:hAnsi="宋体;SimSun" w:cs="宋体;SimSun"/>
                <w:color w:val="FF0000"/>
                <w:szCs w:val="21"/>
              </w:rPr>
              <w:t>公司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autoSpaceDE w:val="false"/>
              <w:snapToGrid w:val="false"/>
              <w:rPr>
                <w:rFonts w:ascii="宋体;SimSun" w:hAnsi="宋体;SimSun" w:cs="宋体;SimSun"/>
                <w:color w:val="FF0000"/>
                <w:szCs w:val="21"/>
              </w:rPr>
            </w:pPr>
            <w:r>
              <w:rPr>
                <w:rFonts w:cs="宋体;SimSun" w:ascii="宋体;SimSun" w:hAnsi="宋体;SimSun"/>
                <w:color w:val="FF0000"/>
                <w:szCs w:val="21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autoSpaceDE w:val="false"/>
              <w:snapToGrid w:val="false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autoSpaceDE w:val="false"/>
              <w:rPr>
                <w:rFonts w:ascii="宋体;SimSun" w:hAnsi="宋体;SimSun" w:cs="宋体;SimSun"/>
                <w:color w:val="FF0000"/>
                <w:szCs w:val="21"/>
              </w:rPr>
            </w:pPr>
            <w:r>
              <w:rPr>
                <w:rFonts w:ascii="宋体;SimSun" w:hAnsi="宋体;SimSun" w:cs="宋体;SimSun"/>
                <w:color w:val="FF0000"/>
                <w:szCs w:val="21"/>
              </w:rPr>
              <w:t>母公司、且最终控制方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autoSpaceDE w:val="false"/>
              <w:snapToGrid w:val="false"/>
              <w:rPr>
                <w:rFonts w:ascii="宋体;SimSun" w:hAnsi="宋体;SimSun" w:cs="宋体;SimSun"/>
                <w:color w:val="FF0000"/>
                <w:szCs w:val="21"/>
              </w:rPr>
            </w:pPr>
            <w:r>
              <w:rPr>
                <w:rFonts w:cs="宋体;SimSun" w:ascii="宋体;SimSun" w:hAnsi="宋体;SimSun"/>
                <w:color w:val="FF0000"/>
                <w:szCs w:val="21"/>
              </w:rPr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autoSpaceDE w:val="false"/>
              <w:snapToGrid w:val="false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  <w:tr>
        <w:trPr>
          <w:trHeight w:val="397" w:hRule="exact"/>
        </w:trPr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color w:val="FF0000"/>
                <w:szCs w:val="21"/>
              </w:rPr>
            </w:pPr>
            <w:r>
              <w:rPr>
                <w:rFonts w:cs="宋体;SimSun" w:ascii="宋体;SimSun" w:hAnsi="宋体;SimSun"/>
                <w:color w:val="FF0000"/>
                <w:szCs w:val="21"/>
              </w:rPr>
              <w:t>C</w:t>
            </w:r>
            <w:r>
              <w:rPr>
                <w:rFonts w:ascii="宋体;SimSun" w:hAnsi="宋体;SimSun" w:cs="宋体;SimSun"/>
                <w:color w:val="FF0000"/>
                <w:szCs w:val="21"/>
              </w:rPr>
              <w:t>公司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autoSpaceDE w:val="false"/>
              <w:snapToGrid w:val="false"/>
              <w:rPr>
                <w:rFonts w:ascii="宋体;SimSun" w:hAnsi="宋体;SimSun" w:cs="宋体;SimSun"/>
                <w:color w:val="FF0000"/>
                <w:szCs w:val="21"/>
              </w:rPr>
            </w:pPr>
            <w:r>
              <w:rPr>
                <w:rFonts w:cs="宋体;SimSun" w:ascii="宋体;SimSun" w:hAnsi="宋体;SimSun"/>
                <w:color w:val="FF0000"/>
                <w:szCs w:val="21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autoSpaceDE w:val="false"/>
              <w:snapToGrid w:val="false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autoSpaceDE w:val="false"/>
              <w:rPr>
                <w:rFonts w:ascii="宋体;SimSun" w:hAnsi="宋体;SimSun" w:cs="宋体;SimSun"/>
                <w:color w:val="FF0000"/>
                <w:szCs w:val="21"/>
              </w:rPr>
            </w:pPr>
            <w:r>
              <w:rPr>
                <w:rFonts w:ascii="宋体;SimSun" w:hAnsi="宋体;SimSun" w:cs="宋体;SimSun"/>
                <w:color w:val="FF0000"/>
                <w:szCs w:val="21"/>
              </w:rPr>
              <w:t>子公司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autoSpaceDE w:val="false"/>
              <w:snapToGrid w:val="false"/>
              <w:rPr>
                <w:rFonts w:ascii="宋体;SimSun" w:hAnsi="宋体;SimSun" w:cs="宋体;SimSun"/>
                <w:color w:val="FF0000"/>
                <w:szCs w:val="21"/>
              </w:rPr>
            </w:pPr>
            <w:r>
              <w:rPr>
                <w:rFonts w:cs="宋体;SimSun" w:ascii="宋体;SimSun" w:hAnsi="宋体;SimSun"/>
                <w:color w:val="FF0000"/>
                <w:szCs w:val="21"/>
              </w:rPr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autoSpaceDE w:val="false"/>
              <w:snapToGrid w:val="false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  <w:tr>
        <w:trPr>
          <w:trHeight w:val="397" w:hRule="exact"/>
        </w:trPr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color w:val="FF0000"/>
                <w:szCs w:val="21"/>
              </w:rPr>
            </w:pPr>
            <w:r>
              <w:rPr>
                <w:rFonts w:cs="宋体;SimSun" w:ascii="宋体;SimSun" w:hAnsi="宋体;SimSun"/>
                <w:color w:val="FF0000"/>
                <w:szCs w:val="21"/>
              </w:rPr>
              <w:t>……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autoSpaceDE w:val="false"/>
              <w:snapToGrid w:val="false"/>
              <w:rPr>
                <w:rFonts w:ascii="宋体;SimSun" w:hAnsi="宋体;SimSun" w:cs="宋体;SimSun"/>
                <w:color w:val="FF0000"/>
                <w:szCs w:val="21"/>
              </w:rPr>
            </w:pPr>
            <w:r>
              <w:rPr>
                <w:rFonts w:cs="宋体;SimSun" w:ascii="宋体;SimSun" w:hAnsi="宋体;SimSun"/>
                <w:color w:val="FF0000"/>
                <w:szCs w:val="21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autoSpaceDE w:val="false"/>
              <w:snapToGrid w:val="false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autoSpaceDE w:val="false"/>
              <w:snapToGrid w:val="false"/>
              <w:rPr>
                <w:rFonts w:ascii="宋体;SimSun" w:hAnsi="宋体;SimSun" w:cs="宋体;SimSun"/>
                <w:color w:val="FF0000"/>
                <w:szCs w:val="21"/>
              </w:rPr>
            </w:pPr>
            <w:r>
              <w:rPr>
                <w:rFonts w:cs="宋体;SimSun" w:ascii="宋体;SimSun" w:hAnsi="宋体;SimSun"/>
                <w:color w:val="FF0000"/>
                <w:szCs w:val="21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autoSpaceDE w:val="false"/>
              <w:snapToGrid w:val="false"/>
              <w:rPr>
                <w:rFonts w:ascii="宋体;SimSun" w:hAnsi="宋体;SimSun" w:cs="宋体;SimSun"/>
                <w:color w:val="FF0000"/>
                <w:szCs w:val="21"/>
              </w:rPr>
            </w:pPr>
            <w:r>
              <w:rPr>
                <w:rFonts w:cs="宋体;SimSun" w:ascii="宋体;SimSun" w:hAnsi="宋体;SimSun"/>
                <w:color w:val="FF0000"/>
                <w:szCs w:val="21"/>
              </w:rPr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autoSpaceDE w:val="false"/>
              <w:snapToGrid w:val="false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  <w:tr>
        <w:trPr>
          <w:trHeight w:val="397" w:hRule="exact"/>
        </w:trPr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autoSpaceDE w:val="false"/>
              <w:snapToGrid w:val="false"/>
              <w:rPr>
                <w:rFonts w:ascii="宋体;SimSun" w:hAnsi="宋体;SimSun" w:cs="仿宋_GB2312"/>
                <w:color w:val="000000"/>
                <w:szCs w:val="21"/>
              </w:rPr>
            </w:pPr>
            <w:r>
              <w:rPr>
                <w:rFonts w:cs="仿宋_GB2312" w:ascii="宋体;SimSun" w:hAnsi="宋体;SimSun"/>
                <w:color w:val="000000"/>
                <w:szCs w:val="21"/>
              </w:rPr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autoSpaceDE w:val="false"/>
              <w:snapToGrid w:val="false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autoSpaceDE w:val="false"/>
              <w:snapToGrid w:val="false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autoSpaceDE w:val="false"/>
              <w:snapToGrid w:val="false"/>
              <w:rPr>
                <w:rFonts w:ascii="宋体;SimSun" w:hAnsi="宋体;SimSun" w:cs="宋体;SimSun"/>
                <w:color w:val="FF0000"/>
                <w:szCs w:val="21"/>
              </w:rPr>
            </w:pPr>
            <w:r>
              <w:rPr>
                <w:rFonts w:cs="宋体;SimSun" w:ascii="宋体;SimSun" w:hAnsi="宋体;SimSun"/>
                <w:color w:val="FF0000"/>
                <w:szCs w:val="21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autoSpaceDE w:val="false"/>
              <w:snapToGrid w:val="false"/>
              <w:rPr>
                <w:rFonts w:ascii="宋体;SimSun" w:hAnsi="宋体;SimSun" w:cs="宋体;SimSun"/>
                <w:color w:val="FF0000"/>
                <w:szCs w:val="21"/>
              </w:rPr>
            </w:pPr>
            <w:r>
              <w:rPr>
                <w:rFonts w:cs="宋体;SimSun" w:ascii="宋体;SimSun" w:hAnsi="宋体;SimSun"/>
                <w:color w:val="FF0000"/>
                <w:szCs w:val="21"/>
              </w:rPr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autoSpaceDE w:val="false"/>
              <w:snapToGrid w:val="false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  <w:tr>
        <w:trPr>
          <w:trHeight w:val="397" w:hRule="exact"/>
        </w:trPr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autoSpaceDE w:val="false"/>
              <w:snapToGrid w:val="false"/>
              <w:rPr>
                <w:rFonts w:ascii="宋体;SimSun" w:hAnsi="宋体;SimSun" w:cs="仿宋_GB2312"/>
                <w:color w:val="000000"/>
                <w:szCs w:val="21"/>
              </w:rPr>
            </w:pPr>
            <w:r>
              <w:rPr>
                <w:rFonts w:cs="仿宋_GB2312" w:ascii="宋体;SimSun" w:hAnsi="宋体;SimSun"/>
                <w:color w:val="000000"/>
                <w:szCs w:val="21"/>
              </w:rPr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autoSpaceDE w:val="false"/>
              <w:snapToGrid w:val="false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autoSpaceDE w:val="false"/>
              <w:snapToGrid w:val="false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autoSpaceDE w:val="false"/>
              <w:snapToGrid w:val="false"/>
              <w:rPr>
                <w:rFonts w:ascii="宋体;SimSun" w:hAnsi="宋体;SimSun" w:cs="宋体;SimSun"/>
                <w:color w:val="FF0000"/>
                <w:szCs w:val="21"/>
              </w:rPr>
            </w:pPr>
            <w:r>
              <w:rPr>
                <w:rFonts w:cs="宋体;SimSun" w:ascii="宋体;SimSun" w:hAnsi="宋体;SimSun"/>
                <w:color w:val="FF0000"/>
                <w:szCs w:val="21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autoSpaceDE w:val="false"/>
              <w:snapToGrid w:val="false"/>
              <w:rPr>
                <w:rFonts w:ascii="宋体;SimSun" w:hAnsi="宋体;SimSun" w:cs="宋体;SimSun"/>
                <w:color w:val="FF0000"/>
                <w:szCs w:val="21"/>
              </w:rPr>
            </w:pPr>
            <w:r>
              <w:rPr>
                <w:rFonts w:cs="宋体;SimSun" w:ascii="宋体;SimSun" w:hAnsi="宋体;SimSun"/>
                <w:color w:val="FF0000"/>
                <w:szCs w:val="21"/>
              </w:rPr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autoSpaceDE w:val="false"/>
              <w:snapToGrid w:val="false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  <w:tr>
        <w:trPr>
          <w:trHeight w:val="397" w:hRule="exact"/>
        </w:trPr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autoSpaceDE w:val="false"/>
              <w:snapToGrid w:val="false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autoSpaceDE w:val="false"/>
              <w:snapToGrid w:val="false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autoSpaceDE w:val="false"/>
              <w:snapToGrid w:val="false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autoSpaceDE w:val="false"/>
              <w:snapToGrid w:val="false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autoSpaceDE w:val="false"/>
              <w:snapToGrid w:val="false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autoSpaceDE w:val="false"/>
              <w:snapToGrid w:val="false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spacing w:lineRule="auto" w:line="360"/>
        <w:ind w:firstLine="412"/>
        <w:rPr/>
      </w:pPr>
      <w:r>
        <w:rPr>
          <w:rFonts w:ascii="宋体;SimSun" w:hAnsi="宋体;SimSun" w:cs="宋体;SimSun"/>
          <w:color w:val="000000"/>
          <w:szCs w:val="21"/>
        </w:rPr>
        <w:t>（二）母公司与子公司的注册资本（或实收资本、股本）</w:t>
      </w:r>
      <w:r>
        <w:rPr/>
        <w:t>及其变化（金额单位：万元）</w:t>
      </w:r>
    </w:p>
    <w:tbl>
      <w:tblPr>
        <w:tblW w:w="8907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32"/>
        <w:gridCol w:w="1778"/>
        <w:gridCol w:w="1560"/>
        <w:gridCol w:w="1842"/>
        <w:gridCol w:w="1995"/>
      </w:tblGrid>
      <w:tr>
        <w:trPr>
          <w:tblHeader w:val="true"/>
          <w:trHeight w:val="454" w:hRule="exact"/>
        </w:trPr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公司名称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期初金额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本期增加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本期减少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期末金额</w:t>
            </w:r>
          </w:p>
        </w:tc>
      </w:tr>
      <w:tr>
        <w:trPr>
          <w:trHeight w:val="397" w:hRule="exact"/>
        </w:trPr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color w:val="FF0000"/>
                <w:szCs w:val="21"/>
              </w:rPr>
            </w:pPr>
            <w:r>
              <w:rPr>
                <w:rFonts w:cs="宋体;SimSun" w:ascii="宋体;SimSun" w:hAnsi="宋体;SimSun"/>
                <w:color w:val="FF0000"/>
                <w:szCs w:val="21"/>
              </w:rPr>
              <w:t>A</w:t>
            </w:r>
            <w:r>
              <w:rPr>
                <w:rFonts w:ascii="宋体;SimSun" w:hAnsi="宋体;SimSun" w:cs="宋体;SimSun"/>
                <w:color w:val="FF0000"/>
                <w:szCs w:val="21"/>
              </w:rPr>
              <w:t>公司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</w:p>
        </w:tc>
      </w:tr>
      <w:tr>
        <w:trPr>
          <w:trHeight w:val="397" w:hRule="exact"/>
        </w:trPr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color w:val="FF0000"/>
                <w:szCs w:val="21"/>
              </w:rPr>
            </w:pPr>
            <w:r>
              <w:rPr>
                <w:rFonts w:cs="宋体;SimSun" w:ascii="宋体;SimSun" w:hAnsi="宋体;SimSun"/>
                <w:color w:val="FF0000"/>
                <w:szCs w:val="21"/>
              </w:rPr>
              <w:t>B</w:t>
            </w:r>
            <w:r>
              <w:rPr>
                <w:rFonts w:ascii="宋体;SimSun" w:hAnsi="宋体;SimSun" w:cs="宋体;SimSun"/>
                <w:color w:val="FF0000"/>
                <w:szCs w:val="21"/>
              </w:rPr>
              <w:t>公司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</w:p>
        </w:tc>
      </w:tr>
      <w:tr>
        <w:trPr>
          <w:trHeight w:val="397" w:hRule="exact"/>
        </w:trPr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color w:val="FF0000"/>
                <w:szCs w:val="21"/>
              </w:rPr>
            </w:pPr>
            <w:r>
              <w:rPr>
                <w:rFonts w:cs="宋体;SimSun" w:ascii="宋体;SimSun" w:hAnsi="宋体;SimSun"/>
                <w:color w:val="FF0000"/>
                <w:szCs w:val="21"/>
              </w:rPr>
              <w:t>C</w:t>
            </w:r>
            <w:r>
              <w:rPr>
                <w:rFonts w:ascii="宋体;SimSun" w:hAnsi="宋体;SimSun" w:cs="宋体;SimSun"/>
                <w:color w:val="FF0000"/>
                <w:szCs w:val="21"/>
              </w:rPr>
              <w:t>公司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</w:p>
        </w:tc>
      </w:tr>
      <w:tr>
        <w:trPr>
          <w:trHeight w:val="397" w:hRule="exact"/>
        </w:trPr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color w:val="FF0000"/>
                <w:szCs w:val="21"/>
              </w:rPr>
            </w:pPr>
            <w:r>
              <w:rPr>
                <w:rFonts w:cs="宋体;SimSun" w:ascii="宋体;SimSun" w:hAnsi="宋体;SimSun"/>
                <w:color w:val="FF0000"/>
                <w:szCs w:val="21"/>
              </w:rPr>
              <w:t>……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</w:p>
        </w:tc>
      </w:tr>
      <w:tr>
        <w:trPr>
          <w:trHeight w:val="397" w:hRule="exact"/>
        </w:trPr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</w:p>
        </w:tc>
      </w:tr>
      <w:tr>
        <w:trPr>
          <w:trHeight w:val="397" w:hRule="exact"/>
        </w:trPr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</w:p>
        </w:tc>
      </w:tr>
      <w:tr>
        <w:trPr>
          <w:trHeight w:val="397" w:hRule="exact"/>
        </w:trPr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</w:p>
        </w:tc>
      </w:tr>
    </w:tbl>
    <w:p>
      <w:pPr>
        <w:pStyle w:val="Normal"/>
        <w:spacing w:lineRule="auto" w:line="360"/>
        <w:ind w:firstLine="412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（三）本公司的合营、联营方有关信息（金额单位：万元）：</w:t>
      </w:r>
    </w:p>
    <w:tbl>
      <w:tblPr>
        <w:tblW w:w="8907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42"/>
        <w:gridCol w:w="851"/>
        <w:gridCol w:w="850"/>
        <w:gridCol w:w="851"/>
        <w:gridCol w:w="850"/>
        <w:gridCol w:w="851"/>
        <w:gridCol w:w="992"/>
        <w:gridCol w:w="1276"/>
        <w:gridCol w:w="1144"/>
      </w:tblGrid>
      <w:tr>
        <w:trPr>
          <w:tblHeader w:val="true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被投资单位名称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关联</w:t>
            </w:r>
          </w:p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关系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主要经营地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注册地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业务</w:t>
            </w:r>
          </w:p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性质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注册</w:t>
            </w:r>
          </w:p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资本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本企业持股比例</w:t>
            </w:r>
            <w:r>
              <w:rPr>
                <w:rFonts w:cs="宋体;SimSun" w:ascii="宋体;SimSun" w:hAnsi="宋体;SimSun"/>
                <w:szCs w:val="21"/>
              </w:rPr>
              <w:t>%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本企业在被投资单位表决权比例</w:t>
            </w:r>
            <w:r>
              <w:rPr>
                <w:rFonts w:cs="宋体;SimSun" w:ascii="宋体;SimSun" w:hAnsi="宋体;SimSun"/>
                <w:szCs w:val="21"/>
              </w:rPr>
              <w:t>%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核算方法</w:t>
            </w:r>
          </w:p>
        </w:tc>
      </w:tr>
      <w:tr>
        <w:trPr>
          <w:trHeight w:val="454" w:hRule="exact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color w:val="FF0000"/>
                <w:szCs w:val="21"/>
              </w:rPr>
              <w:t>X</w:t>
            </w:r>
            <w:r>
              <w:rPr>
                <w:rFonts w:ascii="宋体;SimSun" w:hAnsi="宋体;SimSun" w:cs="宋体;SimSun"/>
                <w:color w:val="FF0000"/>
                <w:szCs w:val="21"/>
              </w:rPr>
              <w:t>公司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36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36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36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36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36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36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36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36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  <w:tr>
        <w:trPr>
          <w:trHeight w:val="454" w:hRule="exact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color w:val="FF0000"/>
                <w:szCs w:val="21"/>
              </w:rPr>
            </w:pPr>
            <w:r>
              <w:rPr>
                <w:rFonts w:cs="宋体;SimSun" w:ascii="宋体;SimSun" w:hAnsi="宋体;SimSun"/>
                <w:color w:val="FF0000"/>
                <w:szCs w:val="21"/>
              </w:rPr>
              <w:t>……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360"/>
              <w:rPr>
                <w:rFonts w:ascii="宋体;SimSun" w:hAnsi="宋体;SimSun" w:cs="宋体;SimSun"/>
                <w:color w:val="FF0000"/>
                <w:szCs w:val="21"/>
              </w:rPr>
            </w:pPr>
            <w:r>
              <w:rPr>
                <w:rFonts w:cs="宋体;SimSun" w:ascii="宋体;SimSun" w:hAnsi="宋体;SimSun"/>
                <w:color w:val="FF0000"/>
                <w:szCs w:val="21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36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36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36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36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36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36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36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  <w:tr>
        <w:trPr>
          <w:trHeight w:val="454" w:hRule="exact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360"/>
              <w:rPr>
                <w:rFonts w:ascii="宋体;SimSun" w:hAnsi="宋体;SimSun" w:cs="宋体;SimSun"/>
                <w:color w:val="FF0000"/>
                <w:szCs w:val="21"/>
              </w:rPr>
            </w:pPr>
            <w:r>
              <w:rPr>
                <w:rFonts w:cs="宋体;SimSun" w:ascii="宋体;SimSun" w:hAnsi="宋体;SimSun"/>
                <w:color w:val="FF0000"/>
                <w:szCs w:val="21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360"/>
              <w:rPr>
                <w:rFonts w:ascii="宋体;SimSun" w:hAnsi="宋体;SimSun" w:cs="宋体;SimSun"/>
                <w:color w:val="FF0000"/>
                <w:szCs w:val="21"/>
              </w:rPr>
            </w:pPr>
            <w:r>
              <w:rPr>
                <w:rFonts w:cs="宋体;SimSun" w:ascii="宋体;SimSun" w:hAnsi="宋体;SimSun"/>
                <w:color w:val="FF0000"/>
                <w:szCs w:val="21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36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36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36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36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36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36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36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widowControl/>
        <w:spacing w:lineRule="auto" w:line="360"/>
        <w:ind w:right="-540" w:firstLine="36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（四）其他关联方关系的性质及交易类型</w:t>
      </w:r>
    </w:p>
    <w:tbl>
      <w:tblPr>
        <w:tblW w:w="8907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241"/>
        <w:gridCol w:w="2679"/>
        <w:gridCol w:w="2987"/>
      </w:tblGrid>
      <w:tr>
        <w:trPr>
          <w:trHeight w:val="397" w:hRule="exact"/>
        </w:trPr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公司名称</w:t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与本公司的关系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交易类型</w:t>
            </w:r>
          </w:p>
        </w:tc>
      </w:tr>
      <w:tr>
        <w:trPr>
          <w:trHeight w:val="397" w:hRule="exact"/>
        </w:trPr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left"/>
              <w:rPr>
                <w:rFonts w:ascii="宋体;SimSun" w:hAnsi="宋体;SimSun" w:cs="宋体;SimSun"/>
                <w:color w:val="FF0000"/>
                <w:szCs w:val="21"/>
                <w:u w:val="single"/>
              </w:rPr>
            </w:pPr>
            <w:r>
              <w:rPr>
                <w:rFonts w:cs="宋体;SimSun" w:ascii="宋体;SimSun" w:hAnsi="宋体;SimSun"/>
                <w:color w:val="FF0000"/>
                <w:szCs w:val="21"/>
                <w:u w:val="single"/>
              </w:rPr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color w:val="FF0000"/>
                <w:szCs w:val="21"/>
              </w:rPr>
            </w:pPr>
            <w:r>
              <w:rPr>
                <w:rFonts w:cs="宋体;SimSun" w:ascii="宋体;SimSun" w:hAnsi="宋体;SimSun"/>
                <w:color w:val="FF0000"/>
                <w:szCs w:val="21"/>
              </w:rPr>
            </w:r>
          </w:p>
        </w:tc>
      </w:tr>
      <w:tr>
        <w:trPr>
          <w:trHeight w:val="397" w:hRule="exact"/>
        </w:trPr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left"/>
              <w:rPr>
                <w:rFonts w:ascii="宋体;SimSun" w:hAnsi="宋体;SimSun" w:cs="宋体;SimSun"/>
                <w:color w:val="FF0000"/>
                <w:szCs w:val="21"/>
              </w:rPr>
            </w:pPr>
            <w:r>
              <w:rPr>
                <w:rFonts w:cs="宋体;SimSun" w:ascii="宋体;SimSun" w:hAnsi="宋体;SimSun"/>
                <w:color w:val="FF0000"/>
                <w:szCs w:val="21"/>
              </w:rPr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color w:val="FF0000"/>
                <w:szCs w:val="21"/>
              </w:rPr>
            </w:pPr>
            <w:r>
              <w:rPr>
                <w:rFonts w:cs="宋体;SimSun" w:ascii="宋体;SimSun" w:hAnsi="宋体;SimSun"/>
                <w:color w:val="FF0000"/>
                <w:szCs w:val="21"/>
              </w:rPr>
            </w:r>
          </w:p>
        </w:tc>
      </w:tr>
      <w:tr>
        <w:trPr>
          <w:trHeight w:val="397" w:hRule="exact"/>
        </w:trPr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left"/>
              <w:rPr>
                <w:rFonts w:ascii="宋体;SimSun" w:hAnsi="宋体;SimSun" w:cs="宋体;SimSun"/>
                <w:color w:val="FF0000"/>
                <w:szCs w:val="21"/>
              </w:rPr>
            </w:pPr>
            <w:r>
              <w:rPr>
                <w:rFonts w:cs="宋体;SimSun" w:ascii="宋体;SimSun" w:hAnsi="宋体;SimSun"/>
                <w:color w:val="FF0000"/>
                <w:szCs w:val="21"/>
              </w:rPr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color w:val="FF0000"/>
                <w:szCs w:val="21"/>
              </w:rPr>
            </w:pPr>
            <w:r>
              <w:rPr>
                <w:rFonts w:cs="宋体;SimSun" w:ascii="宋体;SimSun" w:hAnsi="宋体;SimSun"/>
                <w:color w:val="FF0000"/>
                <w:szCs w:val="21"/>
              </w:rPr>
            </w:r>
          </w:p>
        </w:tc>
      </w:tr>
      <w:tr>
        <w:trPr>
          <w:trHeight w:val="397" w:hRule="exact"/>
        </w:trPr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left"/>
              <w:rPr>
                <w:rFonts w:ascii="宋体;SimSun" w:hAnsi="宋体;SimSun" w:cs="宋体;SimSun"/>
                <w:color w:val="FF0000"/>
                <w:szCs w:val="21"/>
              </w:rPr>
            </w:pPr>
            <w:r>
              <w:rPr>
                <w:rFonts w:cs="宋体;SimSun" w:ascii="宋体;SimSun" w:hAnsi="宋体;SimSun"/>
                <w:color w:val="FF0000"/>
                <w:szCs w:val="21"/>
              </w:rPr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color w:val="FF0000"/>
                <w:szCs w:val="21"/>
              </w:rPr>
            </w:pPr>
            <w:r>
              <w:rPr>
                <w:rFonts w:cs="宋体;SimSun" w:ascii="宋体;SimSun" w:hAnsi="宋体;SimSun"/>
                <w:color w:val="FF0000"/>
                <w:szCs w:val="21"/>
              </w:rPr>
            </w:r>
          </w:p>
        </w:tc>
      </w:tr>
    </w:tbl>
    <w:p>
      <w:pPr>
        <w:pStyle w:val="Normal"/>
        <w:spacing w:lineRule="auto" w:line="360"/>
        <w:ind w:left="-540" w:firstLine="105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交易类型列举如下：</w:t>
      </w:r>
    </w:p>
    <w:tbl>
      <w:tblPr>
        <w:tblW w:w="8937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06"/>
        <w:gridCol w:w="3421"/>
        <w:gridCol w:w="899"/>
        <w:gridCol w:w="3611"/>
      </w:tblGrid>
      <w:tr>
        <w:trPr>
          <w:trHeight w:val="397" w:hRule="exact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标识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交易类型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标识</w:t>
            </w:r>
          </w:p>
        </w:tc>
        <w:tc>
          <w:tcPr>
            <w:tcW w:w="3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交易类型</w:t>
            </w:r>
          </w:p>
        </w:tc>
      </w:tr>
      <w:tr>
        <w:trPr>
          <w:trHeight w:val="397" w:hRule="exact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  <w:b/>
                <w:color w:val="FF0000"/>
                <w:szCs w:val="21"/>
              </w:rPr>
            </w:pPr>
            <w:r>
              <w:rPr>
                <w:rFonts w:cs="宋体;SimSun" w:ascii="宋体;SimSun" w:hAnsi="宋体;SimSun"/>
                <w:b/>
                <w:color w:val="FF0000"/>
                <w:szCs w:val="21"/>
              </w:rPr>
              <w:t>A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购买或销售商品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  <w:b/>
                <w:color w:val="FF0000"/>
                <w:szCs w:val="21"/>
              </w:rPr>
            </w:pPr>
            <w:r>
              <w:rPr>
                <w:rFonts w:cs="宋体;SimSun" w:ascii="宋体;SimSun" w:hAnsi="宋体;SimSun"/>
                <w:b/>
                <w:color w:val="FF0000"/>
                <w:szCs w:val="21"/>
              </w:rPr>
              <w:t>H</w:t>
            </w:r>
          </w:p>
        </w:tc>
        <w:tc>
          <w:tcPr>
            <w:tcW w:w="3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研究与开发项目的转移</w:t>
            </w:r>
          </w:p>
        </w:tc>
      </w:tr>
      <w:tr>
        <w:trPr>
          <w:trHeight w:val="397" w:hRule="exact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  <w:b/>
                <w:color w:val="FF0000"/>
                <w:szCs w:val="21"/>
              </w:rPr>
            </w:pPr>
            <w:r>
              <w:rPr>
                <w:rFonts w:cs="宋体;SimSun" w:ascii="宋体;SimSun" w:hAnsi="宋体;SimSun"/>
                <w:b/>
                <w:color w:val="FF0000"/>
                <w:szCs w:val="21"/>
              </w:rPr>
              <w:t>B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购买或销售除商品以外的其他资产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  <w:b/>
                <w:color w:val="FF0000"/>
                <w:szCs w:val="21"/>
              </w:rPr>
            </w:pPr>
            <w:r>
              <w:rPr>
                <w:rFonts w:cs="宋体;SimSun" w:ascii="宋体;SimSun" w:hAnsi="宋体;SimSun"/>
                <w:b/>
                <w:color w:val="FF0000"/>
                <w:szCs w:val="21"/>
              </w:rPr>
              <w:t>I</w:t>
            </w:r>
          </w:p>
        </w:tc>
        <w:tc>
          <w:tcPr>
            <w:tcW w:w="3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许可协议</w:t>
            </w:r>
          </w:p>
        </w:tc>
      </w:tr>
      <w:tr>
        <w:trPr>
          <w:trHeight w:val="397" w:hRule="exact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  <w:b/>
                <w:color w:val="FF0000"/>
                <w:szCs w:val="21"/>
              </w:rPr>
            </w:pPr>
            <w:r>
              <w:rPr>
                <w:rFonts w:cs="宋体;SimSun" w:ascii="宋体;SimSun" w:hAnsi="宋体;SimSun"/>
                <w:b/>
                <w:color w:val="FF0000"/>
                <w:szCs w:val="21"/>
              </w:rPr>
              <w:t>C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提供或接受劳务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  <w:b/>
                <w:color w:val="FF0000"/>
                <w:szCs w:val="21"/>
              </w:rPr>
            </w:pPr>
            <w:r>
              <w:rPr>
                <w:rFonts w:cs="宋体;SimSun" w:ascii="宋体;SimSun" w:hAnsi="宋体;SimSun"/>
                <w:b/>
                <w:color w:val="FF0000"/>
                <w:szCs w:val="21"/>
              </w:rPr>
              <w:t>J</w:t>
            </w:r>
          </w:p>
        </w:tc>
        <w:tc>
          <w:tcPr>
            <w:tcW w:w="3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代表企业或由企业代表另一方进行债务结算</w:t>
            </w:r>
          </w:p>
        </w:tc>
      </w:tr>
      <w:tr>
        <w:trPr>
          <w:trHeight w:val="397" w:hRule="exact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  <w:b/>
                <w:color w:val="FF0000"/>
                <w:szCs w:val="21"/>
              </w:rPr>
            </w:pPr>
            <w:r>
              <w:rPr>
                <w:rFonts w:cs="宋体;SimSun" w:ascii="宋体;SimSun" w:hAnsi="宋体;SimSun"/>
                <w:b/>
                <w:color w:val="FF0000"/>
                <w:szCs w:val="21"/>
              </w:rPr>
              <w:t>D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担保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  <w:b/>
                <w:color w:val="FF0000"/>
                <w:szCs w:val="21"/>
              </w:rPr>
            </w:pPr>
            <w:r>
              <w:rPr>
                <w:rFonts w:cs="宋体;SimSun" w:ascii="宋体;SimSun" w:hAnsi="宋体;SimSun"/>
                <w:b/>
                <w:color w:val="FF0000"/>
                <w:szCs w:val="21"/>
              </w:rPr>
              <w:t>K</w:t>
            </w:r>
          </w:p>
        </w:tc>
        <w:tc>
          <w:tcPr>
            <w:tcW w:w="3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rPr>
                <w:rFonts w:ascii="宋体;SimSun" w:hAnsi="宋体;SimSun" w:cs="宋体;SimSun"/>
                <w:b/>
                <w:b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b/>
                <w:color w:val="000000"/>
                <w:szCs w:val="21"/>
              </w:rPr>
            </w:r>
          </w:p>
        </w:tc>
      </w:tr>
      <w:tr>
        <w:trPr>
          <w:trHeight w:val="397" w:hRule="exact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  <w:b/>
                <w:color w:val="FF0000"/>
                <w:szCs w:val="21"/>
              </w:rPr>
            </w:pPr>
            <w:r>
              <w:rPr>
                <w:rFonts w:cs="宋体;SimSun" w:ascii="宋体;SimSun" w:hAnsi="宋体;SimSun"/>
                <w:b/>
                <w:color w:val="FF0000"/>
                <w:szCs w:val="21"/>
              </w:rPr>
              <w:t>E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提供资金（借款）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  <w:b/>
                <w:color w:val="FF0000"/>
                <w:szCs w:val="21"/>
              </w:rPr>
            </w:pPr>
            <w:r>
              <w:rPr>
                <w:rFonts w:cs="宋体;SimSun" w:ascii="宋体;SimSun" w:hAnsi="宋体;SimSun"/>
                <w:b/>
                <w:color w:val="FF0000"/>
                <w:szCs w:val="21"/>
              </w:rPr>
              <w:t>L</w:t>
            </w:r>
          </w:p>
        </w:tc>
        <w:tc>
          <w:tcPr>
            <w:tcW w:w="3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rPr>
                <w:rFonts w:ascii="宋体;SimSun" w:hAnsi="宋体;SimSun" w:cs="宋体;SimSun"/>
                <w:b/>
                <w:b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b/>
                <w:color w:val="000000"/>
                <w:szCs w:val="21"/>
              </w:rPr>
            </w:r>
          </w:p>
        </w:tc>
      </w:tr>
      <w:tr>
        <w:trPr>
          <w:trHeight w:val="397" w:hRule="exact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  <w:b/>
                <w:color w:val="FF0000"/>
                <w:szCs w:val="21"/>
              </w:rPr>
            </w:pPr>
            <w:r>
              <w:rPr>
                <w:rFonts w:cs="宋体;SimSun" w:ascii="宋体;SimSun" w:hAnsi="宋体;SimSun"/>
                <w:b/>
                <w:color w:val="FF0000"/>
                <w:szCs w:val="21"/>
              </w:rPr>
              <w:t>F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租赁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  <w:b/>
                <w:color w:val="FF0000"/>
                <w:szCs w:val="21"/>
              </w:rPr>
            </w:pPr>
            <w:r>
              <w:rPr>
                <w:rFonts w:cs="宋体;SimSun" w:ascii="宋体;SimSun" w:hAnsi="宋体;SimSun"/>
                <w:b/>
                <w:color w:val="FF0000"/>
                <w:szCs w:val="21"/>
              </w:rPr>
              <w:t>N</w:t>
            </w:r>
          </w:p>
        </w:tc>
        <w:tc>
          <w:tcPr>
            <w:tcW w:w="3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rPr>
                <w:rFonts w:ascii="宋体;SimSun" w:hAnsi="宋体;SimSun" w:cs="宋体;SimSun"/>
                <w:b/>
                <w:b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b/>
                <w:color w:val="000000"/>
                <w:szCs w:val="21"/>
              </w:rPr>
            </w:r>
          </w:p>
        </w:tc>
      </w:tr>
      <w:tr>
        <w:trPr>
          <w:trHeight w:val="397" w:hRule="exact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  <w:b/>
                <w:color w:val="FF0000"/>
                <w:szCs w:val="21"/>
              </w:rPr>
            </w:pPr>
            <w:r>
              <w:rPr>
                <w:rFonts w:cs="宋体;SimSun" w:ascii="宋体;SimSun" w:hAnsi="宋体;SimSun"/>
                <w:b/>
                <w:color w:val="FF0000"/>
                <w:szCs w:val="21"/>
              </w:rPr>
              <w:t>G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代理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  <w:b/>
                <w:color w:val="FF0000"/>
                <w:szCs w:val="21"/>
              </w:rPr>
            </w:pPr>
            <w:r>
              <w:rPr>
                <w:rFonts w:cs="宋体;SimSun" w:ascii="宋体;SimSun" w:hAnsi="宋体;SimSun"/>
                <w:b/>
                <w:color w:val="FF0000"/>
                <w:szCs w:val="21"/>
              </w:rPr>
              <w:t>M</w:t>
            </w:r>
          </w:p>
        </w:tc>
        <w:tc>
          <w:tcPr>
            <w:tcW w:w="3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rPr>
                <w:rFonts w:ascii="宋体;SimSun" w:hAnsi="宋体;SimSun" w:cs="宋体;SimSun"/>
                <w:b/>
                <w:b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b/>
                <w:color w:val="000000"/>
                <w:szCs w:val="21"/>
              </w:rPr>
            </w:r>
          </w:p>
        </w:tc>
      </w:tr>
    </w:tbl>
    <w:p>
      <w:pPr>
        <w:pStyle w:val="Normal"/>
        <w:spacing w:lineRule="auto" w:line="360"/>
        <w:ind w:firstLine="422"/>
        <w:rPr>
          <w:rFonts w:ascii="宋体;SimSun" w:hAnsi="宋体;SimSun" w:cs="宋体;SimSun"/>
          <w:b/>
          <w:b/>
          <w:szCs w:val="21"/>
        </w:rPr>
      </w:pPr>
      <w:r>
        <w:rPr>
          <w:rFonts w:cs="宋体;SimSun" w:ascii="宋体;SimSun" w:hAnsi="宋体;SimSun"/>
          <w:b/>
          <w:szCs w:val="21"/>
        </w:rPr>
      </w:r>
    </w:p>
    <w:p>
      <w:pPr>
        <w:pStyle w:val="Normal"/>
        <w:spacing w:lineRule="auto" w:line="360"/>
        <w:ind w:firstLine="422"/>
        <w:rPr>
          <w:rFonts w:ascii="宋体;SimSun" w:hAnsi="宋体;SimSun" w:cs="宋体;SimSun"/>
          <w:b/>
          <w:b/>
          <w:szCs w:val="21"/>
        </w:rPr>
      </w:pPr>
      <w:r>
        <w:rPr>
          <w:rFonts w:ascii="宋体;SimSun" w:hAnsi="宋体;SimSun" w:cs="宋体;SimSun"/>
          <w:b/>
          <w:szCs w:val="21"/>
        </w:rPr>
        <w:t>二、关联方交易情况</w:t>
      </w:r>
    </w:p>
    <w:p>
      <w:pPr>
        <w:pStyle w:val="Normal"/>
        <w:spacing w:lineRule="auto" w:line="36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（一）向关联方采购货物</w:t>
      </w:r>
      <w:r>
        <w:rPr>
          <w:rFonts w:cs="宋体;SimSun" w:ascii="宋体;SimSun" w:hAnsi="宋体;SimSun"/>
          <w:szCs w:val="21"/>
        </w:rPr>
        <w:t>/</w:t>
      </w:r>
      <w:r>
        <w:rPr>
          <w:rFonts w:ascii="宋体;SimSun" w:hAnsi="宋体;SimSun" w:cs="宋体;SimSun"/>
          <w:szCs w:val="21"/>
        </w:rPr>
        <w:t>接受劳务</w:t>
      </w:r>
    </w:p>
    <w:tbl>
      <w:tblPr>
        <w:tblW w:w="8937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36"/>
        <w:gridCol w:w="1453"/>
        <w:gridCol w:w="1443"/>
        <w:gridCol w:w="1437"/>
        <w:gridCol w:w="1439"/>
        <w:gridCol w:w="1629"/>
      </w:tblGrid>
      <w:tr>
        <w:trPr>
          <w:tblHeader w:val="true"/>
          <w:trHeight w:val="397" w:hRule="atLeast"/>
        </w:trPr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公司名称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本期交易</w:t>
            </w:r>
          </w:p>
          <w:p>
            <w:pPr>
              <w:pStyle w:val="Normal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金额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占本期全部同类交易的比例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(%)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上期交易</w:t>
            </w:r>
          </w:p>
          <w:p>
            <w:pPr>
              <w:pStyle w:val="Normal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金额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占本期全部同类交易的比例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(%)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定价依据（有合同或协议的附复印件）</w:t>
            </w:r>
          </w:p>
        </w:tc>
      </w:tr>
      <w:tr>
        <w:trPr>
          <w:trHeight w:val="397" w:hRule="exact"/>
        </w:trPr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color w:val="FF0000"/>
                <w:szCs w:val="21"/>
                <w:u w:val="single"/>
              </w:rPr>
            </w:pPr>
            <w:r>
              <w:rPr>
                <w:rFonts w:cs="宋体;SimSun" w:ascii="宋体;SimSun" w:hAnsi="宋体;SimSun"/>
                <w:color w:val="FF0000"/>
                <w:szCs w:val="21"/>
                <w:u w:val="single"/>
              </w:rPr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</w:p>
        </w:tc>
      </w:tr>
      <w:tr>
        <w:trPr>
          <w:trHeight w:val="397" w:hRule="exact"/>
        </w:trPr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color w:val="FF0000"/>
                <w:szCs w:val="21"/>
              </w:rPr>
            </w:pPr>
            <w:r>
              <w:rPr>
                <w:rFonts w:cs="宋体;SimSun" w:ascii="宋体;SimSun" w:hAnsi="宋体;SimSun"/>
                <w:color w:val="FF0000"/>
                <w:szCs w:val="21"/>
              </w:rPr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</w:p>
        </w:tc>
      </w:tr>
      <w:tr>
        <w:trPr>
          <w:trHeight w:val="397" w:hRule="exact"/>
        </w:trPr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color w:val="FF0000"/>
                <w:szCs w:val="21"/>
              </w:rPr>
            </w:pPr>
            <w:r>
              <w:rPr>
                <w:rFonts w:cs="宋体;SimSun" w:ascii="宋体;SimSun" w:hAnsi="宋体;SimSun"/>
                <w:color w:val="FF0000"/>
                <w:szCs w:val="21"/>
              </w:rPr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</w:p>
        </w:tc>
      </w:tr>
      <w:tr>
        <w:trPr>
          <w:trHeight w:val="397" w:hRule="exact"/>
        </w:trPr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color w:val="FF0000"/>
                <w:szCs w:val="21"/>
              </w:rPr>
            </w:pPr>
            <w:r>
              <w:rPr>
                <w:rFonts w:cs="宋体;SimSun" w:ascii="宋体;SimSun" w:hAnsi="宋体;SimSun"/>
                <w:color w:val="FF0000"/>
                <w:szCs w:val="21"/>
              </w:rPr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</w:p>
        </w:tc>
      </w:tr>
      <w:tr>
        <w:trPr>
          <w:trHeight w:val="397" w:hRule="exact"/>
        </w:trPr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合  计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</w:p>
        </w:tc>
      </w:tr>
    </w:tbl>
    <w:p>
      <w:pPr>
        <w:pStyle w:val="Normal"/>
        <w:spacing w:lineRule="auto" w:line="360"/>
        <w:ind w:firstLine="412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（二）向关联方销售货物</w:t>
      </w:r>
      <w:r>
        <w:rPr>
          <w:rFonts w:cs="宋体;SimSun" w:ascii="宋体;SimSun" w:hAnsi="宋体;SimSun"/>
          <w:szCs w:val="21"/>
        </w:rPr>
        <w:t>/</w:t>
      </w:r>
      <w:r>
        <w:rPr>
          <w:rFonts w:ascii="宋体;SimSun" w:hAnsi="宋体;SimSun" w:cs="宋体;SimSun"/>
          <w:szCs w:val="21"/>
        </w:rPr>
        <w:t>提供劳务</w:t>
      </w:r>
    </w:p>
    <w:tbl>
      <w:tblPr>
        <w:tblW w:w="8937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38"/>
        <w:gridCol w:w="1454"/>
        <w:gridCol w:w="1441"/>
        <w:gridCol w:w="1437"/>
        <w:gridCol w:w="1439"/>
        <w:gridCol w:w="1628"/>
      </w:tblGrid>
      <w:tr>
        <w:trPr>
          <w:tblHeader w:val="true"/>
          <w:trHeight w:val="397" w:hRule="atLeast"/>
        </w:trPr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公司名称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本期交易</w:t>
            </w:r>
          </w:p>
          <w:p>
            <w:pPr>
              <w:pStyle w:val="Normal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金额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占本期全部同类交易的比例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(%)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上期交易</w:t>
            </w:r>
          </w:p>
          <w:p>
            <w:pPr>
              <w:pStyle w:val="Normal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金额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占上期全部同类交易的比例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(%)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定价依据（有合同或协议的附复印件）</w:t>
            </w:r>
          </w:p>
        </w:tc>
      </w:tr>
      <w:tr>
        <w:trPr>
          <w:trHeight w:val="397" w:hRule="exact"/>
        </w:trPr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color w:val="FF0000"/>
                <w:szCs w:val="21"/>
                <w:u w:val="single"/>
              </w:rPr>
            </w:pPr>
            <w:r>
              <w:rPr>
                <w:rFonts w:cs="宋体;SimSun" w:ascii="宋体;SimSun" w:hAnsi="宋体;SimSun"/>
                <w:color w:val="FF0000"/>
                <w:szCs w:val="21"/>
                <w:u w:val="single"/>
              </w:rPr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</w:p>
        </w:tc>
      </w:tr>
      <w:tr>
        <w:trPr>
          <w:trHeight w:val="397" w:hRule="exact"/>
        </w:trPr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color w:val="FF0000"/>
                <w:szCs w:val="21"/>
              </w:rPr>
            </w:pPr>
            <w:r>
              <w:rPr>
                <w:rFonts w:cs="宋体;SimSun" w:ascii="宋体;SimSun" w:hAnsi="宋体;SimSun"/>
                <w:color w:val="FF0000"/>
                <w:szCs w:val="21"/>
              </w:rPr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</w:p>
        </w:tc>
      </w:tr>
      <w:tr>
        <w:trPr>
          <w:trHeight w:val="397" w:hRule="exact"/>
        </w:trPr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color w:val="FF0000"/>
                <w:szCs w:val="21"/>
              </w:rPr>
            </w:pPr>
            <w:r>
              <w:rPr>
                <w:rFonts w:cs="宋体;SimSun" w:ascii="宋体;SimSun" w:hAnsi="宋体;SimSun"/>
                <w:color w:val="FF0000"/>
                <w:szCs w:val="21"/>
              </w:rPr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</w:p>
        </w:tc>
      </w:tr>
      <w:tr>
        <w:trPr>
          <w:trHeight w:val="397" w:hRule="exact"/>
        </w:trPr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color w:val="FF0000"/>
                <w:szCs w:val="21"/>
              </w:rPr>
            </w:pPr>
            <w:r>
              <w:rPr>
                <w:rFonts w:cs="宋体;SimSun" w:ascii="宋体;SimSun" w:hAnsi="宋体;SimSun"/>
                <w:color w:val="FF0000"/>
                <w:szCs w:val="21"/>
              </w:rPr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</w:p>
        </w:tc>
      </w:tr>
      <w:tr>
        <w:trPr>
          <w:trHeight w:val="397" w:hRule="exact"/>
        </w:trPr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合  计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</w:p>
        </w:tc>
      </w:tr>
    </w:tbl>
    <w:p>
      <w:pPr>
        <w:pStyle w:val="Normal"/>
        <w:ind w:right="-775"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right="-775"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（三）关联托管情况</w:t>
      </w:r>
    </w:p>
    <w:p>
      <w:pPr>
        <w:pStyle w:val="Normal"/>
        <w:spacing w:lineRule="auto" w:line="36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、本公司作为受托方</w:t>
      </w:r>
    </w:p>
    <w:tbl>
      <w:tblPr>
        <w:tblW w:w="8829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25" w:type="dxa"/>
          <w:bottom w:w="0" w:type="dxa"/>
          <w:right w:w="30" w:type="dxa"/>
        </w:tblCellMar>
      </w:tblPr>
      <w:tblGrid>
        <w:gridCol w:w="1429"/>
        <w:gridCol w:w="1121"/>
        <w:gridCol w:w="1069"/>
        <w:gridCol w:w="1092"/>
        <w:gridCol w:w="1021"/>
        <w:gridCol w:w="1528"/>
        <w:gridCol w:w="1569"/>
      </w:tblGrid>
      <w:tr>
        <w:trPr/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widowControl/>
              <w:spacing w:lineRule="exact" w:line="40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委托方名称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widowControl/>
              <w:spacing w:lineRule="exact" w:line="40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受托方名称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widowControl/>
              <w:spacing w:lineRule="exact" w:line="40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托管资产类型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widowControl/>
              <w:spacing w:lineRule="exact" w:line="40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受托</w:t>
            </w:r>
          </w:p>
          <w:p>
            <w:pPr>
              <w:pStyle w:val="Normal"/>
              <w:widowControl/>
              <w:spacing w:lineRule="exact" w:line="40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起始日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widowControl/>
              <w:spacing w:lineRule="exact" w:line="40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受托</w:t>
            </w:r>
          </w:p>
          <w:p>
            <w:pPr>
              <w:pStyle w:val="Normal"/>
              <w:widowControl/>
              <w:spacing w:lineRule="exact" w:line="40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终止日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widowControl/>
              <w:spacing w:lineRule="exact" w:line="400"/>
              <w:jc w:val="center"/>
              <w:rPr/>
            </w:pPr>
            <w:r>
              <w:rPr>
                <w:rFonts w:ascii="Arial" w:hAnsi="Arial" w:cs="Arial"/>
                <w:szCs w:val="21"/>
              </w:rPr>
              <w:t>托管收益</w:t>
            </w:r>
            <w:r>
              <w:rPr>
                <w:rFonts w:ascii="Arial" w:hAnsi="Arial" w:cs="Arial"/>
                <w:szCs w:val="21"/>
              </w:rPr>
              <w:t>定价</w:t>
            </w:r>
            <w:r>
              <w:rPr>
                <w:rFonts w:ascii="Arial" w:hAnsi="Arial" w:cs="Arial"/>
                <w:szCs w:val="21"/>
              </w:rPr>
              <w:t>依据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widowControl/>
              <w:spacing w:lineRule="exact" w:line="400"/>
              <w:jc w:val="center"/>
              <w:rPr/>
            </w:pPr>
            <w:r>
              <w:rPr>
                <w:rFonts w:ascii="Arial" w:hAnsi="Arial" w:cs="Arial"/>
                <w:szCs w:val="21"/>
              </w:rPr>
              <w:t>本</w:t>
            </w:r>
            <w:r>
              <w:rPr>
                <w:rFonts w:ascii="Arial" w:hAnsi="Arial" w:cs="Arial"/>
                <w:szCs w:val="21"/>
              </w:rPr>
              <w:t>年确认的</w:t>
            </w:r>
          </w:p>
          <w:p>
            <w:pPr>
              <w:pStyle w:val="Normal"/>
              <w:widowControl/>
              <w:spacing w:lineRule="exact" w:line="40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托管收益</w:t>
            </w:r>
          </w:p>
        </w:tc>
      </w:tr>
      <w:tr>
        <w:trPr/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  <w:u w:val="single"/>
              </w:rPr>
            </w:pPr>
            <w:r>
              <w:rPr>
                <w:rFonts w:cs="宋体;SimSun" w:ascii="宋体;SimSun" w:hAnsi="宋体;SimSun"/>
                <w:szCs w:val="21"/>
                <w:u w:val="single"/>
              </w:rPr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  <w:u w:val="single"/>
              </w:rPr>
            </w:pPr>
            <w:r>
              <w:rPr>
                <w:rFonts w:cs="宋体;SimSun" w:ascii="宋体;SimSun" w:hAnsi="宋体;SimSun"/>
                <w:szCs w:val="21"/>
                <w:u w:val="single"/>
              </w:rPr>
            </w:r>
          </w:p>
        </w:tc>
      </w:tr>
      <w:tr>
        <w:trPr/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  <w:u w:val="single"/>
              </w:rPr>
            </w:pPr>
            <w:r>
              <w:rPr>
                <w:rFonts w:cs="宋体;SimSun" w:ascii="宋体;SimSun" w:hAnsi="宋体;SimSun"/>
                <w:szCs w:val="21"/>
                <w:u w:val="single"/>
              </w:rPr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  <w:u w:val="single"/>
              </w:rPr>
            </w:pPr>
            <w:r>
              <w:rPr>
                <w:rFonts w:cs="宋体;SimSun" w:ascii="宋体;SimSun" w:hAnsi="宋体;SimSun"/>
                <w:szCs w:val="21"/>
                <w:u w:val="single"/>
              </w:rPr>
            </w:r>
          </w:p>
        </w:tc>
      </w:tr>
    </w:tbl>
    <w:p>
      <w:pPr>
        <w:pStyle w:val="Normal"/>
        <w:spacing w:lineRule="auto" w:line="36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、本公司作为委托方</w:t>
      </w:r>
    </w:p>
    <w:tbl>
      <w:tblPr>
        <w:tblW w:w="8829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25" w:type="dxa"/>
          <w:bottom w:w="0" w:type="dxa"/>
          <w:right w:w="30" w:type="dxa"/>
        </w:tblCellMar>
      </w:tblPr>
      <w:tblGrid>
        <w:gridCol w:w="1448"/>
        <w:gridCol w:w="1121"/>
        <w:gridCol w:w="1321"/>
        <w:gridCol w:w="1102"/>
        <w:gridCol w:w="992"/>
        <w:gridCol w:w="1276"/>
        <w:gridCol w:w="1569"/>
      </w:tblGrid>
      <w:tr>
        <w:trPr/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widowControl/>
              <w:spacing w:lineRule="exact" w:line="40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委托方名称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widowControl/>
              <w:spacing w:lineRule="exact" w:line="40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受托方名称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widowControl/>
              <w:spacing w:lineRule="exact" w:line="400"/>
              <w:jc w:val="center"/>
              <w:rPr/>
            </w:pPr>
            <w:r>
              <w:rPr>
                <w:rFonts w:ascii="Arial" w:hAnsi="Arial" w:cs="Arial"/>
                <w:szCs w:val="21"/>
              </w:rPr>
              <w:t>托管</w:t>
            </w:r>
            <w:r>
              <w:rPr>
                <w:rFonts w:ascii="Arial" w:hAnsi="Arial" w:cs="Arial"/>
                <w:szCs w:val="21"/>
              </w:rPr>
              <w:t>资产类型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widowControl/>
              <w:spacing w:lineRule="exact" w:line="40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委托</w:t>
            </w:r>
          </w:p>
          <w:p>
            <w:pPr>
              <w:pStyle w:val="Normal"/>
              <w:widowControl/>
              <w:spacing w:lineRule="exact" w:line="40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起始日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widowControl/>
              <w:spacing w:lineRule="exact" w:line="40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委托</w:t>
            </w:r>
          </w:p>
          <w:p>
            <w:pPr>
              <w:pStyle w:val="Normal"/>
              <w:widowControl/>
              <w:spacing w:lineRule="exact" w:line="40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终止日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widowControl/>
              <w:spacing w:lineRule="exact" w:line="400"/>
              <w:jc w:val="center"/>
              <w:rPr/>
            </w:pPr>
            <w:r>
              <w:rPr>
                <w:rFonts w:ascii="Arial" w:hAnsi="Arial" w:cs="Arial"/>
                <w:szCs w:val="21"/>
              </w:rPr>
              <w:t>托管费</w:t>
            </w:r>
            <w:r>
              <w:rPr>
                <w:rFonts w:ascii="Arial" w:hAnsi="Arial" w:cs="Arial"/>
                <w:szCs w:val="21"/>
              </w:rPr>
              <w:t>定价</w:t>
            </w:r>
            <w:r>
              <w:rPr>
                <w:rFonts w:ascii="Arial" w:hAnsi="Arial" w:cs="Arial"/>
                <w:szCs w:val="21"/>
              </w:rPr>
              <w:t>依据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widowControl/>
              <w:spacing w:lineRule="exact" w:line="400"/>
              <w:jc w:val="center"/>
              <w:rPr/>
            </w:pPr>
            <w:r>
              <w:rPr>
                <w:rFonts w:ascii="Arial" w:hAnsi="Arial" w:cs="Arial"/>
                <w:szCs w:val="21"/>
              </w:rPr>
              <w:t>本</w:t>
            </w:r>
            <w:r>
              <w:rPr>
                <w:rFonts w:ascii="Arial" w:hAnsi="Arial" w:cs="Arial"/>
                <w:szCs w:val="21"/>
              </w:rPr>
              <w:t>年确认的</w:t>
            </w:r>
          </w:p>
          <w:p>
            <w:pPr>
              <w:pStyle w:val="Normal"/>
              <w:widowControl/>
              <w:spacing w:lineRule="exact" w:line="40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托管费</w:t>
            </w:r>
          </w:p>
        </w:tc>
      </w:tr>
      <w:tr>
        <w:trPr/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  <w:tr>
        <w:trPr/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spacing w:lineRule="auto" w:line="300"/>
        <w:ind w:firstLine="420"/>
        <w:rPr>
          <w:rFonts w:cs="宋体;SimSun"/>
          <w:szCs w:val="21"/>
        </w:rPr>
      </w:pPr>
      <w:r>
        <w:rPr>
          <w:rFonts w:cs="宋体;SimSun"/>
          <w:szCs w:val="21"/>
        </w:rPr>
        <w:t>注：托管资产类型包括：股权托管、其他资产托管。</w:t>
      </w:r>
    </w:p>
    <w:p>
      <w:pPr>
        <w:pStyle w:val="Normal"/>
        <w:ind w:right="-775"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right="-775" w:firstLine="420"/>
        <w:rPr/>
      </w:pPr>
      <w:r>
        <w:rPr>
          <w:rFonts w:ascii="宋体;SimSun" w:hAnsi="宋体;SimSun" w:cs="宋体;SimSun"/>
          <w:szCs w:val="21"/>
        </w:rPr>
        <w:t>（四）关联托管情况</w:t>
      </w:r>
    </w:p>
    <w:p>
      <w:pPr>
        <w:pStyle w:val="Normal"/>
        <w:spacing w:lineRule="auto" w:line="36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、本公司作为承包人</w:t>
      </w:r>
    </w:p>
    <w:tbl>
      <w:tblPr>
        <w:tblW w:w="8829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25" w:type="dxa"/>
          <w:bottom w:w="0" w:type="dxa"/>
          <w:right w:w="30" w:type="dxa"/>
        </w:tblCellMar>
      </w:tblPr>
      <w:tblGrid>
        <w:gridCol w:w="1429"/>
        <w:gridCol w:w="1295"/>
        <w:gridCol w:w="1134"/>
        <w:gridCol w:w="1134"/>
        <w:gridCol w:w="992"/>
        <w:gridCol w:w="1276"/>
        <w:gridCol w:w="1569"/>
      </w:tblGrid>
      <w:tr>
        <w:trPr/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widowControl/>
              <w:spacing w:lineRule="exact" w:line="40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出包方名称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widowControl/>
              <w:spacing w:lineRule="exact" w:line="40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承包方名称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widowControl/>
              <w:spacing w:lineRule="exact" w:line="40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承包资产类型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widowControl/>
              <w:spacing w:lineRule="exact" w:line="40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承包</w:t>
            </w:r>
          </w:p>
          <w:p>
            <w:pPr>
              <w:pStyle w:val="Normal"/>
              <w:widowControl/>
              <w:spacing w:lineRule="exact" w:line="40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起始日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widowControl/>
              <w:spacing w:lineRule="exact" w:line="40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承包</w:t>
            </w:r>
          </w:p>
          <w:p>
            <w:pPr>
              <w:pStyle w:val="Normal"/>
              <w:widowControl/>
              <w:spacing w:lineRule="exact" w:line="40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终止日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widowControl/>
              <w:spacing w:lineRule="exact" w:line="40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承包收益定价依据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widowControl/>
              <w:spacing w:lineRule="exact" w:line="400"/>
              <w:jc w:val="center"/>
              <w:rPr/>
            </w:pPr>
            <w:r>
              <w:rPr>
                <w:rFonts w:ascii="Arial" w:hAnsi="Arial" w:cs="Arial"/>
                <w:szCs w:val="21"/>
              </w:rPr>
              <w:t>本</w:t>
            </w:r>
            <w:r>
              <w:rPr>
                <w:rFonts w:ascii="Arial" w:hAnsi="Arial" w:cs="Arial"/>
                <w:szCs w:val="21"/>
              </w:rPr>
              <w:t>年确认的</w:t>
            </w:r>
          </w:p>
          <w:p>
            <w:pPr>
              <w:pStyle w:val="Normal"/>
              <w:widowControl/>
              <w:spacing w:lineRule="exact" w:line="40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承包收益</w:t>
            </w:r>
          </w:p>
        </w:tc>
      </w:tr>
      <w:tr>
        <w:trPr/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  <w:u w:val="single"/>
              </w:rPr>
            </w:pPr>
            <w:r>
              <w:rPr>
                <w:rFonts w:cs="宋体;SimSun" w:ascii="宋体;SimSun" w:hAnsi="宋体;SimSun"/>
                <w:szCs w:val="21"/>
                <w:u w:val="single"/>
              </w:rPr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  <w:u w:val="single"/>
              </w:rPr>
            </w:pPr>
            <w:r>
              <w:rPr>
                <w:rFonts w:cs="宋体;SimSun" w:ascii="宋体;SimSun" w:hAnsi="宋体;SimSun"/>
                <w:szCs w:val="21"/>
                <w:u w:val="single"/>
              </w:rPr>
            </w:r>
          </w:p>
        </w:tc>
      </w:tr>
      <w:tr>
        <w:trPr/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  <w:u w:val="single"/>
              </w:rPr>
            </w:pPr>
            <w:r>
              <w:rPr>
                <w:rFonts w:cs="宋体;SimSun" w:ascii="宋体;SimSun" w:hAnsi="宋体;SimSun"/>
                <w:szCs w:val="21"/>
                <w:u w:val="single"/>
              </w:rPr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  <w:u w:val="single"/>
              </w:rPr>
            </w:pPr>
            <w:r>
              <w:rPr>
                <w:rFonts w:cs="宋体;SimSun" w:ascii="宋体;SimSun" w:hAnsi="宋体;SimSun"/>
                <w:szCs w:val="21"/>
                <w:u w:val="single"/>
              </w:rPr>
            </w:r>
          </w:p>
        </w:tc>
      </w:tr>
    </w:tbl>
    <w:p>
      <w:pPr>
        <w:pStyle w:val="Normal"/>
        <w:spacing w:lineRule="auto" w:line="36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、本公司作为出包人</w:t>
      </w:r>
    </w:p>
    <w:tbl>
      <w:tblPr>
        <w:tblW w:w="8829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25" w:type="dxa"/>
          <w:bottom w:w="0" w:type="dxa"/>
          <w:right w:w="30" w:type="dxa"/>
        </w:tblCellMar>
      </w:tblPr>
      <w:tblGrid>
        <w:gridCol w:w="1448"/>
        <w:gridCol w:w="1276"/>
        <w:gridCol w:w="1166"/>
        <w:gridCol w:w="1102"/>
        <w:gridCol w:w="992"/>
        <w:gridCol w:w="1276"/>
        <w:gridCol w:w="1569"/>
      </w:tblGrid>
      <w:tr>
        <w:trPr/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widowControl/>
              <w:spacing w:lineRule="exact" w:line="40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出包方名称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widowControl/>
              <w:spacing w:lineRule="exact" w:line="40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承包方名称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widowControl/>
              <w:spacing w:lineRule="exact" w:line="40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出包资产类型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widowControl/>
              <w:spacing w:lineRule="exact" w:line="40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出包</w:t>
            </w:r>
          </w:p>
          <w:p>
            <w:pPr>
              <w:pStyle w:val="Normal"/>
              <w:widowControl/>
              <w:spacing w:lineRule="exact" w:line="40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起始日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widowControl/>
              <w:spacing w:lineRule="exact" w:line="40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出包</w:t>
            </w:r>
          </w:p>
          <w:p>
            <w:pPr>
              <w:pStyle w:val="Normal"/>
              <w:widowControl/>
              <w:spacing w:lineRule="exact" w:line="40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终止日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widowControl/>
              <w:spacing w:lineRule="exact" w:line="40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出包费定价依据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widowControl/>
              <w:spacing w:lineRule="exact" w:line="400"/>
              <w:jc w:val="center"/>
              <w:rPr/>
            </w:pPr>
            <w:r>
              <w:rPr>
                <w:rFonts w:ascii="Arial" w:hAnsi="Arial" w:cs="Arial"/>
                <w:szCs w:val="21"/>
              </w:rPr>
              <w:t>本</w:t>
            </w:r>
            <w:r>
              <w:rPr>
                <w:rFonts w:ascii="Arial" w:hAnsi="Arial" w:cs="Arial"/>
                <w:szCs w:val="21"/>
              </w:rPr>
              <w:t>年确认的</w:t>
            </w:r>
          </w:p>
          <w:p>
            <w:pPr>
              <w:pStyle w:val="Normal"/>
              <w:widowControl/>
              <w:spacing w:lineRule="exact" w:line="40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出包费</w:t>
            </w:r>
          </w:p>
        </w:tc>
      </w:tr>
      <w:tr>
        <w:trPr/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  <w:tr>
        <w:trPr/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uto" w:line="360"/>
        <w:ind w:firstLine="420"/>
        <w:rPr/>
      </w:pPr>
      <w:r>
        <w:rPr>
          <w:rFonts w:ascii="宋体;SimSun" w:hAnsi="宋体;SimSun" w:cs="宋体;SimSun"/>
          <w:szCs w:val="21"/>
        </w:rPr>
        <w:t>（五）关联租赁情况</w:t>
      </w:r>
      <w:r>
        <w:rPr>
          <w:rFonts w:ascii="宋体;SimSun" w:hAnsi="宋体;SimSun" w:cs="宋体;SimSun"/>
          <w:b/>
          <w:szCs w:val="21"/>
        </w:rPr>
        <w:t xml:space="preserve"> </w:t>
      </w:r>
    </w:p>
    <w:p>
      <w:pPr>
        <w:pStyle w:val="Normal"/>
        <w:spacing w:lineRule="auto" w:line="36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、本公司作为出租人</w:t>
      </w:r>
    </w:p>
    <w:tbl>
      <w:tblPr>
        <w:tblW w:w="8829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25" w:type="dxa"/>
          <w:bottom w:w="0" w:type="dxa"/>
          <w:right w:w="30" w:type="dxa"/>
        </w:tblCellMar>
      </w:tblPr>
      <w:tblGrid>
        <w:gridCol w:w="1590"/>
        <w:gridCol w:w="992"/>
        <w:gridCol w:w="1276"/>
        <w:gridCol w:w="1134"/>
        <w:gridCol w:w="1417"/>
        <w:gridCol w:w="1276"/>
        <w:gridCol w:w="1144"/>
      </w:tblGrid>
      <w:tr>
        <w:trPr/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承租方名称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租赁资产种类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租赁起始日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租赁终止日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租赁收益定价</w:t>
            </w:r>
          </w:p>
          <w:p>
            <w:pPr>
              <w:pStyle w:val="Normal"/>
              <w:spacing w:lineRule="auto" w:line="276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依据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本年确认的租赁收入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上年确认的租赁收入</w:t>
            </w:r>
          </w:p>
        </w:tc>
      </w:tr>
      <w:tr>
        <w:trPr/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  <w:tr>
        <w:trPr/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spacing w:lineRule="auto" w:line="36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、本公司作为承租人</w:t>
      </w:r>
    </w:p>
    <w:tbl>
      <w:tblPr>
        <w:tblW w:w="8829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25" w:type="dxa"/>
          <w:bottom w:w="0" w:type="dxa"/>
          <w:right w:w="30" w:type="dxa"/>
        </w:tblCellMar>
      </w:tblPr>
      <w:tblGrid>
        <w:gridCol w:w="1590"/>
        <w:gridCol w:w="1009"/>
        <w:gridCol w:w="1259"/>
        <w:gridCol w:w="1134"/>
        <w:gridCol w:w="1417"/>
        <w:gridCol w:w="1276"/>
        <w:gridCol w:w="1144"/>
      </w:tblGrid>
      <w:tr>
        <w:trPr/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出租方名称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租赁资产种类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租赁起始日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租赁终止日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租赁费定价依据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本年确认的租赁费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上年确认的租赁费</w:t>
            </w:r>
          </w:p>
        </w:tc>
      </w:tr>
      <w:tr>
        <w:trPr/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  <w:tr>
        <w:trPr/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uto" w:line="360"/>
        <w:ind w:firstLine="420"/>
        <w:rPr/>
      </w:pPr>
      <w:r>
        <w:rPr>
          <w:rFonts w:ascii="宋体;SimSun" w:hAnsi="宋体;SimSun" w:cs="宋体;SimSun"/>
          <w:color w:val="000000"/>
          <w:szCs w:val="21"/>
        </w:rPr>
        <w:t>（六）关联方担保情况</w:t>
      </w:r>
    </w:p>
    <w:p>
      <w:pPr>
        <w:pStyle w:val="Normal"/>
        <w:tabs>
          <w:tab w:val="left" w:pos="9000" w:leader="none"/>
        </w:tabs>
        <w:spacing w:lineRule="exact" w:line="400"/>
        <w:ind w:firstLine="420"/>
        <w:rPr>
          <w:rFonts w:ascii="Arial" w:hAnsi="Arial" w:cs="Arial"/>
          <w:color w:val="0000FF"/>
          <w:szCs w:val="21"/>
        </w:rPr>
      </w:pPr>
      <w:r>
        <w:rPr>
          <w:rFonts w:cs="Arial" w:ascii="Arial" w:hAnsi="Arial"/>
          <w:color w:val="0000FF"/>
          <w:szCs w:val="21"/>
        </w:rPr>
        <w:t>1</w:t>
      </w:r>
      <w:r>
        <w:rPr>
          <w:rFonts w:ascii="Arial" w:hAnsi="Arial" w:cs="Arial"/>
          <w:color w:val="0000FF"/>
          <w:szCs w:val="21"/>
        </w:rPr>
        <w:t>、</w:t>
      </w:r>
      <w:r>
        <w:rPr>
          <w:rFonts w:ascii="Arial" w:hAnsi="Arial" w:cs="Arial"/>
          <w:color w:val="0000FF"/>
          <w:szCs w:val="21"/>
        </w:rPr>
        <w:t>本公司作为</w:t>
      </w:r>
      <w:r>
        <w:rPr>
          <w:rFonts w:ascii="Arial" w:hAnsi="Arial" w:cs="Arial"/>
          <w:color w:val="0000FF"/>
          <w:szCs w:val="21"/>
        </w:rPr>
        <w:t>担保方</w:t>
      </w:r>
    </w:p>
    <w:tbl>
      <w:tblPr>
        <w:tblW w:w="8827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23" w:type="dxa"/>
          <w:bottom w:w="0" w:type="dxa"/>
          <w:right w:w="28" w:type="dxa"/>
        </w:tblCellMar>
      </w:tblPr>
      <w:tblGrid>
        <w:gridCol w:w="2722"/>
        <w:gridCol w:w="1701"/>
        <w:gridCol w:w="1559"/>
        <w:gridCol w:w="1417"/>
        <w:gridCol w:w="1428"/>
      </w:tblGrid>
      <w:tr>
        <w:trPr>
          <w:trHeight w:val="660" w:hRule="atLeast"/>
        </w:trPr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pacing w:lineRule="exact" w:line="40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被担保方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pacing w:lineRule="exact" w:line="40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担保金额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pacing w:lineRule="exact" w:line="40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担保起始日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pacing w:lineRule="exact" w:line="40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担保到期日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pacing w:lineRule="exact" w:line="40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担保是否已经履行完毕</w:t>
            </w:r>
          </w:p>
        </w:tc>
      </w:tr>
      <w:tr>
        <w:trPr>
          <w:trHeight w:val="345" w:hRule="atLeast"/>
        </w:trPr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00"/>
              <w:rPr>
                <w:rFonts w:ascii="Arial" w:hAnsi="Arial" w:cs="Arial"/>
                <w:szCs w:val="21"/>
              </w:rPr>
            </w:pPr>
            <w:r>
              <w:rPr>
                <w:rFonts w:cs="Arial" w:ascii="Arial" w:hAnsi="Arial"/>
                <w:szCs w:val="21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cs="Arial" w:ascii="Arial" w:hAnsi="Arial"/>
                <w:szCs w:val="21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cs="Arial" w:ascii="Arial" w:hAnsi="Arial"/>
                <w:szCs w:val="21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cs="Arial" w:ascii="Arial" w:hAnsi="Arial"/>
                <w:szCs w:val="21"/>
              </w:rPr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00"/>
              <w:rPr>
                <w:rFonts w:ascii="Arial" w:hAnsi="Arial" w:cs="Arial"/>
                <w:szCs w:val="21"/>
              </w:rPr>
            </w:pPr>
            <w:r>
              <w:rPr>
                <w:rFonts w:cs="Arial" w:ascii="Arial" w:hAnsi="Arial"/>
                <w:szCs w:val="21"/>
              </w:rPr>
            </w:r>
          </w:p>
        </w:tc>
      </w:tr>
      <w:tr>
        <w:trPr>
          <w:trHeight w:val="345" w:hRule="atLeast"/>
        </w:trPr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00"/>
              <w:rPr>
                <w:rFonts w:ascii="Arial" w:hAnsi="Arial" w:cs="Arial"/>
                <w:szCs w:val="21"/>
              </w:rPr>
            </w:pPr>
            <w:r>
              <w:rPr>
                <w:rFonts w:cs="Arial" w:ascii="Arial" w:hAnsi="Arial"/>
                <w:szCs w:val="21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cs="Arial" w:ascii="Arial" w:hAnsi="Arial"/>
                <w:szCs w:val="21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cs="Arial" w:ascii="Arial" w:hAnsi="Arial"/>
                <w:szCs w:val="21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cs="Arial" w:ascii="Arial" w:hAnsi="Arial"/>
                <w:szCs w:val="21"/>
              </w:rPr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00"/>
              <w:rPr>
                <w:rFonts w:ascii="Arial" w:hAnsi="Arial" w:cs="Arial"/>
                <w:szCs w:val="21"/>
              </w:rPr>
            </w:pPr>
            <w:r>
              <w:rPr>
                <w:rFonts w:cs="Arial" w:ascii="Arial" w:hAnsi="Arial"/>
                <w:szCs w:val="21"/>
              </w:rPr>
            </w:r>
          </w:p>
        </w:tc>
      </w:tr>
      <w:tr>
        <w:trPr>
          <w:trHeight w:val="345" w:hRule="atLeast"/>
        </w:trPr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00"/>
              <w:rPr>
                <w:rFonts w:ascii="Arial" w:hAnsi="Arial" w:cs="Arial"/>
                <w:szCs w:val="21"/>
              </w:rPr>
            </w:pPr>
            <w:r>
              <w:rPr>
                <w:rFonts w:cs="Arial" w:ascii="Arial" w:hAnsi="Arial"/>
                <w:szCs w:val="21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cs="Arial" w:ascii="Arial" w:hAnsi="Arial"/>
                <w:szCs w:val="21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cs="Arial" w:ascii="Arial" w:hAnsi="Arial"/>
                <w:szCs w:val="21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cs="Arial" w:ascii="Arial" w:hAnsi="Arial"/>
                <w:szCs w:val="21"/>
              </w:rPr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00"/>
              <w:rPr>
                <w:rFonts w:ascii="Arial" w:hAnsi="Arial" w:cs="Arial"/>
                <w:szCs w:val="21"/>
              </w:rPr>
            </w:pPr>
            <w:r>
              <w:rPr>
                <w:rFonts w:cs="Arial" w:ascii="Arial" w:hAnsi="Arial"/>
                <w:szCs w:val="21"/>
              </w:rPr>
            </w:r>
          </w:p>
        </w:tc>
      </w:tr>
    </w:tbl>
    <w:p>
      <w:pPr>
        <w:pStyle w:val="Normal"/>
        <w:spacing w:lineRule="exact" w:line="400"/>
        <w:ind w:firstLine="420"/>
        <w:rPr>
          <w:rFonts w:ascii="Arial" w:hAnsi="Arial" w:cs="Arial"/>
          <w:szCs w:val="21"/>
        </w:rPr>
      </w:pPr>
      <w:r>
        <w:rPr>
          <w:rFonts w:cs="Arial" w:ascii="Arial" w:hAnsi="Arial"/>
          <w:szCs w:val="21"/>
        </w:rPr>
        <w:t>②</w:t>
      </w:r>
      <w:r>
        <w:rPr>
          <w:rFonts w:ascii="Arial" w:hAnsi="Arial" w:cs="Arial"/>
          <w:szCs w:val="21"/>
        </w:rPr>
        <w:t>本公司作为被担保方</w:t>
      </w:r>
    </w:p>
    <w:tbl>
      <w:tblPr>
        <w:tblW w:w="8827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23" w:type="dxa"/>
          <w:bottom w:w="0" w:type="dxa"/>
          <w:right w:w="28" w:type="dxa"/>
        </w:tblCellMar>
      </w:tblPr>
      <w:tblGrid>
        <w:gridCol w:w="2722"/>
        <w:gridCol w:w="1701"/>
        <w:gridCol w:w="1559"/>
        <w:gridCol w:w="1417"/>
        <w:gridCol w:w="1428"/>
      </w:tblGrid>
      <w:tr>
        <w:trPr>
          <w:trHeight w:val="660" w:hRule="atLeast"/>
        </w:trPr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pacing w:lineRule="exact" w:line="40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担保方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pacing w:lineRule="exact" w:line="40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担保金额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pacing w:lineRule="exact" w:line="40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担保起始日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pacing w:lineRule="exact" w:line="40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担保到期日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pacing w:lineRule="exact" w:line="40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担保是否已经履行完毕</w:t>
            </w:r>
          </w:p>
        </w:tc>
      </w:tr>
      <w:tr>
        <w:trPr>
          <w:trHeight w:val="345" w:hRule="atLeast"/>
        </w:trPr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00"/>
              <w:rPr>
                <w:rFonts w:ascii="Arial" w:hAnsi="Arial" w:cs="Arial"/>
                <w:szCs w:val="21"/>
              </w:rPr>
            </w:pPr>
            <w:r>
              <w:rPr>
                <w:rFonts w:cs="Arial" w:ascii="Arial" w:hAnsi="Arial"/>
                <w:szCs w:val="21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cs="Arial" w:ascii="Arial" w:hAnsi="Arial"/>
                <w:szCs w:val="21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cs="Arial" w:ascii="Arial" w:hAnsi="Arial"/>
                <w:szCs w:val="21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cs="Arial" w:ascii="Arial" w:hAnsi="Arial"/>
                <w:szCs w:val="21"/>
              </w:rPr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00"/>
              <w:rPr>
                <w:rFonts w:ascii="Arial" w:hAnsi="Arial" w:cs="Arial"/>
                <w:szCs w:val="21"/>
              </w:rPr>
            </w:pPr>
            <w:r>
              <w:rPr>
                <w:rFonts w:cs="Arial" w:ascii="Arial" w:hAnsi="Arial"/>
                <w:szCs w:val="21"/>
              </w:rPr>
            </w:r>
          </w:p>
        </w:tc>
      </w:tr>
      <w:tr>
        <w:trPr>
          <w:trHeight w:val="345" w:hRule="atLeast"/>
        </w:trPr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00"/>
              <w:rPr>
                <w:rFonts w:ascii="Arial" w:hAnsi="Arial" w:cs="Arial"/>
                <w:szCs w:val="21"/>
              </w:rPr>
            </w:pPr>
            <w:r>
              <w:rPr>
                <w:rFonts w:cs="Arial" w:ascii="Arial" w:hAnsi="Arial"/>
                <w:szCs w:val="21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cs="Arial" w:ascii="Arial" w:hAnsi="Arial"/>
                <w:szCs w:val="21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cs="Arial" w:ascii="Arial" w:hAnsi="Arial"/>
                <w:szCs w:val="21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cs="Arial" w:ascii="Arial" w:hAnsi="Arial"/>
                <w:szCs w:val="21"/>
              </w:rPr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00"/>
              <w:rPr>
                <w:rFonts w:ascii="Arial" w:hAnsi="Arial" w:cs="Arial"/>
                <w:szCs w:val="21"/>
              </w:rPr>
            </w:pPr>
            <w:r>
              <w:rPr>
                <w:rFonts w:cs="Arial" w:ascii="Arial" w:hAnsi="Arial"/>
                <w:szCs w:val="21"/>
              </w:rPr>
            </w:r>
          </w:p>
        </w:tc>
      </w:tr>
      <w:tr>
        <w:trPr>
          <w:trHeight w:val="345" w:hRule="atLeast"/>
        </w:trPr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00"/>
              <w:rPr>
                <w:rFonts w:ascii="Arial" w:hAnsi="Arial" w:cs="Arial"/>
                <w:szCs w:val="21"/>
              </w:rPr>
            </w:pPr>
            <w:r>
              <w:rPr>
                <w:rFonts w:cs="Arial" w:ascii="Arial" w:hAnsi="Arial"/>
                <w:szCs w:val="21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cs="Arial" w:ascii="Arial" w:hAnsi="Arial"/>
                <w:szCs w:val="21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cs="Arial" w:ascii="Arial" w:hAnsi="Arial"/>
                <w:szCs w:val="21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cs="Arial" w:ascii="Arial" w:hAnsi="Arial"/>
                <w:szCs w:val="21"/>
              </w:rPr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00"/>
              <w:rPr>
                <w:rFonts w:ascii="Arial" w:hAnsi="Arial" w:cs="Arial"/>
                <w:szCs w:val="21"/>
              </w:rPr>
            </w:pPr>
            <w:r>
              <w:rPr>
                <w:rFonts w:cs="Arial" w:ascii="Arial" w:hAnsi="Arial"/>
                <w:szCs w:val="21"/>
              </w:rPr>
            </w:r>
          </w:p>
        </w:tc>
      </w:tr>
    </w:tbl>
    <w:p>
      <w:pPr>
        <w:pStyle w:val="Normal"/>
        <w:spacing w:lineRule="auto" w:line="360"/>
        <w:ind w:left="-540" w:firstLine="105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360"/>
        <w:ind w:firstLine="412"/>
        <w:rPr/>
      </w:pPr>
      <w:r>
        <w:rPr/>
        <w:t>（七）关联方资金拆借</w:t>
      </w:r>
    </w:p>
    <w:tbl>
      <w:tblPr>
        <w:tblW w:w="8799" w:type="dxa"/>
        <w:jc w:val="lef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716"/>
        <w:gridCol w:w="1395"/>
        <w:gridCol w:w="1589"/>
        <w:gridCol w:w="1589"/>
        <w:gridCol w:w="1510"/>
      </w:tblGrid>
      <w:tr>
        <w:trPr>
          <w:tblHeader w:val="true"/>
          <w:trHeight w:val="397" w:hRule="exact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关联方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拆借金额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起始日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到期日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说明</w:t>
            </w:r>
          </w:p>
        </w:tc>
      </w:tr>
      <w:tr>
        <w:trPr>
          <w:trHeight w:val="397" w:hRule="exact"/>
        </w:trPr>
        <w:tc>
          <w:tcPr>
            <w:tcW w:w="879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拆入</w:t>
            </w:r>
          </w:p>
        </w:tc>
      </w:tr>
      <w:tr>
        <w:trPr>
          <w:trHeight w:val="397" w:hRule="exact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right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right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right"/>
              <w:rPr/>
            </w:pPr>
            <w:r>
              <w:rPr/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right"/>
              <w:rPr/>
            </w:pPr>
            <w:r>
              <w:rPr/>
            </w:r>
          </w:p>
        </w:tc>
      </w:tr>
      <w:tr>
        <w:trPr>
          <w:trHeight w:val="397" w:hRule="exact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right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right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right"/>
              <w:rPr/>
            </w:pPr>
            <w:r>
              <w:rPr/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right"/>
              <w:rPr/>
            </w:pPr>
            <w:r>
              <w:rPr/>
            </w:r>
          </w:p>
        </w:tc>
      </w:tr>
      <w:tr>
        <w:trPr>
          <w:trHeight w:val="397" w:hRule="exact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eastAsia="Times New Roman"/>
              </w:rPr>
              <w:t>……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right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right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right"/>
              <w:rPr/>
            </w:pPr>
            <w:r>
              <w:rPr/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right"/>
              <w:rPr/>
            </w:pPr>
            <w:r>
              <w:rPr/>
            </w:r>
          </w:p>
        </w:tc>
      </w:tr>
      <w:tr>
        <w:trPr>
          <w:trHeight w:val="397" w:hRule="exact"/>
        </w:trPr>
        <w:tc>
          <w:tcPr>
            <w:tcW w:w="879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拆出</w:t>
            </w:r>
          </w:p>
        </w:tc>
      </w:tr>
      <w:tr>
        <w:trPr>
          <w:trHeight w:val="397" w:hRule="exact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right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right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right"/>
              <w:rPr/>
            </w:pPr>
            <w:r>
              <w:rPr/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right"/>
              <w:rPr/>
            </w:pPr>
            <w:r>
              <w:rPr/>
            </w:r>
          </w:p>
        </w:tc>
      </w:tr>
      <w:tr>
        <w:trPr>
          <w:trHeight w:val="397" w:hRule="exact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right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right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right"/>
              <w:rPr/>
            </w:pPr>
            <w:r>
              <w:rPr/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right"/>
              <w:rPr/>
            </w:pPr>
            <w:r>
              <w:rPr/>
            </w:r>
          </w:p>
        </w:tc>
      </w:tr>
      <w:tr>
        <w:trPr>
          <w:trHeight w:val="397" w:hRule="exact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eastAsia="Times New Roman"/>
              </w:rPr>
              <w:t>……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right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right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right"/>
              <w:rPr/>
            </w:pPr>
            <w:r>
              <w:rPr/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right"/>
              <w:rPr/>
            </w:pPr>
            <w:r>
              <w:rPr/>
            </w:r>
          </w:p>
        </w:tc>
      </w:tr>
    </w:tbl>
    <w:p>
      <w:pPr>
        <w:pStyle w:val="Normal"/>
        <w:spacing w:lineRule="auto" w:line="360"/>
        <w:ind w:firstLine="412"/>
        <w:rPr/>
      </w:pPr>
      <w:r>
        <w:rPr/>
      </w:r>
    </w:p>
    <w:p>
      <w:pPr>
        <w:pStyle w:val="Normal"/>
        <w:spacing w:lineRule="auto" w:line="360"/>
        <w:ind w:firstLine="412"/>
        <w:rPr/>
      </w:pPr>
      <w:r>
        <w:rPr/>
        <w:t>（八）关联方资产转让、债务重组情况</w:t>
      </w:r>
    </w:p>
    <w:tbl>
      <w:tblPr>
        <w:tblW w:w="8799" w:type="dxa"/>
        <w:jc w:val="left"/>
        <w:tblInd w:w="3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25" w:type="dxa"/>
          <w:bottom w:w="0" w:type="dxa"/>
          <w:right w:w="30" w:type="dxa"/>
        </w:tblCellMar>
      </w:tblPr>
      <w:tblGrid>
        <w:gridCol w:w="1340"/>
        <w:gridCol w:w="803"/>
        <w:gridCol w:w="998"/>
        <w:gridCol w:w="1113"/>
        <w:gridCol w:w="1283"/>
        <w:gridCol w:w="1002"/>
        <w:gridCol w:w="1283"/>
        <w:gridCol w:w="977"/>
      </w:tblGrid>
      <w:tr>
        <w:trPr>
          <w:trHeight w:val="397" w:hRule="exact"/>
          <w:cantSplit w:val="true"/>
        </w:trPr>
        <w:tc>
          <w:tcPr>
            <w:tcW w:w="13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关联方</w:t>
            </w:r>
          </w:p>
        </w:tc>
        <w:tc>
          <w:tcPr>
            <w:tcW w:w="8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关联交易类型</w:t>
            </w:r>
          </w:p>
        </w:tc>
        <w:tc>
          <w:tcPr>
            <w:tcW w:w="9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关联交易</w:t>
            </w:r>
          </w:p>
          <w:p>
            <w:pPr>
              <w:pStyle w:val="Normal"/>
              <w:jc w:val="center"/>
              <w:rPr/>
            </w:pPr>
            <w:r>
              <w:rPr/>
              <w:t>内容</w:t>
            </w:r>
          </w:p>
        </w:tc>
        <w:tc>
          <w:tcPr>
            <w:tcW w:w="11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关联交易定价原则</w:t>
            </w:r>
          </w:p>
        </w:tc>
        <w:tc>
          <w:tcPr>
            <w:tcW w:w="2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本期发生额</w:t>
            </w:r>
          </w:p>
        </w:tc>
        <w:tc>
          <w:tcPr>
            <w:tcW w:w="2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上期发生额</w:t>
            </w:r>
          </w:p>
        </w:tc>
      </w:tr>
      <w:tr>
        <w:trPr>
          <w:cantSplit w:val="true"/>
        </w:trPr>
        <w:tc>
          <w:tcPr>
            <w:tcW w:w="13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0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9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金额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占同类交易金额的比例（</w:t>
            </w:r>
            <w:r>
              <w:rPr/>
              <w:t>%</w:t>
            </w:r>
            <w:r>
              <w:rPr/>
              <w:t>）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金额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占同类交易金额的比例（</w:t>
            </w:r>
            <w:r>
              <w:rPr/>
              <w:t>%</w:t>
            </w:r>
            <w:r>
              <w:rPr/>
              <w:t>）</w:t>
            </w:r>
          </w:p>
        </w:tc>
      </w:tr>
      <w:tr>
        <w:trPr>
          <w:trHeight w:val="397" w:hRule="exact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snapToGrid w:val="false"/>
              <w:jc w:val="right"/>
              <w:rPr/>
            </w:pPr>
            <w:r>
              <w:rPr/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snapToGrid w:val="false"/>
              <w:jc w:val="right"/>
              <w:rPr/>
            </w:pPr>
            <w:r>
              <w:rPr/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snapToGrid w:val="false"/>
              <w:jc w:val="right"/>
              <w:rPr/>
            </w:pPr>
            <w:r>
              <w:rPr/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snapToGrid w:val="false"/>
              <w:jc w:val="right"/>
              <w:rPr/>
            </w:pPr>
            <w:r>
              <w:rPr/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snapToGrid w:val="false"/>
              <w:jc w:val="right"/>
              <w:rPr/>
            </w:pPr>
            <w:r>
              <w:rPr/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snapToGrid w:val="false"/>
              <w:jc w:val="right"/>
              <w:rPr/>
            </w:pPr>
            <w:r>
              <w:rPr/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snapToGrid w:val="false"/>
              <w:jc w:val="right"/>
              <w:rPr/>
            </w:pPr>
            <w:r>
              <w:rPr/>
            </w:r>
          </w:p>
        </w:tc>
      </w:tr>
      <w:tr>
        <w:trPr>
          <w:trHeight w:val="397" w:hRule="exact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snapToGrid w:val="false"/>
              <w:jc w:val="right"/>
              <w:rPr/>
            </w:pPr>
            <w:r>
              <w:rPr/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snapToGrid w:val="false"/>
              <w:jc w:val="right"/>
              <w:rPr/>
            </w:pPr>
            <w:r>
              <w:rPr/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snapToGrid w:val="false"/>
              <w:jc w:val="right"/>
              <w:rPr/>
            </w:pPr>
            <w:r>
              <w:rPr/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snapToGrid w:val="false"/>
              <w:jc w:val="right"/>
              <w:rPr/>
            </w:pPr>
            <w:r>
              <w:rPr/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snapToGrid w:val="false"/>
              <w:jc w:val="right"/>
              <w:rPr/>
            </w:pPr>
            <w:r>
              <w:rPr/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snapToGrid w:val="false"/>
              <w:jc w:val="right"/>
              <w:rPr/>
            </w:pPr>
            <w:r>
              <w:rPr/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snapToGrid w:val="false"/>
              <w:jc w:val="right"/>
              <w:rPr/>
            </w:pPr>
            <w:r>
              <w:rPr/>
            </w:r>
          </w:p>
        </w:tc>
      </w:tr>
      <w:tr>
        <w:trPr>
          <w:trHeight w:val="397" w:hRule="exact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snapToGrid w:val="false"/>
              <w:jc w:val="right"/>
              <w:rPr/>
            </w:pPr>
            <w:r>
              <w:rPr/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snapToGrid w:val="false"/>
              <w:jc w:val="right"/>
              <w:rPr/>
            </w:pPr>
            <w:r>
              <w:rPr/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snapToGrid w:val="false"/>
              <w:jc w:val="right"/>
              <w:rPr/>
            </w:pPr>
            <w:r>
              <w:rPr/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snapToGrid w:val="false"/>
              <w:jc w:val="right"/>
              <w:rPr/>
            </w:pPr>
            <w:r>
              <w:rPr/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snapToGrid w:val="false"/>
              <w:jc w:val="right"/>
              <w:rPr/>
            </w:pPr>
            <w:r>
              <w:rPr/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snapToGrid w:val="false"/>
              <w:jc w:val="right"/>
              <w:rPr/>
            </w:pPr>
            <w:r>
              <w:rPr/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snapToGrid w:val="false"/>
              <w:jc w:val="right"/>
              <w:rPr/>
            </w:pPr>
            <w:r>
              <w:rPr/>
            </w:r>
          </w:p>
        </w:tc>
      </w:tr>
    </w:tbl>
    <w:p>
      <w:pPr>
        <w:pStyle w:val="Normal"/>
        <w:spacing w:lineRule="auto" w:line="360"/>
        <w:ind w:left="-540" w:firstLine="105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360"/>
        <w:ind w:left="-540" w:firstLine="1050"/>
        <w:rPr/>
      </w:pPr>
      <w:r>
        <w:rPr>
          <w:rFonts w:ascii="宋体;SimSun" w:hAnsi="宋体;SimSun" w:cs="宋体;SimSun"/>
          <w:color w:val="000000"/>
          <w:szCs w:val="21"/>
        </w:rPr>
        <w:t>（九）关键管理人员薪酬</w:t>
      </w:r>
    </w:p>
    <w:tbl>
      <w:tblPr>
        <w:tblW w:w="8937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465"/>
        <w:gridCol w:w="2303"/>
        <w:gridCol w:w="2169"/>
      </w:tblGrid>
      <w:tr>
        <w:trPr>
          <w:tblHeader w:val="true"/>
          <w:trHeight w:val="397" w:hRule="atLeast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项   目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本期金额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上期金额</w:t>
            </w:r>
          </w:p>
        </w:tc>
      </w:tr>
      <w:tr>
        <w:trPr>
          <w:trHeight w:val="397" w:hRule="atLeast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宋体;SimSun" w:hAnsi="宋体;SimSun" w:cs="宋体;SimSun"/>
                <w:color w:val="FF0000"/>
                <w:szCs w:val="21"/>
              </w:rPr>
            </w:pPr>
            <w:r>
              <w:rPr>
                <w:rFonts w:ascii="宋体;SimSun" w:hAnsi="宋体;SimSun" w:cs="宋体;SimSun"/>
                <w:color w:val="FF0000"/>
                <w:szCs w:val="21"/>
              </w:rPr>
              <w:t>关键管理人员薪酬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</w:p>
        </w:tc>
      </w:tr>
      <w:tr>
        <w:trPr>
          <w:trHeight w:val="397" w:hRule="atLeast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宋体;SimSun" w:hAnsi="宋体;SimSun" w:cs="宋体;SimSun"/>
                <w:color w:val="FF0000"/>
                <w:szCs w:val="21"/>
              </w:rPr>
            </w:pPr>
            <w:r>
              <w:rPr>
                <w:rFonts w:cs="宋体;SimSun" w:ascii="宋体;SimSun" w:hAnsi="宋体;SimSun"/>
                <w:color w:val="FF0000"/>
                <w:szCs w:val="21"/>
              </w:rPr>
              <w:t>……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</w:p>
        </w:tc>
      </w:tr>
    </w:tbl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uto" w:line="360"/>
        <w:ind w:firstLine="412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（十）关联方应收应付款项</w:t>
      </w:r>
    </w:p>
    <w:p>
      <w:pPr>
        <w:pStyle w:val="Normal"/>
        <w:spacing w:lineRule="exact" w:line="400"/>
        <w:ind w:left="482" w:hanging="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（</w:t>
      </w:r>
      <w:r>
        <w:rPr>
          <w:rFonts w:cs="Arial" w:ascii="Arial" w:hAnsi="Arial"/>
          <w:szCs w:val="21"/>
        </w:rPr>
        <w:t>1</w:t>
      </w:r>
      <w:r>
        <w:rPr>
          <w:rFonts w:ascii="Arial" w:hAnsi="Arial" w:cs="Arial"/>
          <w:szCs w:val="21"/>
        </w:rPr>
        <w:t>）应收</w:t>
      </w:r>
      <w:r>
        <w:rPr>
          <w:rFonts w:ascii="Arial" w:hAnsi="Arial" w:cs="Arial"/>
          <w:szCs w:val="21"/>
        </w:rPr>
        <w:t>项目</w:t>
      </w:r>
    </w:p>
    <w:tbl>
      <w:tblPr>
        <w:tblW w:w="8827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23" w:type="dxa"/>
          <w:bottom w:w="0" w:type="dxa"/>
          <w:right w:w="28" w:type="dxa"/>
        </w:tblCellMar>
      </w:tblPr>
      <w:tblGrid>
        <w:gridCol w:w="3289"/>
        <w:gridCol w:w="1559"/>
        <w:gridCol w:w="1276"/>
        <w:gridCol w:w="1275"/>
        <w:gridCol w:w="1428"/>
      </w:tblGrid>
      <w:tr>
        <w:trPr>
          <w:tblHeader w:val="true"/>
          <w:trHeight w:val="285" w:hRule="atLeast"/>
          <w:cantSplit w:val="true"/>
        </w:trPr>
        <w:tc>
          <w:tcPr>
            <w:tcW w:w="32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pacing w:lineRule="exact" w:line="40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项目名称</w:t>
            </w:r>
          </w:p>
        </w:tc>
        <w:tc>
          <w:tcPr>
            <w:tcW w:w="2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widowControl/>
              <w:spacing w:lineRule="exact" w:line="40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年末</w:t>
            </w:r>
            <w:r>
              <w:rPr>
                <w:rFonts w:ascii="Arial" w:hAnsi="Arial" w:cs="Arial"/>
                <w:szCs w:val="21"/>
              </w:rPr>
              <w:t>余额</w:t>
            </w:r>
          </w:p>
        </w:tc>
        <w:tc>
          <w:tcPr>
            <w:tcW w:w="27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widowControl/>
              <w:spacing w:lineRule="exact" w:line="40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年初</w:t>
            </w:r>
            <w:r>
              <w:rPr>
                <w:rFonts w:ascii="Arial" w:hAnsi="Arial" w:cs="Arial"/>
                <w:szCs w:val="21"/>
              </w:rPr>
              <w:t>余额</w:t>
            </w:r>
          </w:p>
        </w:tc>
      </w:tr>
      <w:tr>
        <w:trPr>
          <w:tblHeader w:val="true"/>
          <w:trHeight w:val="285" w:hRule="atLeast"/>
          <w:cantSplit w:val="true"/>
        </w:trPr>
        <w:tc>
          <w:tcPr>
            <w:tcW w:w="32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00"/>
              <w:jc w:val="center"/>
              <w:rPr>
                <w:rFonts w:ascii="Arial" w:hAnsi="Arial" w:cs="Arial"/>
                <w:bCs/>
                <w:szCs w:val="21"/>
              </w:rPr>
            </w:pPr>
            <w:r>
              <w:rPr>
                <w:rFonts w:cs="Arial" w:ascii="Arial" w:hAnsi="Arial"/>
                <w:bCs/>
                <w:szCs w:val="21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widowControl/>
              <w:spacing w:lineRule="exact" w:line="40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账面余额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widowControl/>
              <w:spacing w:lineRule="exact" w:line="40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坏账准备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widowControl/>
              <w:spacing w:lineRule="exact" w:line="40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账面余额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widowControl/>
              <w:spacing w:lineRule="exact" w:line="40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坏账准备</w:t>
            </w:r>
          </w:p>
        </w:tc>
      </w:tr>
      <w:tr>
        <w:trPr>
          <w:trHeight w:val="285" w:hRule="atLeast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pacing w:lineRule="exact" w:line="400"/>
              <w:jc w:val="left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/>
                <w:bCs/>
                <w:szCs w:val="21"/>
              </w:rPr>
              <w:t>应收账款：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00"/>
              <w:jc w:val="right"/>
              <w:rPr>
                <w:rFonts w:ascii="Arial" w:hAnsi="Arial" w:cs="Arial"/>
                <w:bCs/>
                <w:szCs w:val="21"/>
              </w:rPr>
            </w:pPr>
            <w:r>
              <w:rPr>
                <w:rFonts w:cs="Arial" w:ascii="Arial" w:hAnsi="Arial"/>
                <w:bCs/>
                <w:szCs w:val="21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cs="Arial" w:ascii="Arial" w:hAnsi="Arial"/>
                <w:szCs w:val="21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cs="Arial" w:ascii="Arial" w:hAnsi="Arial"/>
                <w:szCs w:val="21"/>
              </w:rPr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cs="Arial" w:ascii="Arial" w:hAnsi="Arial"/>
                <w:szCs w:val="21"/>
              </w:rPr>
            </w:r>
          </w:p>
        </w:tc>
      </w:tr>
      <w:tr>
        <w:trPr>
          <w:trHeight w:val="285" w:hRule="atLeast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00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cs="Arial" w:ascii="Arial" w:hAnsi="Arial"/>
                <w:szCs w:val="21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cs="Arial" w:ascii="Arial" w:hAnsi="Arial"/>
                <w:szCs w:val="21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cs="Arial" w:ascii="Arial" w:hAnsi="Arial"/>
                <w:szCs w:val="21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cs="Arial" w:ascii="Arial" w:hAnsi="Arial"/>
                <w:szCs w:val="21"/>
              </w:rPr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cs="Arial" w:ascii="Arial" w:hAnsi="Arial"/>
                <w:szCs w:val="21"/>
              </w:rPr>
            </w:r>
          </w:p>
        </w:tc>
      </w:tr>
      <w:tr>
        <w:trPr>
          <w:trHeight w:val="285" w:hRule="atLeast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pacing w:lineRule="exact" w:line="400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cs="宋体;SimSun" w:ascii="宋体;SimSun" w:hAnsi="宋体;SimSun"/>
                <w:color w:val="FF0000"/>
                <w:szCs w:val="21"/>
              </w:rPr>
              <w:t>……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cs="Arial" w:ascii="Arial" w:hAnsi="Arial"/>
                <w:szCs w:val="21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cs="Arial" w:ascii="Arial" w:hAnsi="Arial"/>
                <w:szCs w:val="21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cs="Arial" w:ascii="Arial" w:hAnsi="Arial"/>
                <w:szCs w:val="21"/>
              </w:rPr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cs="Arial" w:ascii="Arial" w:hAnsi="Arial"/>
                <w:szCs w:val="21"/>
              </w:rPr>
            </w:r>
          </w:p>
        </w:tc>
      </w:tr>
      <w:tr>
        <w:trPr>
          <w:trHeight w:val="285" w:hRule="atLeast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pacing w:lineRule="exact" w:line="40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合</w:t>
            </w:r>
            <w:r>
              <w:rPr>
                <w:rFonts w:ascii="Arial" w:hAnsi="Arial" w:cs="Arial" w:eastAsia="Arial"/>
                <w:szCs w:val="21"/>
              </w:rPr>
              <w:t xml:space="preserve">  </w:t>
            </w:r>
            <w:r>
              <w:rPr>
                <w:rFonts w:ascii="Arial" w:hAnsi="Arial" w:cs="Arial"/>
                <w:szCs w:val="21"/>
              </w:rPr>
              <w:t>计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00"/>
              <w:ind w:left="-46" w:firstLine="55"/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cs="Arial" w:ascii="Arial" w:hAnsi="Arial"/>
                <w:szCs w:val="21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cs="Arial" w:ascii="Arial" w:hAnsi="Arial"/>
                <w:szCs w:val="21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cs="Arial" w:ascii="Arial" w:hAnsi="Arial"/>
                <w:szCs w:val="21"/>
              </w:rPr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cs="Arial" w:ascii="Arial" w:hAnsi="Arial"/>
                <w:szCs w:val="21"/>
              </w:rPr>
            </w:r>
          </w:p>
        </w:tc>
      </w:tr>
      <w:tr>
        <w:trPr>
          <w:trHeight w:val="285" w:hRule="atLeast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pacing w:lineRule="exact" w:line="400"/>
              <w:jc w:val="left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/>
                <w:bCs/>
                <w:szCs w:val="21"/>
              </w:rPr>
              <w:t>应收票据：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00"/>
              <w:jc w:val="right"/>
              <w:rPr>
                <w:rFonts w:ascii="Arial" w:hAnsi="Arial" w:cs="Arial"/>
                <w:bCs/>
                <w:szCs w:val="21"/>
              </w:rPr>
            </w:pPr>
            <w:r>
              <w:rPr>
                <w:rFonts w:cs="Arial" w:ascii="Arial" w:hAnsi="Arial"/>
                <w:bCs/>
                <w:szCs w:val="21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cs="Arial" w:ascii="Arial" w:hAnsi="Arial"/>
                <w:szCs w:val="21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cs="Arial" w:ascii="Arial" w:hAnsi="Arial"/>
                <w:szCs w:val="21"/>
              </w:rPr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cs="Arial" w:ascii="Arial" w:hAnsi="Arial"/>
                <w:szCs w:val="21"/>
              </w:rPr>
            </w:r>
          </w:p>
        </w:tc>
      </w:tr>
      <w:tr>
        <w:trPr>
          <w:trHeight w:val="285" w:hRule="atLeast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00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cs="Arial" w:ascii="Arial" w:hAnsi="Arial"/>
                <w:szCs w:val="21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cs="Arial" w:ascii="Arial" w:hAnsi="Arial"/>
                <w:szCs w:val="21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cs="Arial" w:ascii="Arial" w:hAnsi="Arial"/>
                <w:szCs w:val="21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cs="Arial" w:ascii="Arial" w:hAnsi="Arial"/>
                <w:szCs w:val="21"/>
              </w:rPr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cs="Arial" w:ascii="Arial" w:hAnsi="Arial"/>
                <w:szCs w:val="21"/>
              </w:rPr>
            </w:r>
          </w:p>
        </w:tc>
      </w:tr>
      <w:tr>
        <w:trPr>
          <w:trHeight w:val="285" w:hRule="atLeast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pacing w:lineRule="exact" w:line="400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cs="宋体;SimSun" w:ascii="宋体;SimSun" w:hAnsi="宋体;SimSun"/>
                <w:color w:val="FF0000"/>
                <w:szCs w:val="21"/>
              </w:rPr>
              <w:t>……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cs="Arial" w:ascii="Arial" w:hAnsi="Arial"/>
                <w:szCs w:val="21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cs="Arial" w:ascii="Arial" w:hAnsi="Arial"/>
                <w:szCs w:val="21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cs="Arial" w:ascii="Arial" w:hAnsi="Arial"/>
                <w:szCs w:val="21"/>
              </w:rPr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cs="Arial" w:ascii="Arial" w:hAnsi="Arial"/>
                <w:szCs w:val="21"/>
              </w:rPr>
            </w:r>
          </w:p>
        </w:tc>
      </w:tr>
      <w:tr>
        <w:trPr>
          <w:trHeight w:val="285" w:hRule="atLeast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pacing w:lineRule="exact" w:line="40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合</w:t>
            </w:r>
            <w:r>
              <w:rPr>
                <w:rFonts w:ascii="Arial" w:hAnsi="Arial" w:cs="Arial" w:eastAsia="Arial"/>
                <w:szCs w:val="21"/>
              </w:rPr>
              <w:t xml:space="preserve">  </w:t>
            </w:r>
            <w:r>
              <w:rPr>
                <w:rFonts w:ascii="Arial" w:hAnsi="Arial" w:cs="Arial"/>
                <w:szCs w:val="21"/>
              </w:rPr>
              <w:t>计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cs="Arial" w:ascii="Arial" w:hAnsi="Arial"/>
                <w:szCs w:val="21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cs="Arial" w:ascii="Arial" w:hAnsi="Arial"/>
                <w:szCs w:val="21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cs="Arial" w:ascii="Arial" w:hAnsi="Arial"/>
                <w:szCs w:val="21"/>
              </w:rPr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cs="Arial" w:ascii="Arial" w:hAnsi="Arial"/>
                <w:szCs w:val="21"/>
              </w:rPr>
            </w:r>
          </w:p>
        </w:tc>
      </w:tr>
      <w:tr>
        <w:trPr>
          <w:trHeight w:val="285" w:hRule="atLeast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pacing w:lineRule="exact" w:line="400"/>
              <w:jc w:val="left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/>
                <w:bCs/>
                <w:szCs w:val="21"/>
              </w:rPr>
              <w:t>预付款项：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00"/>
              <w:jc w:val="right"/>
              <w:rPr>
                <w:rFonts w:ascii="Arial" w:hAnsi="Arial" w:cs="Arial"/>
                <w:bCs/>
                <w:szCs w:val="21"/>
              </w:rPr>
            </w:pPr>
            <w:r>
              <w:rPr>
                <w:rFonts w:cs="Arial" w:ascii="Arial" w:hAnsi="Arial"/>
                <w:bCs/>
                <w:szCs w:val="21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cs="Arial" w:ascii="Arial" w:hAnsi="Arial"/>
                <w:szCs w:val="21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cs="Arial" w:ascii="Arial" w:hAnsi="Arial"/>
                <w:szCs w:val="21"/>
              </w:rPr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cs="Arial" w:ascii="Arial" w:hAnsi="Arial"/>
                <w:szCs w:val="21"/>
              </w:rPr>
            </w:r>
          </w:p>
        </w:tc>
      </w:tr>
      <w:tr>
        <w:trPr>
          <w:trHeight w:val="285" w:hRule="atLeast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00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cs="Arial" w:ascii="Arial" w:hAnsi="Arial"/>
                <w:szCs w:val="21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cs="Arial" w:ascii="Arial" w:hAnsi="Arial"/>
                <w:szCs w:val="21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cs="Arial" w:ascii="Arial" w:hAnsi="Arial"/>
                <w:szCs w:val="21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cs="Arial" w:ascii="Arial" w:hAnsi="Arial"/>
                <w:szCs w:val="21"/>
              </w:rPr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cs="Arial" w:ascii="Arial" w:hAnsi="Arial"/>
                <w:szCs w:val="21"/>
              </w:rPr>
            </w:r>
          </w:p>
        </w:tc>
      </w:tr>
      <w:tr>
        <w:trPr>
          <w:trHeight w:val="285" w:hRule="atLeast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pacing w:lineRule="exact" w:line="400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cs="宋体;SimSun" w:ascii="宋体;SimSun" w:hAnsi="宋体;SimSun"/>
                <w:color w:val="FF0000"/>
                <w:szCs w:val="21"/>
              </w:rPr>
              <w:t>……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cs="Arial" w:ascii="Arial" w:hAnsi="Arial"/>
                <w:szCs w:val="21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cs="Arial" w:ascii="Arial" w:hAnsi="Arial"/>
                <w:szCs w:val="21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cs="Arial" w:ascii="Arial" w:hAnsi="Arial"/>
                <w:szCs w:val="21"/>
              </w:rPr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cs="Arial" w:ascii="Arial" w:hAnsi="Arial"/>
                <w:szCs w:val="21"/>
              </w:rPr>
            </w:r>
          </w:p>
        </w:tc>
      </w:tr>
      <w:tr>
        <w:trPr>
          <w:trHeight w:val="285" w:hRule="atLeast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pacing w:lineRule="exact" w:line="40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合</w:t>
            </w:r>
            <w:r>
              <w:rPr>
                <w:rFonts w:ascii="Arial" w:hAnsi="Arial" w:cs="Arial" w:eastAsia="Arial"/>
                <w:szCs w:val="21"/>
              </w:rPr>
              <w:t xml:space="preserve">  </w:t>
            </w:r>
            <w:r>
              <w:rPr>
                <w:rFonts w:ascii="Arial" w:hAnsi="Arial" w:cs="Arial"/>
                <w:szCs w:val="21"/>
              </w:rPr>
              <w:t>计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cs="Arial" w:ascii="Arial" w:hAnsi="Arial"/>
                <w:szCs w:val="21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cs="Arial" w:ascii="Arial" w:hAnsi="Arial"/>
                <w:szCs w:val="21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cs="Arial" w:ascii="Arial" w:hAnsi="Arial"/>
                <w:szCs w:val="21"/>
              </w:rPr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cs="Arial" w:ascii="Arial" w:hAnsi="Arial"/>
                <w:szCs w:val="21"/>
              </w:rPr>
            </w:r>
          </w:p>
        </w:tc>
      </w:tr>
      <w:tr>
        <w:trPr>
          <w:trHeight w:val="285" w:hRule="atLeast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pacing w:lineRule="exact" w:line="400"/>
              <w:jc w:val="left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/>
                <w:bCs/>
                <w:szCs w:val="21"/>
              </w:rPr>
              <w:t>其他应收款：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00"/>
              <w:jc w:val="right"/>
              <w:rPr>
                <w:rFonts w:ascii="Arial" w:hAnsi="Arial" w:cs="Arial"/>
                <w:bCs/>
                <w:szCs w:val="21"/>
              </w:rPr>
            </w:pPr>
            <w:r>
              <w:rPr>
                <w:rFonts w:cs="Arial" w:ascii="Arial" w:hAnsi="Arial"/>
                <w:bCs/>
                <w:szCs w:val="21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cs="Arial" w:ascii="Arial" w:hAnsi="Arial"/>
                <w:szCs w:val="21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cs="Arial" w:ascii="Arial" w:hAnsi="Arial"/>
                <w:szCs w:val="21"/>
              </w:rPr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cs="Arial" w:ascii="Arial" w:hAnsi="Arial"/>
                <w:szCs w:val="21"/>
              </w:rPr>
            </w:r>
          </w:p>
        </w:tc>
      </w:tr>
      <w:tr>
        <w:trPr>
          <w:trHeight w:val="285" w:hRule="atLeast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00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cs="Arial" w:ascii="Arial" w:hAnsi="Arial"/>
                <w:szCs w:val="21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cs="Arial" w:ascii="Arial" w:hAnsi="Arial"/>
                <w:szCs w:val="21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cs="Arial" w:ascii="Arial" w:hAnsi="Arial"/>
                <w:szCs w:val="21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cs="Arial" w:ascii="Arial" w:hAnsi="Arial"/>
                <w:szCs w:val="21"/>
              </w:rPr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cs="Arial" w:ascii="Arial" w:hAnsi="Arial"/>
                <w:szCs w:val="21"/>
              </w:rPr>
            </w:r>
          </w:p>
        </w:tc>
      </w:tr>
      <w:tr>
        <w:trPr>
          <w:trHeight w:val="285" w:hRule="atLeast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pacing w:lineRule="exact" w:line="400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cs="宋体;SimSun" w:ascii="宋体;SimSun" w:hAnsi="宋体;SimSun"/>
                <w:color w:val="FF0000"/>
                <w:szCs w:val="21"/>
              </w:rPr>
              <w:t>……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cs="Arial" w:ascii="Arial" w:hAnsi="Arial"/>
                <w:szCs w:val="21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cs="Arial" w:ascii="Arial" w:hAnsi="Arial"/>
                <w:szCs w:val="21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cs="Arial" w:ascii="Arial" w:hAnsi="Arial"/>
                <w:szCs w:val="21"/>
              </w:rPr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cs="Arial" w:ascii="Arial" w:hAnsi="Arial"/>
                <w:szCs w:val="21"/>
              </w:rPr>
            </w:r>
          </w:p>
        </w:tc>
      </w:tr>
      <w:tr>
        <w:trPr>
          <w:trHeight w:val="285" w:hRule="atLeast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pacing w:lineRule="exact" w:line="40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合</w:t>
            </w:r>
            <w:r>
              <w:rPr>
                <w:rFonts w:ascii="Arial" w:hAnsi="Arial" w:cs="Arial" w:eastAsia="Arial"/>
                <w:szCs w:val="21"/>
              </w:rPr>
              <w:t xml:space="preserve">  </w:t>
            </w:r>
            <w:r>
              <w:rPr>
                <w:rFonts w:ascii="Arial" w:hAnsi="Arial" w:cs="Arial"/>
                <w:szCs w:val="21"/>
              </w:rPr>
              <w:t>计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cs="Arial" w:ascii="Arial" w:hAnsi="Arial"/>
                <w:szCs w:val="21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cs="Arial" w:ascii="Arial" w:hAnsi="Arial"/>
                <w:szCs w:val="21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cs="Arial" w:ascii="Arial" w:hAnsi="Arial"/>
                <w:szCs w:val="21"/>
              </w:rPr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cs="Arial" w:ascii="Arial" w:hAnsi="Arial"/>
                <w:szCs w:val="21"/>
              </w:rPr>
            </w:r>
          </w:p>
        </w:tc>
      </w:tr>
    </w:tbl>
    <w:p>
      <w:pPr>
        <w:pStyle w:val="Normal"/>
        <w:spacing w:lineRule="exact" w:line="400"/>
        <w:ind w:left="482" w:hanging="0"/>
        <w:rPr>
          <w:rFonts w:ascii="Arial" w:hAnsi="Arial" w:cs="Arial"/>
          <w:color w:val="0000FF"/>
          <w:szCs w:val="21"/>
        </w:rPr>
      </w:pPr>
      <w:r>
        <w:rPr>
          <w:rFonts w:ascii="Arial" w:hAnsi="Arial" w:cs="Arial"/>
          <w:color w:val="0000FF"/>
          <w:szCs w:val="21"/>
        </w:rPr>
        <w:t>注：关联交易约定以净额结算的，应收关联方款项可以抵销后金额填列。</w:t>
      </w:r>
    </w:p>
    <w:p>
      <w:pPr>
        <w:pStyle w:val="Normal"/>
        <w:spacing w:lineRule="exact" w:line="400"/>
        <w:ind w:left="482" w:hanging="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（</w:t>
      </w:r>
      <w:r>
        <w:rPr>
          <w:rFonts w:cs="Arial" w:ascii="Arial" w:hAnsi="Arial"/>
          <w:szCs w:val="21"/>
        </w:rPr>
        <w:t>2</w:t>
      </w:r>
      <w:r>
        <w:rPr>
          <w:rFonts w:ascii="Arial" w:hAnsi="Arial" w:cs="Arial"/>
          <w:szCs w:val="21"/>
        </w:rPr>
        <w:t>）应付</w:t>
      </w:r>
      <w:r>
        <w:rPr>
          <w:rFonts w:ascii="Arial" w:hAnsi="Arial" w:cs="Arial"/>
          <w:szCs w:val="21"/>
        </w:rPr>
        <w:t>项目</w:t>
      </w:r>
    </w:p>
    <w:tbl>
      <w:tblPr>
        <w:tblW w:w="8832" w:type="dxa"/>
        <w:jc w:val="left"/>
        <w:tblInd w:w="-7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left w:w="20" w:type="dxa"/>
          <w:bottom w:w="0" w:type="dxa"/>
          <w:right w:w="28" w:type="dxa"/>
        </w:tblCellMar>
      </w:tblPr>
      <w:tblGrid>
        <w:gridCol w:w="3289"/>
        <w:gridCol w:w="2693"/>
        <w:gridCol w:w="2850"/>
      </w:tblGrid>
      <w:tr>
        <w:trPr>
          <w:tblHeader w:val="true"/>
          <w:trHeight w:val="285" w:hRule="atLeast"/>
        </w:trPr>
        <w:tc>
          <w:tcPr>
            <w:tcW w:w="3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Normal"/>
              <w:widowControl/>
              <w:spacing w:lineRule="exact" w:line="40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项目名称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Normal"/>
              <w:widowControl/>
              <w:spacing w:lineRule="exact" w:line="40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年末</w:t>
            </w:r>
            <w:r>
              <w:rPr>
                <w:rFonts w:ascii="Arial" w:hAnsi="Arial" w:cs="Arial"/>
                <w:szCs w:val="21"/>
              </w:rPr>
              <w:t>余额</w:t>
            </w:r>
          </w:p>
        </w:tc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20" w:type="dxa"/>
            </w:tcMar>
          </w:tcPr>
          <w:p>
            <w:pPr>
              <w:pStyle w:val="Normal"/>
              <w:widowControl/>
              <w:spacing w:lineRule="exact" w:line="40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年初</w:t>
            </w:r>
            <w:r>
              <w:rPr>
                <w:rFonts w:ascii="Arial" w:hAnsi="Arial" w:cs="Arial"/>
                <w:szCs w:val="21"/>
              </w:rPr>
              <w:t>余额</w:t>
            </w:r>
          </w:p>
        </w:tc>
      </w:tr>
      <w:tr>
        <w:trPr>
          <w:trHeight w:val="285" w:hRule="atLeast"/>
        </w:trPr>
        <w:tc>
          <w:tcPr>
            <w:tcW w:w="3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Normal"/>
              <w:widowControl/>
              <w:spacing w:lineRule="exact" w:line="400"/>
              <w:jc w:val="left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/>
                <w:bCs/>
                <w:szCs w:val="21"/>
              </w:rPr>
              <w:t>应付账款：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00"/>
              <w:jc w:val="right"/>
              <w:rPr>
                <w:rFonts w:ascii="Arial" w:hAnsi="Arial" w:cs="Arial"/>
                <w:bCs/>
                <w:szCs w:val="21"/>
              </w:rPr>
            </w:pPr>
            <w:r>
              <w:rPr>
                <w:rFonts w:cs="Arial" w:ascii="Arial" w:hAnsi="Arial"/>
                <w:bCs/>
                <w:szCs w:val="21"/>
              </w:rPr>
            </w:r>
          </w:p>
        </w:tc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cs="Arial" w:ascii="Arial" w:hAnsi="Arial"/>
                <w:szCs w:val="21"/>
              </w:rPr>
            </w:r>
          </w:p>
        </w:tc>
      </w:tr>
      <w:tr>
        <w:trPr>
          <w:trHeight w:val="285" w:hRule="atLeast"/>
        </w:trPr>
        <w:tc>
          <w:tcPr>
            <w:tcW w:w="3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00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cs="Arial" w:ascii="Arial" w:hAnsi="Arial"/>
                <w:szCs w:val="21"/>
              </w:rPr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cs="Arial" w:ascii="Arial" w:hAnsi="Arial"/>
                <w:szCs w:val="21"/>
              </w:rPr>
            </w:r>
          </w:p>
        </w:tc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cs="Arial" w:ascii="Arial" w:hAnsi="Arial"/>
                <w:szCs w:val="21"/>
              </w:rPr>
            </w:r>
          </w:p>
        </w:tc>
      </w:tr>
      <w:tr>
        <w:trPr>
          <w:trHeight w:val="285" w:hRule="atLeast"/>
        </w:trPr>
        <w:tc>
          <w:tcPr>
            <w:tcW w:w="3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Normal"/>
              <w:widowControl/>
              <w:spacing w:lineRule="exact" w:line="400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cs="宋体;SimSun" w:ascii="宋体;SimSun" w:hAnsi="宋体;SimSun"/>
                <w:color w:val="FF0000"/>
                <w:szCs w:val="21"/>
              </w:rPr>
              <w:t>……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cs="Arial" w:ascii="Arial" w:hAnsi="Arial"/>
                <w:szCs w:val="21"/>
              </w:rPr>
            </w:r>
          </w:p>
        </w:tc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cs="Arial" w:ascii="Arial" w:hAnsi="Arial"/>
                <w:szCs w:val="21"/>
              </w:rPr>
            </w:r>
          </w:p>
        </w:tc>
      </w:tr>
      <w:tr>
        <w:trPr>
          <w:trHeight w:val="285" w:hRule="atLeast"/>
        </w:trPr>
        <w:tc>
          <w:tcPr>
            <w:tcW w:w="3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Normal"/>
              <w:widowControl/>
              <w:spacing w:lineRule="exact" w:line="40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合</w:t>
            </w:r>
            <w:r>
              <w:rPr>
                <w:rFonts w:ascii="Arial" w:hAnsi="Arial" w:cs="Arial" w:eastAsia="Arial"/>
                <w:szCs w:val="21"/>
              </w:rPr>
              <w:t xml:space="preserve">  </w:t>
            </w:r>
            <w:r>
              <w:rPr>
                <w:rFonts w:ascii="Arial" w:hAnsi="Arial" w:cs="Arial"/>
                <w:szCs w:val="21"/>
              </w:rPr>
              <w:t>计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cs="Arial" w:ascii="Arial" w:hAnsi="Arial"/>
                <w:szCs w:val="21"/>
              </w:rPr>
            </w:r>
          </w:p>
        </w:tc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cs="Arial" w:ascii="Arial" w:hAnsi="Arial"/>
                <w:szCs w:val="21"/>
              </w:rPr>
            </w:r>
          </w:p>
        </w:tc>
      </w:tr>
      <w:tr>
        <w:trPr>
          <w:trHeight w:val="285" w:hRule="atLeast"/>
        </w:trPr>
        <w:tc>
          <w:tcPr>
            <w:tcW w:w="3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Normal"/>
              <w:widowControl/>
              <w:spacing w:lineRule="exact" w:line="400"/>
              <w:jc w:val="left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/>
                <w:bCs/>
                <w:szCs w:val="21"/>
              </w:rPr>
              <w:t>应付票据：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00"/>
              <w:jc w:val="right"/>
              <w:rPr>
                <w:rFonts w:ascii="Arial" w:hAnsi="Arial" w:cs="Arial"/>
                <w:bCs/>
                <w:szCs w:val="21"/>
              </w:rPr>
            </w:pPr>
            <w:r>
              <w:rPr>
                <w:rFonts w:cs="Arial" w:ascii="Arial" w:hAnsi="Arial"/>
                <w:bCs/>
                <w:szCs w:val="21"/>
              </w:rPr>
            </w:r>
          </w:p>
        </w:tc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cs="Arial" w:ascii="Arial" w:hAnsi="Arial"/>
                <w:szCs w:val="21"/>
              </w:rPr>
            </w:r>
          </w:p>
        </w:tc>
      </w:tr>
      <w:tr>
        <w:trPr>
          <w:trHeight w:val="285" w:hRule="atLeast"/>
        </w:trPr>
        <w:tc>
          <w:tcPr>
            <w:tcW w:w="3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00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cs="Arial" w:ascii="Arial" w:hAnsi="Arial"/>
                <w:szCs w:val="21"/>
              </w:rPr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cs="Arial" w:ascii="Arial" w:hAnsi="Arial"/>
                <w:szCs w:val="21"/>
              </w:rPr>
            </w:r>
          </w:p>
        </w:tc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cs="Arial" w:ascii="Arial" w:hAnsi="Arial"/>
                <w:szCs w:val="21"/>
              </w:rPr>
            </w:r>
          </w:p>
        </w:tc>
      </w:tr>
      <w:tr>
        <w:trPr>
          <w:trHeight w:val="285" w:hRule="atLeast"/>
        </w:trPr>
        <w:tc>
          <w:tcPr>
            <w:tcW w:w="3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Normal"/>
              <w:widowControl/>
              <w:spacing w:lineRule="exact" w:line="400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cs="宋体;SimSun" w:ascii="宋体;SimSun" w:hAnsi="宋体;SimSun"/>
                <w:color w:val="FF0000"/>
                <w:szCs w:val="21"/>
              </w:rPr>
              <w:t>……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cs="Arial" w:ascii="Arial" w:hAnsi="Arial"/>
                <w:szCs w:val="21"/>
              </w:rPr>
            </w:r>
          </w:p>
        </w:tc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cs="Arial" w:ascii="Arial" w:hAnsi="Arial"/>
                <w:szCs w:val="21"/>
              </w:rPr>
            </w:r>
          </w:p>
        </w:tc>
      </w:tr>
      <w:tr>
        <w:trPr>
          <w:trHeight w:val="285" w:hRule="atLeast"/>
        </w:trPr>
        <w:tc>
          <w:tcPr>
            <w:tcW w:w="3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Normal"/>
              <w:widowControl/>
              <w:spacing w:lineRule="exact" w:line="40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合</w:t>
            </w:r>
            <w:r>
              <w:rPr>
                <w:rFonts w:ascii="Arial" w:hAnsi="Arial" w:cs="Arial" w:eastAsia="Arial"/>
                <w:szCs w:val="21"/>
              </w:rPr>
              <w:t xml:space="preserve">  </w:t>
            </w:r>
            <w:r>
              <w:rPr>
                <w:rFonts w:ascii="Arial" w:hAnsi="Arial" w:cs="Arial"/>
                <w:szCs w:val="21"/>
              </w:rPr>
              <w:t>计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cs="Arial" w:ascii="Arial" w:hAnsi="Arial"/>
                <w:szCs w:val="21"/>
              </w:rPr>
            </w:r>
          </w:p>
        </w:tc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cs="Arial" w:ascii="Arial" w:hAnsi="Arial"/>
                <w:szCs w:val="21"/>
              </w:rPr>
            </w:r>
          </w:p>
        </w:tc>
      </w:tr>
      <w:tr>
        <w:trPr>
          <w:trHeight w:val="285" w:hRule="atLeast"/>
        </w:trPr>
        <w:tc>
          <w:tcPr>
            <w:tcW w:w="3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Normal"/>
              <w:widowControl/>
              <w:spacing w:lineRule="exact" w:line="400"/>
              <w:jc w:val="left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/>
                <w:bCs/>
                <w:szCs w:val="21"/>
              </w:rPr>
              <w:t>预收款项：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00"/>
              <w:jc w:val="right"/>
              <w:rPr>
                <w:rFonts w:ascii="Arial" w:hAnsi="Arial" w:cs="Arial"/>
                <w:bCs/>
                <w:szCs w:val="21"/>
              </w:rPr>
            </w:pPr>
            <w:r>
              <w:rPr>
                <w:rFonts w:cs="Arial" w:ascii="Arial" w:hAnsi="Arial"/>
                <w:bCs/>
                <w:szCs w:val="21"/>
              </w:rPr>
            </w:r>
          </w:p>
        </w:tc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cs="Arial" w:ascii="Arial" w:hAnsi="Arial"/>
                <w:szCs w:val="21"/>
              </w:rPr>
            </w:r>
          </w:p>
        </w:tc>
      </w:tr>
      <w:tr>
        <w:trPr>
          <w:trHeight w:val="285" w:hRule="atLeast"/>
        </w:trPr>
        <w:tc>
          <w:tcPr>
            <w:tcW w:w="3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00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cs="Arial" w:ascii="Arial" w:hAnsi="Arial"/>
                <w:szCs w:val="21"/>
              </w:rPr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cs="Arial" w:ascii="Arial" w:hAnsi="Arial"/>
                <w:szCs w:val="21"/>
              </w:rPr>
            </w:r>
          </w:p>
        </w:tc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cs="Arial" w:ascii="Arial" w:hAnsi="Arial"/>
                <w:szCs w:val="21"/>
              </w:rPr>
            </w:r>
          </w:p>
        </w:tc>
      </w:tr>
      <w:tr>
        <w:trPr>
          <w:trHeight w:val="285" w:hRule="atLeast"/>
        </w:trPr>
        <w:tc>
          <w:tcPr>
            <w:tcW w:w="3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Normal"/>
              <w:widowControl/>
              <w:spacing w:lineRule="exact" w:line="400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cs="宋体;SimSun" w:ascii="宋体;SimSun" w:hAnsi="宋体;SimSun"/>
                <w:color w:val="FF0000"/>
                <w:szCs w:val="21"/>
              </w:rPr>
              <w:t>……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cs="Arial" w:ascii="Arial" w:hAnsi="Arial"/>
                <w:szCs w:val="21"/>
              </w:rPr>
            </w:r>
          </w:p>
        </w:tc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cs="Arial" w:ascii="Arial" w:hAnsi="Arial"/>
                <w:szCs w:val="21"/>
              </w:rPr>
            </w:r>
          </w:p>
        </w:tc>
      </w:tr>
      <w:tr>
        <w:trPr>
          <w:trHeight w:val="285" w:hRule="atLeast"/>
        </w:trPr>
        <w:tc>
          <w:tcPr>
            <w:tcW w:w="3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Normal"/>
              <w:widowControl/>
              <w:spacing w:lineRule="exact" w:line="40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合</w:t>
            </w:r>
            <w:r>
              <w:rPr>
                <w:rFonts w:ascii="Arial" w:hAnsi="Arial" w:cs="Arial" w:eastAsia="Arial"/>
                <w:szCs w:val="21"/>
              </w:rPr>
              <w:t xml:space="preserve">  </w:t>
            </w:r>
            <w:r>
              <w:rPr>
                <w:rFonts w:ascii="Arial" w:hAnsi="Arial" w:cs="Arial"/>
                <w:szCs w:val="21"/>
              </w:rPr>
              <w:t>计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cs="Arial" w:ascii="Arial" w:hAnsi="Arial"/>
                <w:szCs w:val="21"/>
              </w:rPr>
            </w:r>
          </w:p>
        </w:tc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cs="Arial" w:ascii="Arial" w:hAnsi="Arial"/>
                <w:szCs w:val="21"/>
              </w:rPr>
            </w:r>
          </w:p>
        </w:tc>
      </w:tr>
      <w:tr>
        <w:trPr>
          <w:trHeight w:val="285" w:hRule="atLeast"/>
        </w:trPr>
        <w:tc>
          <w:tcPr>
            <w:tcW w:w="3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Normal"/>
              <w:widowControl/>
              <w:spacing w:lineRule="exact" w:line="400"/>
              <w:jc w:val="left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/>
                <w:bCs/>
                <w:szCs w:val="21"/>
              </w:rPr>
              <w:t>其他应付款：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00"/>
              <w:jc w:val="right"/>
              <w:rPr>
                <w:rFonts w:ascii="Arial" w:hAnsi="Arial" w:cs="Arial"/>
                <w:bCs/>
                <w:szCs w:val="21"/>
              </w:rPr>
            </w:pPr>
            <w:r>
              <w:rPr>
                <w:rFonts w:cs="Arial" w:ascii="Arial" w:hAnsi="Arial"/>
                <w:bCs/>
                <w:szCs w:val="21"/>
              </w:rPr>
            </w:r>
          </w:p>
        </w:tc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cs="Arial" w:ascii="Arial" w:hAnsi="Arial"/>
                <w:szCs w:val="21"/>
              </w:rPr>
            </w:r>
          </w:p>
        </w:tc>
      </w:tr>
      <w:tr>
        <w:trPr>
          <w:trHeight w:val="285" w:hRule="atLeast"/>
        </w:trPr>
        <w:tc>
          <w:tcPr>
            <w:tcW w:w="3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00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cs="Arial" w:ascii="Arial" w:hAnsi="Arial"/>
                <w:szCs w:val="21"/>
              </w:rPr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cs="Arial" w:ascii="Arial" w:hAnsi="Arial"/>
                <w:szCs w:val="21"/>
              </w:rPr>
            </w:r>
          </w:p>
        </w:tc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cs="Arial" w:ascii="Arial" w:hAnsi="Arial"/>
                <w:szCs w:val="21"/>
              </w:rPr>
            </w:r>
          </w:p>
        </w:tc>
      </w:tr>
      <w:tr>
        <w:trPr>
          <w:trHeight w:val="285" w:hRule="atLeast"/>
        </w:trPr>
        <w:tc>
          <w:tcPr>
            <w:tcW w:w="3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Normal"/>
              <w:widowControl/>
              <w:spacing w:lineRule="exact" w:line="400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cs="宋体;SimSun" w:ascii="宋体;SimSun" w:hAnsi="宋体;SimSun"/>
                <w:color w:val="FF0000"/>
                <w:szCs w:val="21"/>
              </w:rPr>
              <w:t>……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cs="Arial" w:ascii="Arial" w:hAnsi="Arial"/>
                <w:szCs w:val="21"/>
              </w:rPr>
            </w:r>
          </w:p>
        </w:tc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cs="Arial" w:ascii="Arial" w:hAnsi="Arial"/>
                <w:szCs w:val="21"/>
              </w:rPr>
            </w:r>
          </w:p>
        </w:tc>
      </w:tr>
      <w:tr>
        <w:trPr>
          <w:trHeight w:val="315" w:hRule="atLeast"/>
        </w:trPr>
        <w:tc>
          <w:tcPr>
            <w:tcW w:w="3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Normal"/>
              <w:widowControl/>
              <w:spacing w:lineRule="exact" w:line="40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合</w:t>
            </w:r>
            <w:r>
              <w:rPr>
                <w:rFonts w:ascii="Arial" w:hAnsi="Arial" w:cs="Arial" w:eastAsia="Arial"/>
                <w:szCs w:val="21"/>
              </w:rPr>
              <w:t xml:space="preserve">  </w:t>
            </w:r>
            <w:r>
              <w:rPr>
                <w:rFonts w:ascii="Arial" w:hAnsi="Arial" w:cs="Arial"/>
                <w:szCs w:val="21"/>
              </w:rPr>
              <w:t>计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cs="Arial" w:ascii="Arial" w:hAnsi="Arial"/>
                <w:szCs w:val="21"/>
              </w:rPr>
            </w:r>
          </w:p>
        </w:tc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cs="Arial" w:ascii="Arial" w:hAnsi="Arial"/>
                <w:szCs w:val="21"/>
              </w:rPr>
            </w:r>
          </w:p>
        </w:tc>
      </w:tr>
    </w:tbl>
    <w:p>
      <w:pPr>
        <w:pStyle w:val="Normal"/>
        <w:spacing w:lineRule="exact" w:line="400"/>
        <w:ind w:left="482" w:hanging="0"/>
        <w:rPr>
          <w:rFonts w:ascii="Arial" w:hAnsi="Arial" w:cs="Arial"/>
          <w:color w:val="0000FF"/>
          <w:szCs w:val="21"/>
        </w:rPr>
      </w:pPr>
      <w:r>
        <w:rPr>
          <w:rFonts w:ascii="Arial" w:hAnsi="Arial" w:cs="Arial"/>
          <w:color w:val="0000FF"/>
          <w:szCs w:val="21"/>
        </w:rPr>
        <w:t>注：关联交易约定以净额结算的，应收关联方款项可以抵销后金额填列。</w:t>
      </w:r>
    </w:p>
    <w:p>
      <w:pPr>
        <w:pStyle w:val="Normal"/>
        <w:spacing w:lineRule="auto" w:line="360"/>
        <w:ind w:firstLine="412"/>
        <w:rPr>
          <w:rFonts w:ascii="Arial" w:hAnsi="Arial" w:cs="Arial"/>
          <w:color w:val="0000FF"/>
          <w:szCs w:val="21"/>
        </w:rPr>
      </w:pPr>
      <w:r>
        <w:rPr>
          <w:rFonts w:cs="Arial" w:ascii="Arial" w:hAnsi="Arial"/>
          <w:color w:val="0000FF"/>
          <w:szCs w:val="21"/>
        </w:rPr>
      </w:r>
    </w:p>
    <w:p>
      <w:pPr>
        <w:pStyle w:val="Normal"/>
        <w:spacing w:lineRule="auto" w:line="360"/>
        <w:ind w:firstLine="412"/>
        <w:rPr/>
      </w:pPr>
      <w:r>
        <w:rPr/>
        <w:t>（十一）关联方承诺</w:t>
      </w:r>
    </w:p>
    <w:p>
      <w:pPr>
        <w:pStyle w:val="Normal"/>
        <w:spacing w:lineRule="exact" w:line="400"/>
        <w:ind w:left="482" w:hanging="0"/>
        <w:rPr/>
      </w:pPr>
      <w:r>
        <w:rPr>
          <w:rFonts w:ascii="Arial" w:hAnsi="Arial" w:cs="Arial"/>
          <w:color w:val="0000FF"/>
          <w:szCs w:val="21"/>
        </w:rPr>
        <w:t>【说明关联方承诺的情况、金额。】</w:t>
      </w:r>
    </w:p>
    <w:p>
      <w:pPr>
        <w:pStyle w:val="Normal"/>
        <w:spacing w:lineRule="exact" w:line="400"/>
        <w:ind w:left="482" w:hanging="0"/>
        <w:rPr>
          <w:rFonts w:ascii="Arial" w:hAnsi="Arial" w:cs="Arial"/>
          <w:color w:val="0000FF"/>
          <w:szCs w:val="21"/>
        </w:rPr>
      </w:pPr>
      <w:r>
        <w:rPr>
          <w:rFonts w:cs="Arial" w:ascii="Arial" w:hAnsi="Arial"/>
          <w:color w:val="0000FF"/>
          <w:szCs w:val="21"/>
        </w:rPr>
      </w:r>
    </w:p>
    <w:p>
      <w:pPr>
        <w:pStyle w:val="Normal"/>
        <w:spacing w:lineRule="exact" w:line="400"/>
        <w:ind w:left="482" w:hanging="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（十二）其他关联交易</w:t>
      </w:r>
    </w:p>
    <w:p>
      <w:pPr>
        <w:pStyle w:val="Normal"/>
        <w:spacing w:lineRule="exact" w:line="400"/>
        <w:ind w:left="482" w:hanging="0"/>
        <w:rPr>
          <w:rFonts w:ascii="Arial" w:hAnsi="Arial" w:cs="Arial"/>
          <w:color w:val="0000FF"/>
          <w:szCs w:val="21"/>
        </w:rPr>
      </w:pPr>
      <w:r>
        <w:rPr>
          <w:rFonts w:ascii="Arial" w:hAnsi="Arial" w:cs="Arial"/>
          <w:color w:val="0000FF"/>
          <w:szCs w:val="21"/>
        </w:rPr>
        <w:t>【说明其他关联交易情况，包括关联交易的内容、定价原则、关联交易金额等。】</w:t>
      </w:r>
    </w:p>
    <w:p>
      <w:pPr>
        <w:pStyle w:val="Normal"/>
        <w:spacing w:lineRule="exact" w:line="400"/>
        <w:ind w:left="482" w:hanging="0"/>
        <w:rPr>
          <w:rFonts w:ascii="Arial" w:hAnsi="Arial" w:cs="Arial"/>
          <w:color w:val="0000FF"/>
          <w:szCs w:val="21"/>
        </w:rPr>
      </w:pPr>
      <w:r>
        <w:rPr>
          <w:rFonts w:cs="Arial" w:ascii="Arial" w:hAnsi="Arial"/>
          <w:color w:val="0000FF"/>
          <w:szCs w:val="21"/>
        </w:rPr>
      </w:r>
    </w:p>
    <w:p>
      <w:pPr>
        <w:pStyle w:val="Normal"/>
        <w:tabs>
          <w:tab w:val="left" w:pos="8100" w:leader="none"/>
        </w:tabs>
        <w:spacing w:lineRule="auto" w:line="360"/>
        <w:ind w:right="-148" w:hanging="0"/>
        <w:rPr>
          <w:rFonts w:ascii="宋体;SimSun" w:hAnsi="宋体;SimSun" w:cs="宋体;SimSun"/>
          <w:color w:val="0000FF"/>
          <w:szCs w:val="21"/>
        </w:rPr>
      </w:pPr>
      <w:r>
        <w:rPr>
          <w:rFonts w:cs="宋体;SimSun" w:ascii="宋体;SimSun" w:hAnsi="宋体;SimSun"/>
          <w:color w:val="0000FF"/>
          <w:szCs w:val="21"/>
        </w:rPr>
      </w:r>
    </w:p>
    <w:p>
      <w:pPr>
        <w:pStyle w:val="Normal"/>
        <w:tabs>
          <w:tab w:val="left" w:pos="8100" w:leader="none"/>
        </w:tabs>
        <w:spacing w:lineRule="auto" w:line="360"/>
        <w:ind w:right="-148" w:hanging="0"/>
        <w:rPr>
          <w:rFonts w:ascii="宋体;SimSun" w:hAnsi="宋体;SimSun" w:cs="宋体;SimSun"/>
        </w:rPr>
      </w:pPr>
      <w:r>
        <w:rPr>
          <w:rFonts w:cs="宋体;SimSun" w:ascii="宋体;SimSun" w:hAnsi="宋体;SimSun"/>
        </w:rPr>
      </w:r>
    </w:p>
    <w:p>
      <w:pPr>
        <w:pStyle w:val="Normal"/>
        <w:tabs>
          <w:tab w:val="left" w:pos="8100" w:leader="none"/>
        </w:tabs>
        <w:spacing w:lineRule="auto" w:line="360"/>
        <w:ind w:right="-148" w:hanging="0"/>
        <w:rPr>
          <w:rFonts w:ascii="宋体;SimSun" w:hAnsi="宋体;SimSun" w:cs="宋体;SimSun"/>
        </w:rPr>
      </w:pPr>
      <w:r>
        <w:rPr>
          <w:rFonts w:cs="宋体;SimSun" w:ascii="宋体;SimSun" w:hAnsi="宋体;SimSun"/>
        </w:rPr>
      </w:r>
    </w:p>
    <w:sectPr>
      <w:footerReference w:type="default" r:id="rId2"/>
      <w:type w:val="nextPage"/>
      <w:pgSz w:w="11906" w:h="16838"/>
      <w:pgMar w:left="1980" w:right="1797" w:header="0" w:top="1809" w:footer="1044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黑体">
    <w:altName w:val="SimHei"/>
    <w:charset w:val="86"/>
    <w:family w:val="modern"/>
    <w:pitch w:val="default"/>
  </w:font>
  <w:font w:name="宋体">
    <w:altName w:val="SimSun"/>
    <w:charset w:val="86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064" w:leader="none"/>
      </w:tabs>
      <w:ind w:right="360" w:hanging="0"/>
      <w:rPr/>
    </w:pPr>
    <w:r>
      <w:rPr>
        <w:rFonts w:cs="Arial" w:ascii="Arial" w:hAnsi="Arial"/>
      </w:rPr>
      <w:tab/>
    </w:r>
    <w:r>
      <w:rPr>
        <w:rFonts w:cs="Arial" w:ascii="Arial" w:hAnsi="Arial"/>
      </w:rPr>
      <w:fldChar w:fldCharType="begin"/>
    </w:r>
    <w:r>
      <w:instrText> PAGE </w:instrText>
    </w:r>
    <w:r>
      <w:fldChar w:fldCharType="separate"/>
    </w:r>
    <w:r>
      <w:t>6</w:t>
    </w:r>
    <w:r>
      <w:fldChar w:fldCharType="end"/>
    </w:r>
    <w:r>
      <w:rPr>
        <w:rFonts w:cs="Arial" w:ascii="Arial" w:hAnsi="Arial"/>
      </w:rPr>
      <w:t xml:space="preserve"> 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upperRoman"/>
      <w:lvlText w:val="第 %1 条"/>
      <w:lvlJc w:val="left"/>
      <w:pPr>
        <w:tabs>
          <w:tab w:val="num" w:pos="108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sz w:val="21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/>
      <w:keepLines/>
      <w:numPr>
        <w:ilvl w:val="0"/>
        <w:numId w:val="1"/>
      </w:numPr>
      <w:tabs>
        <w:tab w:val="left" w:pos="1080" w:leader="none"/>
      </w:tabs>
      <w:spacing w:lineRule="auto" w:line="480" w:before="340" w:after="330"/>
      <w:outlineLvl w:val="0"/>
      <w:outlineLvl w:val="0"/>
    </w:pPr>
    <w:rPr>
      <w:b/>
      <w:sz w:val="44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/>
  </w:style>
  <w:style w:type="character" w:styleId="WW8Num6z0">
    <w:name w:val="WW8Num6z0"/>
    <w:qFormat/>
    <w:rPr/>
  </w:style>
  <w:style w:type="character" w:styleId="WW8Num7z0">
    <w:name w:val="WW8Num7z0"/>
    <w:qFormat/>
    <w:rPr/>
  </w:style>
  <w:style w:type="character" w:styleId="Style13">
    <w:name w:val="默认段落字体"/>
    <w:qFormat/>
    <w:rPr/>
  </w:style>
  <w:style w:type="character" w:styleId="InternetLink">
    <w:name w:val="Internet Link"/>
    <w:rPr>
      <w:color w:val="0000FF"/>
      <w:u w:val="single"/>
    </w:rPr>
  </w:style>
  <w:style w:type="character" w:styleId="PageNumber">
    <w:name w:val="Page Number"/>
    <w:basedOn w:val="Style13"/>
    <w:rPr/>
  </w:style>
  <w:style w:type="character" w:styleId="VisitedInternetLink">
    <w:name w:val="Visited Internet Link"/>
    <w:rPr>
      <w:color w:val="800080"/>
      <w:u w:val="single"/>
    </w:rPr>
  </w:style>
  <w:style w:type="character" w:styleId="Style14">
    <w:name w:val="批注引用"/>
    <w:qFormat/>
    <w:rPr>
      <w:sz w:val="21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/>
    <w:rPr>
      <w:rFonts w:eastAsia="楷体_GB2312;楷体"/>
      <w:sz w:val="24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Style15">
    <w:name w:val="批注文字"/>
    <w:basedOn w:val="Normal"/>
    <w:qFormat/>
    <w:pPr>
      <w:jc w:val="left"/>
    </w:pPr>
    <w:rPr/>
  </w:style>
  <w:style w:type="paragraph" w:styleId="1">
    <w:name w:val="样式1"/>
    <w:basedOn w:val="Normal"/>
    <w:next w:val="Heading1"/>
    <w:qFormat/>
    <w:pPr>
      <w:spacing w:lineRule="auto" w:line="360" w:before="156" w:after="0"/>
      <w:jc w:val="center"/>
    </w:pPr>
    <w:rPr>
      <w:rFonts w:ascii="黑体;SimHei" w:hAnsi="黑体;SimHei" w:eastAsia="黑体;SimHei"/>
      <w:b/>
      <w:sz w:val="30"/>
    </w:rPr>
  </w:style>
  <w:style w:type="paragraph" w:styleId="Footer">
    <w:name w:val="Footer"/>
    <w:basedOn w:val="Normal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Style16">
    <w:name w:val="纯文本"/>
    <w:basedOn w:val="Normal"/>
    <w:qFormat/>
    <w:pPr/>
    <w:rPr>
      <w:rFonts w:ascii="宋体;SimSun" w:hAnsi="宋体;SimSun" w:cs="Courier New"/>
    </w:rPr>
  </w:style>
  <w:style w:type="paragraph" w:styleId="1a">
    <w:name w:val="标题1a"/>
    <w:basedOn w:val="Normal"/>
    <w:qFormat/>
    <w:pPr>
      <w:spacing w:lineRule="auto" w:line="360" w:before="156" w:after="0"/>
      <w:jc w:val="center"/>
    </w:pPr>
    <w:rPr>
      <w:rFonts w:ascii="黑体;SimHei" w:hAnsi="黑体;SimHei" w:eastAsia="黑体;SimHei"/>
      <w:b/>
      <w:sz w:val="30"/>
    </w:rPr>
  </w:style>
  <w:style w:type="paragraph" w:styleId="Style17">
    <w:name w:val="批注框文本"/>
    <w:basedOn w:val="Normal"/>
    <w:qFormat/>
    <w:pPr/>
    <w:rPr>
      <w:sz w:val="18"/>
    </w:rPr>
  </w:style>
  <w:style w:type="paragraph" w:styleId="Style18">
    <w:name w:val="批注主题"/>
    <w:basedOn w:val="Style15"/>
    <w:next w:val="Style15"/>
    <w:qFormat/>
    <w:pPr/>
    <w:rPr>
      <w:b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</w:rPr>
  </w:style>
  <w:style w:type="paragraph" w:styleId="TextBodyIndent">
    <w:name w:val="Body Text Indent"/>
    <w:basedOn w:val="Normal"/>
    <w:pPr>
      <w:spacing w:lineRule="exact" w:line="300"/>
      <w:ind w:firstLine="480"/>
    </w:pPr>
    <w:rPr>
      <w:sz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Application>LibreOffice/5.1.6.2$Linux_X86_64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2009-08-13T09:47:00Z</dcterms:created>
  <dc:creator>scbd</dc:creator>
  <dc:description/>
  <dc:language>en-US</dc:language>
  <cp:lastModifiedBy>张玉玮</cp:lastModifiedBy>
  <dcterms:modified xsi:type="dcterms:W3CDTF">2017-02-09T06:52:00Z</dcterms:modified>
  <cp:revision>42</cp:revision>
  <dc:subject/>
  <dc:title>Fraud risk assessment form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2052-6.3.0.1705</vt:lpwstr>
  </property>
</Properties>
</file>