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5813" w14:textId="33C5782C" w:rsidR="00CB0A8A" w:rsidRDefault="00CB0A8A">
      <w:r>
        <w:t>Sudo ufw status</w:t>
      </w:r>
    </w:p>
    <w:p w14:paraId="39A00B79" w14:textId="15FF5913" w:rsidR="00CB0A8A" w:rsidRDefault="00CB0A8A">
      <w:r>
        <w:t>Sudo ufw enable</w:t>
      </w:r>
    </w:p>
    <w:p w14:paraId="0008D864" w14:textId="3EA15E08" w:rsidR="00CB0A8A" w:rsidRDefault="00CB0A8A">
      <w:r>
        <w:t>Sudo ufw allow 22/tcp</w:t>
      </w:r>
    </w:p>
    <w:p w14:paraId="5FCCD390" w14:textId="77777777" w:rsidR="00CB0A8A" w:rsidRDefault="00CB0A8A"/>
    <w:p w14:paraId="1B2D86B2" w14:textId="1F8581AF" w:rsidR="001F308A" w:rsidRDefault="00CB0A8A">
      <w:r w:rsidRPr="00CB0A8A">
        <w:drawing>
          <wp:inline distT="0" distB="0" distL="0" distR="0" wp14:anchorId="5754254E" wp14:editId="7A275E1D">
            <wp:extent cx="5943600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E1"/>
    <w:rsid w:val="001F308A"/>
    <w:rsid w:val="00943EE1"/>
    <w:rsid w:val="00C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E498"/>
  <w15:chartTrackingRefBased/>
  <w15:docId w15:val="{D45500C6-D660-4C76-9304-C14F0636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2022-11-17T02:49:00Z</dcterms:created>
  <dcterms:modified xsi:type="dcterms:W3CDTF">2022-11-17T02:50:00Z</dcterms:modified>
</cp:coreProperties>
</file>