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5508"/>
        <w:gridCol w:w="4680"/>
      </w:tblGrid>
      <w:tr w:rsidR="00435A57" w:rsidRPr="0005708A" w:rsidTr="002A3B18">
        <w:trPr>
          <w:cantSplit/>
          <w:trHeight w:val="1008"/>
        </w:trPr>
        <w:tc>
          <w:tcPr>
            <w:tcW w:w="5508" w:type="dxa"/>
            <w:tcBorders>
              <w:bottom w:val="single" w:sz="4" w:space="0" w:color="999999"/>
            </w:tcBorders>
          </w:tcPr>
          <w:p w:rsidR="00435A57" w:rsidRPr="009A5A63" w:rsidRDefault="00435A57" w:rsidP="002A3B18">
            <w:pPr>
              <w:spacing w:after="120" w:line="240" w:lineRule="auto"/>
              <w:rPr>
                <w:rFonts w:ascii="Calibri" w:hAnsi="Calibri"/>
                <w:sz w:val="48"/>
                <w:szCs w:val="48"/>
              </w:rPr>
            </w:pPr>
            <w:r>
              <w:rPr>
                <w:rFonts w:ascii="Calibri" w:hAnsi="Calibri"/>
                <w:sz w:val="48"/>
                <w:szCs w:val="48"/>
              </w:rPr>
              <w:t>Gabriel A. Hernandez</w:t>
            </w:r>
          </w:p>
        </w:tc>
        <w:tc>
          <w:tcPr>
            <w:tcW w:w="4680" w:type="dxa"/>
            <w:tcBorders>
              <w:bottom w:val="single" w:sz="4" w:space="0" w:color="999999"/>
            </w:tcBorders>
          </w:tcPr>
          <w:p w:rsidR="00435A57" w:rsidRPr="0005708A" w:rsidRDefault="00435A57" w:rsidP="002A3B18">
            <w:pPr>
              <w:spacing w:after="12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8135 Oat Meadow Trail</w:t>
            </w:r>
            <w:r w:rsidRPr="0005708A">
              <w:rPr>
                <w:rFonts w:ascii="Calibri" w:hAnsi="Calibri"/>
                <w:sz w:val="20"/>
                <w:szCs w:val="20"/>
              </w:rPr>
              <w:br/>
            </w:r>
            <w:r>
              <w:rPr>
                <w:rFonts w:ascii="Calibri" w:hAnsi="Calibri"/>
                <w:sz w:val="20"/>
                <w:szCs w:val="20"/>
              </w:rPr>
              <w:t>Houston, TX 77049</w:t>
            </w:r>
            <w:r w:rsidRPr="0005708A">
              <w:rPr>
                <w:rFonts w:ascii="Calibri" w:hAnsi="Calibri"/>
                <w:sz w:val="20"/>
                <w:szCs w:val="20"/>
              </w:rPr>
              <w:br/>
              <w:t>(</w:t>
            </w:r>
            <w:r>
              <w:rPr>
                <w:rFonts w:ascii="Calibri" w:hAnsi="Calibri"/>
                <w:sz w:val="20"/>
                <w:szCs w:val="20"/>
              </w:rPr>
              <w:t>281</w:t>
            </w:r>
            <w:r w:rsidRPr="0005708A">
              <w:rPr>
                <w:rFonts w:ascii="Calibri" w:hAnsi="Calibri"/>
                <w:sz w:val="20"/>
                <w:szCs w:val="20"/>
              </w:rPr>
              <w:t xml:space="preserve">) </w:t>
            </w:r>
            <w:r>
              <w:rPr>
                <w:rFonts w:ascii="Calibri" w:hAnsi="Calibri"/>
                <w:sz w:val="20"/>
                <w:szCs w:val="20"/>
              </w:rPr>
              <w:t>989-2949</w:t>
            </w:r>
            <w:r w:rsidRPr="0005708A">
              <w:rPr>
                <w:rFonts w:ascii="Calibri" w:hAnsi="Calibri"/>
                <w:sz w:val="20"/>
                <w:szCs w:val="20"/>
              </w:rPr>
              <w:br/>
            </w:r>
            <w:r>
              <w:rPr>
                <w:rFonts w:ascii="Calibri" w:hAnsi="Calibri"/>
                <w:sz w:val="20"/>
                <w:szCs w:val="20"/>
              </w:rPr>
              <w:t>ghernandez_02@yahoo.com</w:t>
            </w:r>
          </w:p>
        </w:tc>
      </w:tr>
    </w:tbl>
    <w:p w:rsidR="00435A57" w:rsidRPr="00435A57" w:rsidRDefault="00435A57" w:rsidP="00435A57">
      <w:pPr>
        <w:pStyle w:val="Title-Duration"/>
      </w:pPr>
    </w:p>
    <w:p w:rsidR="00435A57" w:rsidRDefault="00435A57" w:rsidP="0080317C">
      <w:pPr>
        <w:pStyle w:val="SectionHeading"/>
      </w:pPr>
    </w:p>
    <w:p w:rsidR="0080317C" w:rsidRDefault="0080317C" w:rsidP="0080317C">
      <w:pPr>
        <w:pStyle w:val="SectionHeading"/>
        <w:rPr>
          <w:rStyle w:val="PositionItalicEmphasis"/>
        </w:rPr>
      </w:pPr>
      <w:r>
        <w:t xml:space="preserve">Skills </w:t>
      </w:r>
      <w:r w:rsidR="00F97E0A" w:rsidRPr="00F140C4">
        <w:t>Summary</w:t>
      </w:r>
    </w:p>
    <w:p w:rsidR="0080317C" w:rsidRDefault="0080317C" w:rsidP="0080317C">
      <w:pPr>
        <w:pStyle w:val="BulletedList"/>
      </w:pPr>
      <w:r>
        <w:t>Knowledge in GAAP accounting and monthly closing processes</w:t>
      </w:r>
    </w:p>
    <w:p w:rsidR="0080317C" w:rsidRDefault="0080317C" w:rsidP="0080317C">
      <w:pPr>
        <w:pStyle w:val="BulletedList"/>
      </w:pPr>
      <w:r>
        <w:t>Familiar with basic financial concepts</w:t>
      </w:r>
    </w:p>
    <w:p w:rsidR="0080317C" w:rsidRDefault="0080317C" w:rsidP="0080317C">
      <w:pPr>
        <w:pStyle w:val="BulletedList"/>
      </w:pPr>
      <w:r>
        <w:t>Experience with major operating systems such as Microsoft Excel, Word, PowerPoint, Access and the internet.</w:t>
      </w:r>
    </w:p>
    <w:p w:rsidR="0080317C" w:rsidRDefault="0080317C" w:rsidP="0080317C">
      <w:pPr>
        <w:pStyle w:val="BulletedList"/>
      </w:pPr>
      <w:r>
        <w:t>Ability to apply mathematical concepts to solve practical issues</w:t>
      </w:r>
    </w:p>
    <w:p w:rsidR="0080317C" w:rsidRPr="0080317C" w:rsidRDefault="0080317C" w:rsidP="0080317C">
      <w:pPr>
        <w:pStyle w:val="BulletedList"/>
      </w:pPr>
      <w:r>
        <w:t xml:space="preserve">Familiar with the structures of </w:t>
      </w:r>
      <w:r w:rsidR="00E66524">
        <w:t>accounting</w:t>
      </w:r>
      <w:r>
        <w:t xml:space="preserve"> systems such as </w:t>
      </w:r>
      <w:r w:rsidR="00F34931">
        <w:t>Ultipro</w:t>
      </w:r>
      <w:r>
        <w:t>,</w:t>
      </w:r>
      <w:r w:rsidR="000A2552">
        <w:t xml:space="preserve"> </w:t>
      </w:r>
      <w:r w:rsidR="00C82402">
        <w:t>Workday</w:t>
      </w:r>
      <w:r w:rsidR="006C4A90">
        <w:t xml:space="preserve">, </w:t>
      </w:r>
      <w:r>
        <w:t>SAP, Oracle and ADP</w:t>
      </w:r>
      <w:r w:rsidR="00C82402">
        <w:t xml:space="preserve"> Workforce.</w:t>
      </w:r>
    </w:p>
    <w:p w:rsidR="0080317C" w:rsidRDefault="0080317C" w:rsidP="0080317C">
      <w:pPr>
        <w:pStyle w:val="SectionHeading"/>
        <w:rPr>
          <w:rFonts w:ascii="Calibri" w:hAnsi="Calibri"/>
          <w:sz w:val="20"/>
          <w:szCs w:val="20"/>
        </w:rPr>
      </w:pPr>
      <w:r>
        <w:t>eXPERIENCE</w:t>
      </w:r>
    </w:p>
    <w:p w:rsidR="0080317C" w:rsidRPr="0080317C" w:rsidRDefault="0080317C" w:rsidP="0080317C">
      <w:pPr>
        <w:pStyle w:val="Position"/>
      </w:pPr>
      <w:r w:rsidRPr="0080317C">
        <w:t>PSC Industries (Contract)</w:t>
      </w:r>
      <w:r w:rsidRPr="0080317C">
        <w:tab/>
        <w:t xml:space="preserve"> November 2016- Present</w:t>
      </w:r>
    </w:p>
    <w:p w:rsidR="0080317C" w:rsidRPr="0080317C" w:rsidRDefault="0080317C" w:rsidP="0080317C">
      <w:pPr>
        <w:pStyle w:val="Position"/>
        <w:rPr>
          <w:b/>
        </w:rPr>
      </w:pPr>
      <w:r w:rsidRPr="0080317C">
        <w:rPr>
          <w:b/>
        </w:rPr>
        <w:t>Payroll Accounting Auditor</w:t>
      </w:r>
    </w:p>
    <w:p w:rsidR="0080317C" w:rsidRPr="0080317C" w:rsidRDefault="0080317C" w:rsidP="0080317C">
      <w:pPr>
        <w:pStyle w:val="BulletedList"/>
      </w:pPr>
      <w:r w:rsidRPr="0080317C">
        <w:t xml:space="preserve">Assist the payroll manager during the company payroll software transition </w:t>
      </w:r>
      <w:r w:rsidR="0073047F">
        <w:t>from ADP Workforce to oracle.</w:t>
      </w:r>
    </w:p>
    <w:p w:rsidR="0080317C" w:rsidRPr="0080317C" w:rsidRDefault="0080317C" w:rsidP="0080317C">
      <w:pPr>
        <w:pStyle w:val="BulletedList"/>
      </w:pPr>
      <w:r w:rsidRPr="0080317C">
        <w:t>Resolved payroll system error messages related to on and off cycle payroll processing.</w:t>
      </w:r>
    </w:p>
    <w:p w:rsidR="0080317C" w:rsidRPr="0080317C" w:rsidRDefault="0080317C" w:rsidP="0080317C">
      <w:pPr>
        <w:pStyle w:val="BulletedList"/>
      </w:pPr>
      <w:r w:rsidRPr="0080317C">
        <w:t>Prepares all necessary documents to support audit findings.</w:t>
      </w:r>
    </w:p>
    <w:p w:rsidR="0080317C" w:rsidRDefault="0080317C" w:rsidP="0080317C">
      <w:pPr>
        <w:pStyle w:val="BulletedList"/>
      </w:pPr>
      <w:r w:rsidRPr="0080317C">
        <w:t>Enter monthly G/L entries and reconciliations.</w:t>
      </w:r>
    </w:p>
    <w:p w:rsidR="00C82402" w:rsidRPr="0080317C" w:rsidRDefault="00C82402" w:rsidP="0080317C">
      <w:pPr>
        <w:pStyle w:val="BulletedList"/>
      </w:pPr>
      <w:r>
        <w:t>Run quarterly tax reports</w:t>
      </w:r>
    </w:p>
    <w:p w:rsidR="0080317C" w:rsidRPr="0080317C" w:rsidRDefault="0080317C" w:rsidP="0080317C">
      <w:pPr>
        <w:pStyle w:val="Position"/>
      </w:pPr>
      <w:r w:rsidRPr="0080317C">
        <w:t xml:space="preserve">ABM Industries (Temp)        </w:t>
      </w:r>
      <w:r w:rsidRPr="0080317C">
        <w:tab/>
        <w:t>May 2016- November 2016</w:t>
      </w:r>
    </w:p>
    <w:p w:rsidR="0080317C" w:rsidRPr="0080317C" w:rsidRDefault="0080317C" w:rsidP="0080317C">
      <w:pPr>
        <w:pStyle w:val="Position"/>
        <w:rPr>
          <w:b/>
        </w:rPr>
      </w:pPr>
      <w:r w:rsidRPr="0080317C">
        <w:rPr>
          <w:b/>
        </w:rPr>
        <w:t>Payroll Processor</w:t>
      </w:r>
    </w:p>
    <w:p w:rsidR="0080317C" w:rsidRPr="009F5CFA" w:rsidRDefault="0080317C" w:rsidP="0080317C">
      <w:pPr>
        <w:pStyle w:val="BulletedList"/>
        <w:rPr>
          <w:b/>
        </w:rPr>
      </w:pPr>
      <w:r w:rsidRPr="009F5CFA">
        <w:t>Assist with weekly, bi-weekly and semi-monthly processing tasks i</w:t>
      </w:r>
      <w:r w:rsidR="00C3528A">
        <w:t xml:space="preserve">ncluding data entry, </w:t>
      </w:r>
      <w:r w:rsidRPr="009F5CFA">
        <w:t>processing, and verification</w:t>
      </w:r>
      <w:r w:rsidR="00B94E03">
        <w:t>’</w:t>
      </w:r>
      <w:r w:rsidR="006273B6">
        <w:t>s</w:t>
      </w:r>
      <w:r w:rsidRPr="009F5CFA">
        <w:t>.  I would also serve as primary point of contact for salary payroll related issues.</w:t>
      </w:r>
    </w:p>
    <w:p w:rsidR="0080317C" w:rsidRPr="00805C92" w:rsidRDefault="0080317C" w:rsidP="0080317C">
      <w:pPr>
        <w:pStyle w:val="BulletedList"/>
        <w:rPr>
          <w:b/>
        </w:rPr>
      </w:pPr>
      <w:r w:rsidRPr="00805C92">
        <w:t>Assist supervisor and manager with special projects as requested.</w:t>
      </w:r>
    </w:p>
    <w:p w:rsidR="0080317C" w:rsidRPr="00805C92" w:rsidRDefault="0080317C" w:rsidP="0080317C">
      <w:pPr>
        <w:pStyle w:val="BulletedList"/>
        <w:rPr>
          <w:b/>
        </w:rPr>
      </w:pPr>
      <w:r w:rsidRPr="00805C92">
        <w:t>Accurately enter all payroll related data necessary to process and meet deadlines.</w:t>
      </w:r>
    </w:p>
    <w:p w:rsidR="0080317C" w:rsidRPr="00C82402" w:rsidRDefault="0080317C" w:rsidP="0080317C">
      <w:pPr>
        <w:pStyle w:val="BulletedList"/>
        <w:rPr>
          <w:b/>
        </w:rPr>
      </w:pPr>
      <w:r w:rsidRPr="00805C92">
        <w:t>Maintain prope</w:t>
      </w:r>
      <w:bookmarkStart w:id="0" w:name="_GoBack"/>
      <w:bookmarkEnd w:id="0"/>
      <w:r w:rsidRPr="00805C92">
        <w:t>r filing systems.</w:t>
      </w:r>
    </w:p>
    <w:p w:rsidR="00C82402" w:rsidRPr="00805C92" w:rsidRDefault="00C82402" w:rsidP="0080317C">
      <w:pPr>
        <w:pStyle w:val="BulletedList"/>
        <w:rPr>
          <w:b/>
        </w:rPr>
      </w:pPr>
      <w:r>
        <w:t>Perform year-end tax processing</w:t>
      </w:r>
    </w:p>
    <w:p w:rsidR="0080317C" w:rsidRPr="0080317C" w:rsidRDefault="0080317C" w:rsidP="0080317C">
      <w:pPr>
        <w:pStyle w:val="Position"/>
      </w:pPr>
      <w:r w:rsidRPr="0080317C">
        <w:t>Worley Parsons Resources &amp; Energ</w:t>
      </w:r>
      <w:r w:rsidR="00867E31">
        <w:t xml:space="preserve">y              </w:t>
      </w:r>
      <w:r w:rsidR="00867E31">
        <w:tab/>
        <w:t>June 2012- May</w:t>
      </w:r>
      <w:r w:rsidRPr="0080317C">
        <w:t xml:space="preserve"> 2016</w:t>
      </w:r>
    </w:p>
    <w:p w:rsidR="0080317C" w:rsidRPr="0080317C" w:rsidRDefault="0080317C" w:rsidP="0080317C">
      <w:pPr>
        <w:pStyle w:val="Position"/>
        <w:rPr>
          <w:b/>
        </w:rPr>
      </w:pPr>
      <w:r w:rsidRPr="0080317C">
        <w:rPr>
          <w:b/>
        </w:rPr>
        <w:t>Project Cost OTL Administrator</w:t>
      </w:r>
    </w:p>
    <w:p w:rsidR="0080317C" w:rsidRDefault="0080317C" w:rsidP="0080317C">
      <w:pPr>
        <w:pStyle w:val="BulletedList"/>
      </w:pPr>
      <w:r>
        <w:t>Process all project cost codes under the correct project numbers and locat</w:t>
      </w:r>
      <w:r w:rsidR="00C3528A">
        <w:t xml:space="preserve">ions that are assigned </w:t>
      </w:r>
      <w:r>
        <w:t xml:space="preserve">by the project controllers. </w:t>
      </w:r>
    </w:p>
    <w:p w:rsidR="0080317C" w:rsidRDefault="0080317C" w:rsidP="0080317C">
      <w:pPr>
        <w:pStyle w:val="BulletedList"/>
      </w:pPr>
      <w:r>
        <w:t>Ensure the queries and backlogs from SharePoint are up to date and entered correctly on a daily basis.</w:t>
      </w:r>
    </w:p>
    <w:p w:rsidR="0080317C" w:rsidRDefault="0080317C" w:rsidP="0080317C">
      <w:pPr>
        <w:pStyle w:val="BulletedList"/>
      </w:pPr>
      <w:r>
        <w:t>Assist with duties or special projects that are needed on a strict deadline.</w:t>
      </w:r>
    </w:p>
    <w:p w:rsidR="0080317C" w:rsidRPr="00304DFE" w:rsidRDefault="0080317C" w:rsidP="0080317C">
      <w:pPr>
        <w:pStyle w:val="BulletedList"/>
      </w:pPr>
      <w:r>
        <w:t>Assist manager in reconciliation</w:t>
      </w:r>
    </w:p>
    <w:p w:rsidR="0080317C" w:rsidRPr="00304DFE" w:rsidRDefault="0080317C" w:rsidP="0080317C">
      <w:pPr>
        <w:pStyle w:val="BulletedList"/>
      </w:pPr>
      <w:r w:rsidRPr="00304DFE">
        <w:t>Run reports for project controllers</w:t>
      </w:r>
    </w:p>
    <w:p w:rsidR="0080317C" w:rsidRPr="00304DFE" w:rsidRDefault="0080317C" w:rsidP="0080317C">
      <w:pPr>
        <w:pStyle w:val="BulletedList"/>
      </w:pPr>
      <w:r w:rsidRPr="00304DFE">
        <w:t xml:space="preserve">Assist controllers </w:t>
      </w:r>
      <w:r w:rsidR="00AF4BCD">
        <w:t>with forecasting and reporting.</w:t>
      </w:r>
    </w:p>
    <w:p w:rsidR="0080317C" w:rsidRPr="00304DFE" w:rsidRDefault="0080317C" w:rsidP="0080317C">
      <w:pPr>
        <w:pStyle w:val="BulletedList"/>
      </w:pPr>
      <w:r w:rsidRPr="00304DFE">
        <w:t xml:space="preserve">Assist payroll department with processing and year-end </w:t>
      </w:r>
      <w:r w:rsidR="00C82402">
        <w:t xml:space="preserve">tax </w:t>
      </w:r>
      <w:r w:rsidRPr="00304DFE">
        <w:t>processing</w:t>
      </w:r>
    </w:p>
    <w:p w:rsidR="0080317C" w:rsidRPr="0080317C" w:rsidRDefault="0080317C" w:rsidP="0080317C">
      <w:pPr>
        <w:pStyle w:val="Position"/>
      </w:pPr>
      <w:r w:rsidRPr="0080317C">
        <w:t xml:space="preserve">Sysco Foods Corporation (Corporate </w:t>
      </w:r>
      <w:r w:rsidR="00435A57" w:rsidRPr="0080317C">
        <w:t xml:space="preserve">Office)  </w:t>
      </w:r>
      <w:r w:rsidRPr="0080317C">
        <w:t xml:space="preserve">          </w:t>
      </w:r>
      <w:r w:rsidRPr="0080317C">
        <w:tab/>
        <w:t xml:space="preserve">   July 2010- June 2012</w:t>
      </w:r>
    </w:p>
    <w:p w:rsidR="0080317C" w:rsidRPr="0080317C" w:rsidRDefault="0080317C" w:rsidP="0080317C">
      <w:pPr>
        <w:pStyle w:val="Position"/>
        <w:rPr>
          <w:b/>
        </w:rPr>
      </w:pPr>
      <w:r w:rsidRPr="0080317C">
        <w:rPr>
          <w:rStyle w:val="LocationChar"/>
          <w:rFonts w:ascii="Century Gothic" w:eastAsiaTheme="minorHAnsi" w:hAnsi="Century Gothic" w:cstheme="minorBidi"/>
          <w:b/>
          <w:i w:val="0"/>
          <w:spacing w:val="0"/>
          <w:sz w:val="20"/>
          <w:szCs w:val="22"/>
        </w:rPr>
        <w:t xml:space="preserve">Business Accounting </w:t>
      </w:r>
      <w:r w:rsidR="00C3528A" w:rsidRPr="0080317C">
        <w:rPr>
          <w:rStyle w:val="LocationChar"/>
          <w:rFonts w:ascii="Century Gothic" w:eastAsiaTheme="minorHAnsi" w:hAnsi="Century Gothic" w:cstheme="minorBidi"/>
          <w:b/>
          <w:i w:val="0"/>
          <w:spacing w:val="0"/>
          <w:sz w:val="20"/>
          <w:szCs w:val="22"/>
        </w:rPr>
        <w:t>and</w:t>
      </w:r>
      <w:r w:rsidRPr="0080317C">
        <w:rPr>
          <w:rStyle w:val="LocationChar"/>
          <w:rFonts w:ascii="Century Gothic" w:eastAsiaTheme="minorHAnsi" w:hAnsi="Century Gothic" w:cstheme="minorBidi"/>
          <w:b/>
          <w:i w:val="0"/>
          <w:spacing w:val="0"/>
          <w:sz w:val="20"/>
          <w:szCs w:val="22"/>
        </w:rPr>
        <w:t xml:space="preserve"> Payroll</w:t>
      </w:r>
    </w:p>
    <w:p w:rsidR="0080317C" w:rsidRDefault="0080317C" w:rsidP="0080317C">
      <w:pPr>
        <w:pStyle w:val="BulletedList"/>
      </w:pPr>
      <w:r>
        <w:t xml:space="preserve">Accurately process multi-state payroll for weekly and bi-weekly employees who are paid hourly and salary. </w:t>
      </w:r>
    </w:p>
    <w:p w:rsidR="0080317C" w:rsidRDefault="0080317C" w:rsidP="0080317C">
      <w:pPr>
        <w:pStyle w:val="BulletedList"/>
      </w:pPr>
      <w:r>
        <w:t xml:space="preserve">Input Tax W-4 records as well as Direct Deposit information into the system. </w:t>
      </w:r>
    </w:p>
    <w:p w:rsidR="0080317C" w:rsidRPr="007F2C47" w:rsidRDefault="0080317C" w:rsidP="0080317C">
      <w:pPr>
        <w:pStyle w:val="BulletedList"/>
      </w:pPr>
      <w:r>
        <w:t xml:space="preserve">Send out reports using Microsoft excel and PDF files.         </w:t>
      </w:r>
      <w:r w:rsidRPr="007F2C47">
        <w:t xml:space="preserve"> </w:t>
      </w:r>
    </w:p>
    <w:p w:rsidR="0080317C" w:rsidRPr="0080317C" w:rsidRDefault="0080317C" w:rsidP="0080317C">
      <w:pPr>
        <w:pStyle w:val="Position"/>
      </w:pPr>
      <w:r w:rsidRPr="0080317C">
        <w:lastRenderedPageBreak/>
        <w:t xml:space="preserve">Express Energy Services (Oil and </w:t>
      </w:r>
      <w:r w:rsidR="00C3528A" w:rsidRPr="0080317C">
        <w:t>Gas) (</w:t>
      </w:r>
      <w:r w:rsidRPr="0080317C">
        <w:t>Temp)</w:t>
      </w:r>
      <w:r w:rsidRPr="0080317C">
        <w:tab/>
        <w:t>July 2009- October 2009</w:t>
      </w:r>
    </w:p>
    <w:p w:rsidR="0080317C" w:rsidRPr="0080317C" w:rsidRDefault="0080317C" w:rsidP="0080317C">
      <w:pPr>
        <w:pStyle w:val="Position"/>
        <w:rPr>
          <w:b/>
        </w:rPr>
      </w:pPr>
      <w:r w:rsidRPr="0080317C">
        <w:rPr>
          <w:b/>
        </w:rPr>
        <w:t>Payroll Accounting</w:t>
      </w:r>
    </w:p>
    <w:p w:rsidR="0080317C" w:rsidRDefault="0080317C" w:rsidP="0080317C">
      <w:pPr>
        <w:pStyle w:val="BulletedList"/>
      </w:pPr>
      <w:r>
        <w:t xml:space="preserve">Prepare financial statements using excel spreadsheets to give to the controllers. </w:t>
      </w:r>
    </w:p>
    <w:p w:rsidR="0080317C" w:rsidRPr="00165EBB" w:rsidRDefault="0080317C" w:rsidP="0080317C">
      <w:pPr>
        <w:pStyle w:val="BulletedList"/>
      </w:pPr>
      <w:r>
        <w:t xml:space="preserve">Process multi-state payroll and input tax records using EFTPS online and assist controllers in duties that are needed. </w:t>
      </w:r>
    </w:p>
    <w:p w:rsidR="0080317C" w:rsidRPr="0080317C" w:rsidRDefault="0080317C" w:rsidP="0080317C">
      <w:pPr>
        <w:pStyle w:val="Position"/>
      </w:pPr>
      <w:r w:rsidRPr="0080317C">
        <w:t xml:space="preserve">Triumph Healthcare </w:t>
      </w:r>
      <w:r w:rsidRPr="0080317C">
        <w:tab/>
        <w:t>January 2008- July 2009</w:t>
      </w:r>
    </w:p>
    <w:p w:rsidR="0080317C" w:rsidRPr="0080317C" w:rsidRDefault="0080317C" w:rsidP="0080317C">
      <w:pPr>
        <w:pStyle w:val="Position"/>
        <w:rPr>
          <w:b/>
        </w:rPr>
      </w:pPr>
      <w:r w:rsidRPr="0080317C">
        <w:rPr>
          <w:b/>
        </w:rPr>
        <w:t>Payroll Coordinator/HR</w:t>
      </w:r>
    </w:p>
    <w:p w:rsidR="0080317C" w:rsidRPr="0080317C" w:rsidRDefault="0080317C" w:rsidP="0080317C">
      <w:pPr>
        <w:pStyle w:val="BulletedList"/>
        <w:rPr>
          <w:rStyle w:val="bulletedlistlastlineChar"/>
          <w:rFonts w:ascii="Century Gothic" w:hAnsi="Century Gothic"/>
          <w:spacing w:val="0"/>
          <w:sz w:val="18"/>
          <w:szCs w:val="22"/>
        </w:rPr>
      </w:pPr>
      <w:r w:rsidRPr="0080317C">
        <w:rPr>
          <w:rStyle w:val="bulletedlistlastlineChar"/>
          <w:rFonts w:ascii="Century Gothic" w:hAnsi="Century Gothic"/>
          <w:spacing w:val="0"/>
          <w:sz w:val="18"/>
          <w:szCs w:val="22"/>
        </w:rPr>
        <w:t>Process four of the Houston Triumph healthcare facilities and run special payroll reports using Report Smith and importing into a spreadsheet.</w:t>
      </w:r>
    </w:p>
    <w:p w:rsidR="0080317C" w:rsidRPr="0080317C" w:rsidRDefault="0080317C" w:rsidP="0080317C">
      <w:pPr>
        <w:pStyle w:val="BulletedList"/>
        <w:rPr>
          <w:rStyle w:val="bulletedlistlastlineChar"/>
          <w:rFonts w:ascii="Century Gothic" w:hAnsi="Century Gothic"/>
          <w:spacing w:val="0"/>
          <w:sz w:val="18"/>
          <w:szCs w:val="22"/>
        </w:rPr>
      </w:pPr>
      <w:r w:rsidRPr="0080317C">
        <w:rPr>
          <w:rStyle w:val="bulletedlistlastlineChar"/>
          <w:rFonts w:ascii="Century Gothic" w:hAnsi="Century Gothic"/>
          <w:spacing w:val="0"/>
          <w:sz w:val="18"/>
          <w:szCs w:val="22"/>
        </w:rPr>
        <w:t>Assist Human Resource by entering new hires, benefits and terminations.</w:t>
      </w:r>
    </w:p>
    <w:p w:rsidR="0080317C" w:rsidRPr="0080317C" w:rsidRDefault="0080317C" w:rsidP="0080317C">
      <w:pPr>
        <w:pStyle w:val="Position"/>
        <w:rPr>
          <w:rStyle w:val="bulletedlistlastlineChar"/>
          <w:rFonts w:ascii="Century Gothic" w:hAnsi="Century Gothic"/>
          <w:spacing w:val="0"/>
          <w:sz w:val="20"/>
          <w:szCs w:val="22"/>
        </w:rPr>
      </w:pPr>
      <w:r w:rsidRPr="0080317C">
        <w:rPr>
          <w:rStyle w:val="bulletedlistlastlineChar"/>
          <w:rFonts w:ascii="Century Gothic" w:hAnsi="Century Gothic"/>
          <w:spacing w:val="0"/>
          <w:sz w:val="20"/>
          <w:szCs w:val="22"/>
        </w:rPr>
        <w:t xml:space="preserve">Venturi Staffing Partners </w:t>
      </w:r>
      <w:r w:rsidRPr="0080317C">
        <w:rPr>
          <w:rStyle w:val="bulletedlistlastlineChar"/>
          <w:rFonts w:ascii="Century Gothic" w:hAnsi="Century Gothic"/>
          <w:spacing w:val="0"/>
          <w:sz w:val="20"/>
          <w:szCs w:val="22"/>
        </w:rPr>
        <w:tab/>
        <w:t xml:space="preserve">            March 2006- December 2007</w:t>
      </w:r>
    </w:p>
    <w:p w:rsidR="0080317C" w:rsidRPr="0080317C" w:rsidRDefault="0080317C" w:rsidP="0080317C">
      <w:pPr>
        <w:pStyle w:val="Position"/>
        <w:rPr>
          <w:rStyle w:val="bulletedlistlastlineChar"/>
          <w:rFonts w:ascii="Century Gothic" w:hAnsi="Century Gothic"/>
          <w:b/>
          <w:spacing w:val="0"/>
          <w:sz w:val="20"/>
          <w:szCs w:val="22"/>
        </w:rPr>
      </w:pPr>
      <w:r w:rsidRPr="0080317C">
        <w:rPr>
          <w:rStyle w:val="bulletedlistlastlineChar"/>
          <w:rFonts w:ascii="Century Gothic" w:hAnsi="Century Gothic"/>
          <w:b/>
          <w:spacing w:val="0"/>
          <w:sz w:val="20"/>
          <w:szCs w:val="22"/>
        </w:rPr>
        <w:t xml:space="preserve">Payroll Specialist/ Accounts Receivable Clerk         </w:t>
      </w:r>
    </w:p>
    <w:p w:rsidR="0080317C" w:rsidRPr="0080317C" w:rsidRDefault="0080317C" w:rsidP="0080317C">
      <w:pPr>
        <w:pStyle w:val="BulletedList"/>
        <w:rPr>
          <w:rStyle w:val="bulletedlistlastlineChar"/>
          <w:rFonts w:ascii="Century Gothic" w:hAnsi="Century Gothic"/>
          <w:spacing w:val="0"/>
          <w:sz w:val="18"/>
          <w:szCs w:val="22"/>
        </w:rPr>
      </w:pPr>
      <w:r w:rsidRPr="0080317C">
        <w:rPr>
          <w:rStyle w:val="bulletedlistlastlineChar"/>
          <w:rFonts w:ascii="Century Gothic" w:hAnsi="Century Gothic"/>
          <w:spacing w:val="0"/>
          <w:sz w:val="18"/>
          <w:szCs w:val="22"/>
        </w:rPr>
        <w:t xml:space="preserve">Manage North Texas Region to accurately key </w:t>
      </w:r>
      <w:r w:rsidR="00435A57" w:rsidRPr="0080317C">
        <w:rPr>
          <w:rStyle w:val="bulletedlistlastlineChar"/>
          <w:rFonts w:ascii="Century Gothic" w:hAnsi="Century Gothic"/>
          <w:spacing w:val="0"/>
          <w:sz w:val="18"/>
          <w:szCs w:val="22"/>
        </w:rPr>
        <w:t>employees</w:t>
      </w:r>
      <w:r w:rsidRPr="0080317C">
        <w:rPr>
          <w:rStyle w:val="bulletedlistlastlineChar"/>
          <w:rFonts w:ascii="Century Gothic" w:hAnsi="Century Gothic"/>
          <w:spacing w:val="0"/>
          <w:sz w:val="18"/>
          <w:szCs w:val="22"/>
        </w:rPr>
        <w:t xml:space="preserve"> worked hours into the system in which they are paid on a weekly basis. </w:t>
      </w:r>
    </w:p>
    <w:p w:rsidR="0080317C" w:rsidRPr="0080317C" w:rsidRDefault="0080317C" w:rsidP="0080317C">
      <w:pPr>
        <w:pStyle w:val="BulletedList"/>
        <w:rPr>
          <w:rStyle w:val="bulletedlistlastlineChar"/>
          <w:rFonts w:ascii="Century Gothic" w:hAnsi="Century Gothic"/>
          <w:spacing w:val="0"/>
          <w:sz w:val="18"/>
          <w:szCs w:val="22"/>
        </w:rPr>
      </w:pPr>
      <w:r w:rsidRPr="0080317C">
        <w:rPr>
          <w:rStyle w:val="bulletedlistlastlineChar"/>
          <w:rFonts w:ascii="Century Gothic" w:hAnsi="Century Gothic"/>
          <w:spacing w:val="0"/>
          <w:sz w:val="18"/>
          <w:szCs w:val="22"/>
        </w:rPr>
        <w:t xml:space="preserve">Assist the compliance team with garnishments and insurance claims. </w:t>
      </w:r>
    </w:p>
    <w:p w:rsidR="0080317C" w:rsidRPr="0080317C" w:rsidRDefault="0080317C" w:rsidP="0080317C">
      <w:pPr>
        <w:pStyle w:val="BulletedList"/>
      </w:pPr>
      <w:r w:rsidRPr="0080317C">
        <w:rPr>
          <w:rStyle w:val="bulletedlistlastlineChar"/>
          <w:rFonts w:ascii="Century Gothic" w:hAnsi="Century Gothic"/>
          <w:spacing w:val="0"/>
          <w:sz w:val="18"/>
          <w:szCs w:val="22"/>
        </w:rPr>
        <w:t xml:space="preserve">Send out electronic invoices by uploading them onto a spreadsheet.  </w:t>
      </w:r>
    </w:p>
    <w:p w:rsidR="0080317C" w:rsidRPr="006D45C5" w:rsidRDefault="0080317C" w:rsidP="0080317C">
      <w:pPr>
        <w:pStyle w:val="SectionHeading"/>
      </w:pPr>
      <w:r w:rsidRPr="006D45C5">
        <w:t>Education</w:t>
      </w:r>
    </w:p>
    <w:p w:rsidR="0080317C" w:rsidRDefault="0080317C" w:rsidP="0080317C">
      <w:pPr>
        <w:pStyle w:val="Position"/>
      </w:pPr>
      <w:r>
        <w:t>Houston Community College Northeast</w:t>
      </w:r>
      <w:r>
        <w:tab/>
      </w:r>
      <w:r w:rsidRPr="00304DFE">
        <w:t xml:space="preserve"> </w:t>
      </w:r>
      <w:r>
        <w:t>January 2007 – January 2009</w:t>
      </w:r>
    </w:p>
    <w:p w:rsidR="0080317C" w:rsidRPr="00581B5D" w:rsidRDefault="0080317C" w:rsidP="0080317C">
      <w:pPr>
        <w:pStyle w:val="BulletedList"/>
        <w:rPr>
          <w:b/>
        </w:rPr>
      </w:pPr>
      <w:r w:rsidRPr="00581B5D">
        <w:t>Major: Business Accounting</w:t>
      </w:r>
    </w:p>
    <w:p w:rsidR="0080317C" w:rsidRPr="00581B5D" w:rsidRDefault="0080317C" w:rsidP="0080317C">
      <w:pPr>
        <w:pStyle w:val="BulletedList"/>
      </w:pPr>
      <w:r>
        <w:t>Payroll Accounting Certificate</w:t>
      </w:r>
    </w:p>
    <w:p w:rsidR="0080317C" w:rsidRPr="00165EBB" w:rsidRDefault="0080317C" w:rsidP="0080317C">
      <w:pPr>
        <w:pStyle w:val="Position"/>
      </w:pPr>
      <w:r>
        <w:t>San Jacinto College North Campus</w:t>
      </w:r>
      <w:r w:rsidRPr="00304DFE">
        <w:t xml:space="preserve"> </w:t>
      </w:r>
      <w:r>
        <w:tab/>
        <w:t>August 2002- December 2005</w:t>
      </w:r>
    </w:p>
    <w:p w:rsidR="0080317C" w:rsidRPr="00581B5D" w:rsidRDefault="0080317C" w:rsidP="0080317C">
      <w:pPr>
        <w:pStyle w:val="BulletedList"/>
        <w:rPr>
          <w:b/>
        </w:rPr>
      </w:pPr>
      <w:r w:rsidRPr="00581B5D">
        <w:t xml:space="preserve">Major: Computer Support Specialty and Basic </w:t>
      </w:r>
      <w:r>
        <w:t xml:space="preserve">Cisco </w:t>
      </w:r>
      <w:r w:rsidRPr="00581B5D">
        <w:t>Network</w:t>
      </w:r>
    </w:p>
    <w:p w:rsidR="0080317C" w:rsidRPr="00581B5D" w:rsidRDefault="0080317C" w:rsidP="0080317C">
      <w:pPr>
        <w:pStyle w:val="BulletedList"/>
      </w:pPr>
      <w:r>
        <w:rPr>
          <w:szCs w:val="20"/>
        </w:rPr>
        <w:t>A.A.S</w:t>
      </w:r>
      <w:r w:rsidRPr="008C354B">
        <w:rPr>
          <w:szCs w:val="20"/>
        </w:rPr>
        <w:t>, Computer Science</w:t>
      </w:r>
    </w:p>
    <w:p w:rsidR="0080317C" w:rsidRPr="00581B5D" w:rsidRDefault="0080317C" w:rsidP="0080317C">
      <w:pPr>
        <w:pStyle w:val="BulletedList"/>
      </w:pPr>
      <w:r>
        <w:t>Certificate of Applied Computer Science</w:t>
      </w:r>
    </w:p>
    <w:p w:rsidR="0080317C" w:rsidRPr="008C354B" w:rsidRDefault="0080317C" w:rsidP="0080317C">
      <w:pPr>
        <w:rPr>
          <w:rFonts w:ascii="Calibri" w:hAnsi="Calibri"/>
          <w:sz w:val="20"/>
          <w:szCs w:val="20"/>
        </w:rPr>
      </w:pPr>
    </w:p>
    <w:p w:rsidR="0080317C" w:rsidRPr="006837D7" w:rsidRDefault="0080317C" w:rsidP="00FB11A7">
      <w:pPr>
        <w:pStyle w:val="RunningText"/>
      </w:pPr>
    </w:p>
    <w:sectPr w:rsidR="0080317C" w:rsidRPr="006837D7" w:rsidSect="00115358">
      <w:headerReference w:type="default" r:id="rId8"/>
      <w:footerReference w:type="default" r:id="rId9"/>
      <w:headerReference w:type="first" r:id="rId10"/>
      <w:pgSz w:w="12240" w:h="15840"/>
      <w:pgMar w:top="102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31C" w:rsidRDefault="00E8731C" w:rsidP="00277ABD">
      <w:pPr>
        <w:spacing w:after="0" w:line="240" w:lineRule="auto"/>
      </w:pPr>
      <w:r>
        <w:separator/>
      </w:r>
    </w:p>
  </w:endnote>
  <w:endnote w:type="continuationSeparator" w:id="0">
    <w:p w:rsidR="00E8731C" w:rsidRDefault="00E8731C" w:rsidP="00277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entury Gothic" w:hAnsi="Century Gothic"/>
        <w:sz w:val="18"/>
      </w:rPr>
      <w:id w:val="16862404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6436" w:rsidRPr="00F97E0A" w:rsidRDefault="00F97E0A" w:rsidP="00F97E0A">
        <w:pPr>
          <w:pStyle w:val="Footer"/>
          <w:jc w:val="center"/>
          <w:rPr>
            <w:rFonts w:ascii="Century Gothic" w:hAnsi="Century Gothic"/>
            <w:sz w:val="18"/>
          </w:rPr>
        </w:pPr>
        <w:r w:rsidRPr="00F97E0A">
          <w:rPr>
            <w:rFonts w:ascii="Century Gothic" w:hAnsi="Century Gothic"/>
            <w:sz w:val="18"/>
          </w:rPr>
          <w:fldChar w:fldCharType="begin"/>
        </w:r>
        <w:r w:rsidRPr="00F97E0A">
          <w:rPr>
            <w:rFonts w:ascii="Century Gothic" w:hAnsi="Century Gothic"/>
            <w:sz w:val="18"/>
          </w:rPr>
          <w:instrText xml:space="preserve"> PAGE   \* MERGEFORMAT </w:instrText>
        </w:r>
        <w:r w:rsidRPr="00F97E0A">
          <w:rPr>
            <w:rFonts w:ascii="Century Gothic" w:hAnsi="Century Gothic"/>
            <w:sz w:val="18"/>
          </w:rPr>
          <w:fldChar w:fldCharType="separate"/>
        </w:r>
        <w:r w:rsidR="00B94E03">
          <w:rPr>
            <w:rFonts w:ascii="Century Gothic" w:hAnsi="Century Gothic"/>
            <w:noProof/>
            <w:sz w:val="18"/>
          </w:rPr>
          <w:t>1</w:t>
        </w:r>
        <w:r w:rsidRPr="00F97E0A">
          <w:rPr>
            <w:rFonts w:ascii="Century Gothic" w:hAnsi="Century Gothic"/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31C" w:rsidRDefault="00E8731C" w:rsidP="00277ABD">
      <w:pPr>
        <w:spacing w:after="0" w:line="240" w:lineRule="auto"/>
      </w:pPr>
      <w:r>
        <w:separator/>
      </w:r>
    </w:p>
  </w:footnote>
  <w:footnote w:type="continuationSeparator" w:id="0">
    <w:p w:rsidR="00E8731C" w:rsidRDefault="00E8731C" w:rsidP="00277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76F" w:rsidRPr="00B3476F" w:rsidRDefault="00B3476F" w:rsidP="00115358">
    <w:pPr>
      <w:pStyle w:val="Header"/>
      <w:tabs>
        <w:tab w:val="clear" w:pos="4680"/>
        <w:tab w:val="clear" w:pos="9360"/>
        <w:tab w:val="center" w:pos="5490"/>
        <w:tab w:val="right" w:pos="9900"/>
      </w:tabs>
      <w:ind w:right="-540"/>
      <w:rPr>
        <w:rFonts w:ascii="Century Gothic" w:hAnsi="Century Gothic"/>
        <w:sz w:val="12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CA6" w:rsidRDefault="002A3CA6">
    <w:pPr>
      <w:pStyle w:val="Header"/>
    </w:pPr>
    <w:r>
      <w:rPr>
        <w:rFonts w:ascii="Tempus Sans ITC" w:hAnsi="Tempus Sans ITC"/>
        <w:noProof/>
      </w:rPr>
      <w:drawing>
        <wp:inline distT="0" distB="0" distL="0" distR="0" wp14:anchorId="192F549C" wp14:editId="47CDB0CD">
          <wp:extent cx="2099270" cy="676275"/>
          <wp:effectExtent l="0" t="0" r="0" b="0"/>
          <wp:docPr id="4" name="Picture 4" descr="Primary Services - gr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imary Services - gr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310" cy="6782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F4719"/>
    <w:multiLevelType w:val="hybridMultilevel"/>
    <w:tmpl w:val="86D2C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3B6D60"/>
    <w:multiLevelType w:val="hybridMultilevel"/>
    <w:tmpl w:val="1E38CF08"/>
    <w:lvl w:ilvl="0" w:tplc="051EC62A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0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579EB"/>
    <w:multiLevelType w:val="hybridMultilevel"/>
    <w:tmpl w:val="D604DF56"/>
    <w:lvl w:ilvl="0" w:tplc="A6CA0EEA">
      <w:start w:val="1"/>
      <w:numFmt w:val="bullet"/>
      <w:pStyle w:val="SecondaryBulletedList"/>
      <w:lvlText w:val="o"/>
      <w:lvlJc w:val="left"/>
      <w:pPr>
        <w:ind w:left="720" w:hanging="360"/>
      </w:pPr>
      <w:rPr>
        <w:rFonts w:ascii="Century Gothic" w:hAnsi="Century Gothic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17C"/>
    <w:rsid w:val="00050CBD"/>
    <w:rsid w:val="00076436"/>
    <w:rsid w:val="00097891"/>
    <w:rsid w:val="000A2552"/>
    <w:rsid w:val="000D6F0E"/>
    <w:rsid w:val="00115358"/>
    <w:rsid w:val="001C35E3"/>
    <w:rsid w:val="0020342A"/>
    <w:rsid w:val="00277ABD"/>
    <w:rsid w:val="0028157C"/>
    <w:rsid w:val="00292483"/>
    <w:rsid w:val="002A3CA6"/>
    <w:rsid w:val="00337DF6"/>
    <w:rsid w:val="003B3E60"/>
    <w:rsid w:val="00435A57"/>
    <w:rsid w:val="00463E6D"/>
    <w:rsid w:val="0049075D"/>
    <w:rsid w:val="004F2CEF"/>
    <w:rsid w:val="004F7FA3"/>
    <w:rsid w:val="005646BE"/>
    <w:rsid w:val="00585284"/>
    <w:rsid w:val="005C06C9"/>
    <w:rsid w:val="006273B6"/>
    <w:rsid w:val="006837D7"/>
    <w:rsid w:val="006A1869"/>
    <w:rsid w:val="006C4A90"/>
    <w:rsid w:val="006E126B"/>
    <w:rsid w:val="00722FAE"/>
    <w:rsid w:val="0073047F"/>
    <w:rsid w:val="00760103"/>
    <w:rsid w:val="007B4F18"/>
    <w:rsid w:val="0080317C"/>
    <w:rsid w:val="008639C9"/>
    <w:rsid w:val="00867E31"/>
    <w:rsid w:val="008E2C87"/>
    <w:rsid w:val="00A749DC"/>
    <w:rsid w:val="00AF4BCD"/>
    <w:rsid w:val="00B3476F"/>
    <w:rsid w:val="00B509B7"/>
    <w:rsid w:val="00B94E03"/>
    <w:rsid w:val="00C20605"/>
    <w:rsid w:val="00C3528A"/>
    <w:rsid w:val="00C82402"/>
    <w:rsid w:val="00D53A23"/>
    <w:rsid w:val="00D70399"/>
    <w:rsid w:val="00D81243"/>
    <w:rsid w:val="00E114B8"/>
    <w:rsid w:val="00E47E92"/>
    <w:rsid w:val="00E66524"/>
    <w:rsid w:val="00E8731C"/>
    <w:rsid w:val="00ED10C9"/>
    <w:rsid w:val="00ED3266"/>
    <w:rsid w:val="00F140C4"/>
    <w:rsid w:val="00F34931"/>
    <w:rsid w:val="00F6401A"/>
    <w:rsid w:val="00F97E0A"/>
    <w:rsid w:val="00FB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1F498E-5171-4E2B-B181-1600EC51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0317C"/>
    <w:pPr>
      <w:spacing w:before="80" w:after="60" w:line="220" w:lineRule="exact"/>
      <w:outlineLvl w:val="0"/>
    </w:pPr>
    <w:rPr>
      <w:rFonts w:ascii="Tahoma" w:eastAsia="Times New Roman" w:hAnsi="Tahoma" w:cs="Times New Roman"/>
      <w:caps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BD"/>
  </w:style>
  <w:style w:type="paragraph" w:styleId="Footer">
    <w:name w:val="footer"/>
    <w:basedOn w:val="Normal"/>
    <w:link w:val="FooterChar"/>
    <w:uiPriority w:val="99"/>
    <w:unhideWhenUsed/>
    <w:rsid w:val="00277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BD"/>
  </w:style>
  <w:style w:type="paragraph" w:styleId="ListParagraph">
    <w:name w:val="List Paragraph"/>
    <w:basedOn w:val="Normal"/>
    <w:link w:val="ListParagraphChar"/>
    <w:uiPriority w:val="34"/>
    <w:qFormat/>
    <w:rsid w:val="00277ABD"/>
    <w:pPr>
      <w:ind w:left="720"/>
      <w:contextualSpacing/>
    </w:pPr>
  </w:style>
  <w:style w:type="paragraph" w:customStyle="1" w:styleId="SectionHeading">
    <w:name w:val="SectionHeading"/>
    <w:basedOn w:val="Normal"/>
    <w:next w:val="Title-Duration"/>
    <w:link w:val="SectionHeadingChar"/>
    <w:qFormat/>
    <w:rsid w:val="00F140C4"/>
    <w:pPr>
      <w:keepNext/>
      <w:keepLines/>
      <w:pBdr>
        <w:bottom w:val="single" w:sz="4" w:space="1" w:color="70AD47" w:themeColor="accent6"/>
      </w:pBdr>
      <w:spacing w:before="160" w:after="60" w:line="276" w:lineRule="auto"/>
      <w:ind w:left="-634" w:right="-547"/>
    </w:pPr>
    <w:rPr>
      <w:rFonts w:ascii="Century Gothic" w:hAnsi="Century Gothic"/>
      <w:caps/>
      <w:color w:val="595959" w:themeColor="text1" w:themeTint="A6"/>
      <w:sz w:val="24"/>
    </w:rPr>
  </w:style>
  <w:style w:type="paragraph" w:customStyle="1" w:styleId="BulletedList">
    <w:name w:val="Bulleted List"/>
    <w:link w:val="BulletedListChar"/>
    <w:qFormat/>
    <w:rsid w:val="00B3476F"/>
    <w:pPr>
      <w:numPr>
        <w:numId w:val="1"/>
      </w:numPr>
      <w:spacing w:before="60" w:after="60" w:line="276" w:lineRule="auto"/>
      <w:ind w:left="-274"/>
      <w:contextualSpacing/>
    </w:pPr>
    <w:rPr>
      <w:rFonts w:ascii="Century Gothic" w:hAnsi="Century Gothic"/>
      <w:sz w:val="18"/>
    </w:rPr>
  </w:style>
  <w:style w:type="character" w:customStyle="1" w:styleId="SectionHeadingChar">
    <w:name w:val="SectionHeading Char"/>
    <w:basedOn w:val="DefaultParagraphFont"/>
    <w:link w:val="SectionHeading"/>
    <w:rsid w:val="00F140C4"/>
    <w:rPr>
      <w:rFonts w:ascii="Century Gothic" w:hAnsi="Century Gothic"/>
      <w:caps/>
      <w:color w:val="595959" w:themeColor="text1" w:themeTint="A6"/>
      <w:sz w:val="24"/>
    </w:rPr>
  </w:style>
  <w:style w:type="paragraph" w:customStyle="1" w:styleId="Title-Duration">
    <w:name w:val="Title-Duration"/>
    <w:next w:val="BulletedList"/>
    <w:link w:val="Title-DurationChar"/>
    <w:rsid w:val="0049075D"/>
    <w:pPr>
      <w:keepNext/>
      <w:keepLines/>
      <w:tabs>
        <w:tab w:val="right" w:pos="9900"/>
      </w:tabs>
      <w:spacing w:after="60"/>
      <w:ind w:left="-634" w:right="-547"/>
    </w:pPr>
    <w:rPr>
      <w:rFonts w:ascii="Century Gothic" w:hAnsi="Century Gothic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7ABD"/>
  </w:style>
  <w:style w:type="character" w:customStyle="1" w:styleId="BulletedListChar">
    <w:name w:val="Bulleted List Char"/>
    <w:basedOn w:val="ListParagraphChar"/>
    <w:link w:val="BulletedList"/>
    <w:rsid w:val="00B3476F"/>
    <w:rPr>
      <w:rFonts w:ascii="Century Gothic" w:hAnsi="Century Gothic"/>
      <w:sz w:val="18"/>
    </w:rPr>
  </w:style>
  <w:style w:type="paragraph" w:customStyle="1" w:styleId="RunningText">
    <w:name w:val="Running Text"/>
    <w:basedOn w:val="Normal"/>
    <w:link w:val="RunningTextChar"/>
    <w:qFormat/>
    <w:rsid w:val="00FB11A7"/>
    <w:pPr>
      <w:tabs>
        <w:tab w:val="right" w:pos="9900"/>
      </w:tabs>
      <w:ind w:left="-630" w:right="-540"/>
    </w:pPr>
    <w:rPr>
      <w:rFonts w:ascii="Century Gothic" w:hAnsi="Century Gothic"/>
      <w:sz w:val="18"/>
    </w:rPr>
  </w:style>
  <w:style w:type="character" w:customStyle="1" w:styleId="Title-DurationChar">
    <w:name w:val="Title-Duration Char"/>
    <w:basedOn w:val="DefaultParagraphFont"/>
    <w:link w:val="Title-Duration"/>
    <w:rsid w:val="0049075D"/>
    <w:rPr>
      <w:rFonts w:ascii="Century Gothic" w:hAnsi="Century Gothic"/>
      <w:sz w:val="20"/>
    </w:rPr>
  </w:style>
  <w:style w:type="character" w:customStyle="1" w:styleId="RunningTextChar">
    <w:name w:val="Running Text Char"/>
    <w:basedOn w:val="DefaultParagraphFont"/>
    <w:link w:val="RunningText"/>
    <w:rsid w:val="00FB11A7"/>
    <w:rPr>
      <w:rFonts w:ascii="Century Gothic" w:hAnsi="Century Gothic"/>
      <w:sz w:val="18"/>
    </w:rPr>
  </w:style>
  <w:style w:type="paragraph" w:customStyle="1" w:styleId="CompanyName">
    <w:name w:val="CompanyName"/>
    <w:next w:val="Title-Duration"/>
    <w:link w:val="CompanyNameChar"/>
    <w:rsid w:val="00F140C4"/>
    <w:pPr>
      <w:spacing w:before="140" w:after="0"/>
      <w:ind w:left="-720"/>
    </w:pPr>
    <w:rPr>
      <w:rFonts w:ascii="Century Gothic" w:hAnsi="Century Gothic"/>
      <w:i/>
      <w:sz w:val="20"/>
    </w:rPr>
  </w:style>
  <w:style w:type="character" w:customStyle="1" w:styleId="CompanyNameChar">
    <w:name w:val="CompanyName Char"/>
    <w:basedOn w:val="Title-DurationChar"/>
    <w:link w:val="CompanyName"/>
    <w:rsid w:val="00F140C4"/>
    <w:rPr>
      <w:rFonts w:ascii="Century Gothic" w:hAnsi="Century Gothic"/>
      <w:b/>
      <w:i/>
      <w:sz w:val="20"/>
    </w:rPr>
  </w:style>
  <w:style w:type="paragraph" w:customStyle="1" w:styleId="SecondaryBulletedList">
    <w:name w:val="Secondary Bulleted List"/>
    <w:link w:val="SecondaryBulletedListChar"/>
    <w:qFormat/>
    <w:rsid w:val="00292483"/>
    <w:pPr>
      <w:numPr>
        <w:numId w:val="2"/>
      </w:numPr>
      <w:spacing w:before="60" w:after="60"/>
      <w:ind w:left="86"/>
    </w:pPr>
    <w:rPr>
      <w:rFonts w:ascii="Century Gothic" w:hAnsi="Century Gothic"/>
      <w:sz w:val="18"/>
      <w:szCs w:val="18"/>
    </w:rPr>
  </w:style>
  <w:style w:type="paragraph" w:customStyle="1" w:styleId="Position">
    <w:name w:val="Position"/>
    <w:basedOn w:val="Title-Duration"/>
    <w:qFormat/>
    <w:rsid w:val="00B3476F"/>
    <w:pPr>
      <w:spacing w:before="160" w:after="0"/>
      <w:contextualSpacing/>
    </w:pPr>
  </w:style>
  <w:style w:type="character" w:customStyle="1" w:styleId="SecondaryBulletedListChar">
    <w:name w:val="Secondary Bulleted List Char"/>
    <w:basedOn w:val="DefaultParagraphFont"/>
    <w:link w:val="SecondaryBulletedList"/>
    <w:rsid w:val="00292483"/>
    <w:rPr>
      <w:rFonts w:ascii="Century Gothic" w:hAnsi="Century Gothic"/>
      <w:sz w:val="18"/>
      <w:szCs w:val="18"/>
    </w:rPr>
  </w:style>
  <w:style w:type="character" w:customStyle="1" w:styleId="PositionBoldEmphasis">
    <w:name w:val="Position Bold Emphasis"/>
    <w:basedOn w:val="DefaultParagraphFont"/>
    <w:uiPriority w:val="1"/>
    <w:qFormat/>
    <w:rsid w:val="0049075D"/>
    <w:rPr>
      <w:b/>
    </w:rPr>
  </w:style>
  <w:style w:type="character" w:customStyle="1" w:styleId="PositionItalicEmphasis">
    <w:name w:val="Position Italic Emphasis"/>
    <w:uiPriority w:val="1"/>
    <w:qFormat/>
    <w:rsid w:val="0049075D"/>
    <w:rPr>
      <w:i/>
    </w:rPr>
  </w:style>
  <w:style w:type="character" w:styleId="Hyperlink">
    <w:name w:val="Hyperlink"/>
    <w:basedOn w:val="DefaultParagraphFont"/>
    <w:uiPriority w:val="99"/>
    <w:unhideWhenUsed/>
    <w:rsid w:val="00B3476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0317C"/>
    <w:rPr>
      <w:rFonts w:ascii="Tahoma" w:eastAsia="Times New Roman" w:hAnsi="Tahoma" w:cs="Times New Roman"/>
      <w:caps/>
      <w:spacing w:val="10"/>
      <w:sz w:val="16"/>
      <w:szCs w:val="16"/>
    </w:rPr>
  </w:style>
  <w:style w:type="character" w:customStyle="1" w:styleId="bulletedlistChar0">
    <w:name w:val="bulleted list Char"/>
    <w:basedOn w:val="DefaultParagraphFont"/>
    <w:link w:val="bulletedlist0"/>
    <w:rsid w:val="0080317C"/>
    <w:rPr>
      <w:rFonts w:ascii="Tahoma" w:hAnsi="Tahoma"/>
      <w:spacing w:val="10"/>
      <w:sz w:val="16"/>
      <w:szCs w:val="16"/>
    </w:rPr>
  </w:style>
  <w:style w:type="paragraph" w:customStyle="1" w:styleId="Dates">
    <w:name w:val="Dates"/>
    <w:basedOn w:val="Normal"/>
    <w:rsid w:val="0080317C"/>
    <w:pPr>
      <w:spacing w:before="40" w:after="0" w:line="220" w:lineRule="exact"/>
      <w:jc w:val="right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Location">
    <w:name w:val="Location"/>
    <w:basedOn w:val="Normal"/>
    <w:link w:val="LocationChar"/>
    <w:rsid w:val="0080317C"/>
    <w:pPr>
      <w:spacing w:after="0" w:line="220" w:lineRule="exact"/>
    </w:pPr>
    <w:rPr>
      <w:rFonts w:ascii="Tahoma" w:eastAsia="Times New Roman" w:hAnsi="Tahoma" w:cs="Times New Roman"/>
      <w:i/>
      <w:spacing w:val="10"/>
      <w:sz w:val="16"/>
      <w:szCs w:val="16"/>
    </w:rPr>
  </w:style>
  <w:style w:type="character" w:customStyle="1" w:styleId="LocationChar">
    <w:name w:val="Location Char"/>
    <w:basedOn w:val="DefaultParagraphFont"/>
    <w:link w:val="Location"/>
    <w:rsid w:val="0080317C"/>
    <w:rPr>
      <w:rFonts w:ascii="Tahoma" w:eastAsia="Times New Roman" w:hAnsi="Tahoma" w:cs="Times New Roman"/>
      <w:i/>
      <w:spacing w:val="10"/>
      <w:sz w:val="16"/>
      <w:szCs w:val="16"/>
    </w:rPr>
  </w:style>
  <w:style w:type="paragraph" w:customStyle="1" w:styleId="bulletedlist0">
    <w:name w:val="bulleted list"/>
    <w:basedOn w:val="Normal"/>
    <w:link w:val="bulletedlistChar0"/>
    <w:rsid w:val="0080317C"/>
    <w:pPr>
      <w:numPr>
        <w:numId w:val="4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paragraph" w:styleId="Title">
    <w:name w:val="Title"/>
    <w:basedOn w:val="Normal"/>
    <w:link w:val="TitleChar"/>
    <w:qFormat/>
    <w:rsid w:val="0080317C"/>
    <w:pPr>
      <w:spacing w:before="40" w:after="0" w:line="220" w:lineRule="exact"/>
    </w:pPr>
    <w:rPr>
      <w:rFonts w:ascii="Tahoma" w:eastAsia="Times New Roman" w:hAnsi="Tahoma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80317C"/>
    <w:rPr>
      <w:rFonts w:ascii="Tahoma" w:eastAsia="Times New Roman" w:hAnsi="Tahoma" w:cs="Times New Roman"/>
      <w:b/>
      <w:spacing w:val="10"/>
      <w:sz w:val="16"/>
      <w:szCs w:val="16"/>
    </w:rPr>
  </w:style>
  <w:style w:type="paragraph" w:customStyle="1" w:styleId="bulletedlistlastline">
    <w:name w:val="bulleted list last line"/>
    <w:basedOn w:val="bulletedlist0"/>
    <w:link w:val="bulletedlistlastlineChar"/>
    <w:rsid w:val="0080317C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0"/>
    <w:link w:val="bulletedlistlastline"/>
    <w:rsid w:val="0080317C"/>
    <w:rPr>
      <w:rFonts w:ascii="Tahoma" w:hAnsi="Tahoma"/>
      <w:spacing w:val="10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3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anguay\Documents\Custom%20Office%20Templates\PSHeader-AllSans-GrnAc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2B743-E9DF-4730-9F94-0234A5AC5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PSHeader-AllSans-GrnAcc</Template>
  <TotalTime>13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Gabriel Hernandez (Contractor)</cp:lastModifiedBy>
  <cp:revision>10</cp:revision>
  <dcterms:created xsi:type="dcterms:W3CDTF">2017-05-10T17:33:00Z</dcterms:created>
  <dcterms:modified xsi:type="dcterms:W3CDTF">2017-10-03T14:02:00Z</dcterms:modified>
</cp:coreProperties>
</file>