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83F" w:rsidRDefault="006A44E2" w:rsidP="006A44E2">
      <w:pPr>
        <w:jc w:val="center"/>
        <w:rPr>
          <w:b/>
          <w:lang w:val="ru-RU"/>
        </w:rPr>
      </w:pPr>
      <w:r>
        <w:rPr>
          <w:b/>
          <w:lang w:val="ru-RU"/>
        </w:rPr>
        <w:t>Пояснительная записка к базе данных</w:t>
      </w:r>
    </w:p>
    <w:p w:rsidR="00EF6EFD" w:rsidRDefault="00EF6EFD" w:rsidP="006A44E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Спорные решения:</w:t>
      </w:r>
    </w:p>
    <w:p w:rsidR="00733BB2" w:rsidRDefault="00733BB2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Исторические данные — отд</w:t>
      </w:r>
      <w:r w:rsidR="001B5855">
        <w:rPr>
          <w:lang w:val="ru-RU"/>
        </w:rPr>
        <w:t>е</w:t>
      </w:r>
      <w:r>
        <w:rPr>
          <w:lang w:val="ru-RU"/>
        </w:rPr>
        <w:t>льно создана универсальная таблица для накопления данных о действиях юзера. Но, запись истории данных ведется только по 4 таблицам, которые были указаны в проекте.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Большое количество справочных таблиц — была выполнена большая степень нормализации таблиц.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Для модели типа: «</w:t>
      </w:r>
      <w:r w:rsidR="001B5855">
        <w:rPr>
          <w:lang w:val="ru-RU"/>
        </w:rPr>
        <w:t>о</w:t>
      </w:r>
      <w:r>
        <w:rPr>
          <w:lang w:val="ru-RU"/>
        </w:rPr>
        <w:t>дин элемент таблицы может быть</w:t>
      </w:r>
      <w:r w:rsidR="001B5855">
        <w:rPr>
          <w:lang w:val="ru-RU"/>
        </w:rPr>
        <w:t xml:space="preserve"> включен в многие элементы других таблиц</w:t>
      </w:r>
      <w:r>
        <w:rPr>
          <w:lang w:val="ru-RU"/>
        </w:rPr>
        <w:t>», сделаны отношения: основная таблица-таблица включающая ИД главной таблицы-вторая главаная таблица.</w:t>
      </w:r>
    </w:p>
    <w:p w:rsidR="00E919A5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Во многих ключевых таблицах, кроме </w:t>
      </w:r>
      <w:r>
        <w:t>Primary</w:t>
      </w:r>
      <w:r w:rsidRPr="00E919A5">
        <w:rPr>
          <w:lang w:val="ru-RU"/>
        </w:rPr>
        <w:t xml:space="preserve"> </w:t>
      </w:r>
      <w:r>
        <w:t>key</w:t>
      </w:r>
      <w:r w:rsidRPr="00E919A5">
        <w:rPr>
          <w:lang w:val="ru-RU"/>
        </w:rPr>
        <w:t xml:space="preserve"> </w:t>
      </w:r>
      <w:r>
        <w:rPr>
          <w:lang w:val="ru-RU"/>
        </w:rPr>
        <w:t xml:space="preserve">формата </w:t>
      </w:r>
      <w:r>
        <w:t>integer</w:t>
      </w:r>
      <w:r>
        <w:rPr>
          <w:lang w:val="ru-RU"/>
        </w:rPr>
        <w:t xml:space="preserve"> создан уникальный ключ формата </w:t>
      </w:r>
      <w:proofErr w:type="spellStart"/>
      <w:r>
        <w:t>uniqueidentifier</w:t>
      </w:r>
      <w:proofErr w:type="spellEnd"/>
      <w:r w:rsidRPr="00E919A5">
        <w:rPr>
          <w:lang w:val="ru-RU"/>
        </w:rPr>
        <w:t xml:space="preserve"> (</w:t>
      </w:r>
      <w:r>
        <w:rPr>
          <w:lang w:val="ru-RU"/>
        </w:rPr>
        <w:t>некластерный индекс</w:t>
      </w:r>
      <w:r w:rsidRPr="00E919A5">
        <w:rPr>
          <w:lang w:val="ru-RU"/>
        </w:rPr>
        <w:t>)</w:t>
      </w:r>
      <w:r>
        <w:rPr>
          <w:lang w:val="ru-RU"/>
        </w:rPr>
        <w:t>. Второй ключ уникальности, не является обязательным. Также существует отдельный уникальный некластерный индекс по основным названиям ключевых таблиц.</w:t>
      </w:r>
    </w:p>
    <w:p w:rsidR="0068294C" w:rsidRDefault="00E919A5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Диаграмма базы данных — таблица исторических данных</w:t>
      </w:r>
      <w:r w:rsidRPr="00E919A5">
        <w:rPr>
          <w:lang w:val="ru-RU"/>
        </w:rPr>
        <w:t xml:space="preserve"> (</w:t>
      </w:r>
      <w:r>
        <w:t>history</w:t>
      </w:r>
      <w:r w:rsidRPr="00E919A5">
        <w:rPr>
          <w:lang w:val="ru-RU"/>
        </w:rPr>
        <w:t xml:space="preserve"> </w:t>
      </w:r>
      <w:r>
        <w:t>log</w:t>
      </w:r>
      <w:r w:rsidRPr="00E919A5">
        <w:rPr>
          <w:lang w:val="ru-RU"/>
        </w:rPr>
        <w:t>)</w:t>
      </w:r>
      <w:r>
        <w:rPr>
          <w:lang w:val="ru-RU"/>
        </w:rPr>
        <w:t xml:space="preserve"> не соединена через </w:t>
      </w:r>
      <w:r>
        <w:t>foreign</w:t>
      </w:r>
      <w:r w:rsidRPr="00E919A5">
        <w:rPr>
          <w:lang w:val="ru-RU"/>
        </w:rPr>
        <w:t xml:space="preserve"> </w:t>
      </w:r>
      <w:r>
        <w:t>keys</w:t>
      </w:r>
      <w:r w:rsidRPr="00E919A5">
        <w:rPr>
          <w:lang w:val="ru-RU"/>
        </w:rPr>
        <w:t xml:space="preserve"> </w:t>
      </w:r>
      <w:r>
        <w:rPr>
          <w:lang w:val="ru-RU"/>
        </w:rPr>
        <w:t>с основными таблицами базы, так как она является</w:t>
      </w:r>
      <w:r w:rsidR="0068294C">
        <w:rPr>
          <w:lang w:val="ru-RU"/>
        </w:rPr>
        <w:t xml:space="preserve"> универсальной таблицей, которая принимает все данные.</w:t>
      </w:r>
    </w:p>
    <w:p w:rsidR="0068294C" w:rsidRDefault="0068294C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Табличный пользовательский формат  данных — создан такой формат для использования в триггерах. Основная цель использования вместо тех же временных таблиц — продолжительность жизни инофрмации для передачи как аргумента процедуре.</w:t>
      </w:r>
      <w:r w:rsidR="00046552" w:rsidRPr="00046552">
        <w:rPr>
          <w:lang w:val="ru-RU"/>
        </w:rPr>
        <w:t xml:space="preserve"> </w:t>
      </w:r>
      <w:r w:rsidR="00046552">
        <w:rPr>
          <w:lang w:val="ru-RU"/>
        </w:rPr>
        <w:t xml:space="preserve">Для таких форматов была создана отдельная схема безопасности </w:t>
      </w:r>
      <w:r w:rsidR="00046552">
        <w:t>user</w:t>
      </w:r>
    </w:p>
    <w:p w:rsidR="006A44E2" w:rsidRDefault="0068294C" w:rsidP="00EF6EF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Триггеры — на 4 основных таблицах задействованы тригерры. Суть их работы заключается в том, что при операции </w:t>
      </w:r>
      <w:r>
        <w:t>INSERT</w:t>
      </w:r>
      <w:r>
        <w:rPr>
          <w:lang w:val="ru-RU"/>
        </w:rPr>
        <w:t xml:space="preserve"> или </w:t>
      </w:r>
      <w:r>
        <w:t>UPDATE</w:t>
      </w:r>
      <w:r w:rsidRPr="0068294C">
        <w:rPr>
          <w:lang w:val="ru-RU"/>
        </w:rPr>
        <w:t xml:space="preserve"> (</w:t>
      </w:r>
      <w:r>
        <w:rPr>
          <w:lang w:val="ru-RU"/>
        </w:rPr>
        <w:t xml:space="preserve">именно в </w:t>
      </w:r>
      <w:r>
        <w:t>SQL</w:t>
      </w:r>
      <w:r>
        <w:rPr>
          <w:lang w:val="ru-RU"/>
        </w:rPr>
        <w:t>, не в логике</w:t>
      </w:r>
      <w:r w:rsidRPr="0068294C">
        <w:rPr>
          <w:lang w:val="ru-RU"/>
        </w:rPr>
        <w:t>)</w:t>
      </w:r>
      <w:r>
        <w:rPr>
          <w:lang w:val="ru-RU"/>
        </w:rPr>
        <w:t xml:space="preserve"> данные об операции назначаются переменной, которая имеет табличный пользовательский формат и</w:t>
      </w:r>
      <w:r w:rsidR="00046552">
        <w:rPr>
          <w:lang w:val="ru-RU"/>
        </w:rPr>
        <w:t xml:space="preserve"> передается </w:t>
      </w:r>
      <w:r w:rsidR="00046552">
        <w:t>Stored</w:t>
      </w:r>
      <w:r w:rsidR="00046552" w:rsidRPr="00046552">
        <w:rPr>
          <w:lang w:val="ru-RU"/>
        </w:rPr>
        <w:t xml:space="preserve"> </w:t>
      </w:r>
      <w:r w:rsidR="00046552">
        <w:t>Procedure</w:t>
      </w:r>
      <w:r w:rsidR="00046552" w:rsidRPr="00046552">
        <w:rPr>
          <w:lang w:val="ru-RU"/>
        </w:rPr>
        <w:t xml:space="preserve"> </w:t>
      </w:r>
      <w:r w:rsidR="00046552">
        <w:rPr>
          <w:lang w:val="ru-RU"/>
        </w:rPr>
        <w:t xml:space="preserve">как  аргумент.  </w:t>
      </w:r>
      <w:r w:rsidRPr="0068294C">
        <w:rPr>
          <w:lang w:val="ru-RU"/>
        </w:rPr>
        <w:t xml:space="preserve">  </w:t>
      </w:r>
      <w:r>
        <w:rPr>
          <w:lang w:val="ru-RU"/>
        </w:rPr>
        <w:t xml:space="preserve"> </w:t>
      </w:r>
      <w:r w:rsidR="00E919A5" w:rsidRPr="00E919A5">
        <w:rPr>
          <w:lang w:val="ru-RU"/>
        </w:rPr>
        <w:t xml:space="preserve"> </w:t>
      </w:r>
      <w:r w:rsidR="00EF6EFD">
        <w:rPr>
          <w:lang w:val="ru-RU"/>
        </w:rPr>
        <w:t xml:space="preserve"> </w:t>
      </w:r>
    </w:p>
    <w:p w:rsidR="00EF6EFD" w:rsidRDefault="00EF6EFD" w:rsidP="00EF6EF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Политика имен — выбрал политику имен, которая относится к </w:t>
      </w:r>
      <w:r>
        <w:t>SQL</w:t>
      </w:r>
      <w:r w:rsidRPr="00EF6EFD">
        <w:rPr>
          <w:lang w:val="ru-RU"/>
        </w:rPr>
        <w:t xml:space="preserve"> </w:t>
      </w:r>
      <w:r>
        <w:t>naming</w:t>
      </w:r>
      <w:r w:rsidRPr="00EF6EFD">
        <w:rPr>
          <w:lang w:val="ru-RU"/>
        </w:rPr>
        <w:t>_</w:t>
      </w:r>
      <w:r>
        <w:t>conventions</w:t>
      </w:r>
      <w:r w:rsidRPr="00EF6EFD">
        <w:rPr>
          <w:lang w:val="ru-RU"/>
        </w:rPr>
        <w:t>.</w:t>
      </w:r>
      <w:r>
        <w:rPr>
          <w:lang w:val="ru-RU"/>
        </w:rPr>
        <w:t xml:space="preserve"> Выбрал эту политику, так как</w:t>
      </w:r>
      <w:r w:rsidR="001B5855">
        <w:rPr>
          <w:lang w:val="ru-RU"/>
        </w:rPr>
        <w:t xml:space="preserve"> на начало создания проекта не до конца понимал плюсы </w:t>
      </w:r>
      <w:r w:rsidR="001B5855">
        <w:t>Camel</w:t>
      </w:r>
      <w:r w:rsidR="001B5855" w:rsidRPr="001B5855">
        <w:rPr>
          <w:lang w:val="ru-RU"/>
        </w:rPr>
        <w:t xml:space="preserve"> </w:t>
      </w:r>
      <w:r w:rsidR="001B5855">
        <w:t>Case</w:t>
      </w:r>
      <w:r>
        <w:rPr>
          <w:lang w:val="ru-RU"/>
        </w:rPr>
        <w:t xml:space="preserve">, а в роли </w:t>
      </w:r>
      <w:r>
        <w:t>API</w:t>
      </w:r>
      <w:r w:rsidRPr="00EF6EFD">
        <w:rPr>
          <w:lang w:val="ru-RU"/>
        </w:rPr>
        <w:t xml:space="preserve"> </w:t>
      </w:r>
      <w:r>
        <w:rPr>
          <w:lang w:val="ru-RU"/>
        </w:rPr>
        <w:t xml:space="preserve">используются </w:t>
      </w:r>
      <w:r>
        <w:t>Stored</w:t>
      </w:r>
      <w:r w:rsidRPr="00EF6EFD">
        <w:rPr>
          <w:lang w:val="ru-RU"/>
        </w:rPr>
        <w:t xml:space="preserve"> </w:t>
      </w:r>
      <w:r>
        <w:t>procedures</w:t>
      </w:r>
      <w:r w:rsidRPr="00EF6EFD">
        <w:rPr>
          <w:lang w:val="ru-RU"/>
        </w:rPr>
        <w:t>.</w:t>
      </w:r>
      <w:r>
        <w:rPr>
          <w:lang w:val="ru-RU"/>
        </w:rPr>
        <w:t xml:space="preserve">  </w:t>
      </w:r>
    </w:p>
    <w:p w:rsidR="006A44E2" w:rsidRPr="00046552" w:rsidRDefault="00046552" w:rsidP="006A44E2">
      <w:pPr>
        <w:pStyle w:val="ListParagraph"/>
        <w:numPr>
          <w:ilvl w:val="0"/>
          <w:numId w:val="1"/>
        </w:numPr>
        <w:rPr>
          <w:lang w:val="ru-RU"/>
        </w:rPr>
      </w:pPr>
      <w:r>
        <w:t>API</w:t>
      </w:r>
      <w:r w:rsidRPr="00046552">
        <w:rPr>
          <w:lang w:val="ru-RU"/>
        </w:rPr>
        <w:t xml:space="preserve"> — </w:t>
      </w:r>
      <w:r>
        <w:rPr>
          <w:lang w:val="ru-RU"/>
        </w:rPr>
        <w:t xml:space="preserve">как основной инструмент были выбраны </w:t>
      </w:r>
      <w:r>
        <w:t>stored</w:t>
      </w:r>
      <w:r w:rsidRPr="00046552">
        <w:rPr>
          <w:lang w:val="ru-RU"/>
        </w:rPr>
        <w:t xml:space="preserve"> </w:t>
      </w:r>
      <w:r>
        <w:t>procedures</w:t>
      </w:r>
      <w:r w:rsidRPr="00046552">
        <w:rPr>
          <w:lang w:val="ru-RU"/>
        </w:rPr>
        <w:t xml:space="preserve">, </w:t>
      </w:r>
      <w:r>
        <w:rPr>
          <w:lang w:val="ru-RU"/>
        </w:rPr>
        <w:t>для них также были созданы функции для упрощения кода.</w:t>
      </w:r>
    </w:p>
    <w:p w:rsidR="00046552" w:rsidRDefault="00046552" w:rsidP="00046552">
      <w:pPr>
        <w:pStyle w:val="ListParagraph"/>
        <w:numPr>
          <w:ilvl w:val="1"/>
          <w:numId w:val="1"/>
        </w:numPr>
        <w:rPr>
          <w:lang w:val="ru-RU"/>
        </w:rPr>
      </w:pPr>
      <w:r>
        <w:t>Stored</w:t>
      </w:r>
      <w:r w:rsidRPr="004B42FF">
        <w:rPr>
          <w:lang w:val="ru-RU"/>
        </w:rPr>
        <w:t xml:space="preserve"> </w:t>
      </w:r>
      <w:r>
        <w:t>procedures</w:t>
      </w:r>
      <w:r w:rsidRPr="004B42FF">
        <w:rPr>
          <w:lang w:val="ru-RU"/>
        </w:rPr>
        <w:t xml:space="preserve"> — </w:t>
      </w:r>
      <w:r w:rsidR="004B42FF">
        <w:rPr>
          <w:lang w:val="ru-RU"/>
        </w:rPr>
        <w:t>были задействованы такие процедуры: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accounting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of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time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operations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] — </w:t>
      </w:r>
      <w:r>
        <w:rPr>
          <w:rFonts w:ascii="Consolas" w:hAnsi="Consolas" w:cs="Consolas"/>
          <w:sz w:val="19"/>
          <w:szCs w:val="19"/>
          <w:lang w:val="ru-RU"/>
        </w:rPr>
        <w:t>процедура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для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работы с записями учета</w:t>
      </w:r>
      <w:r w:rsidRPr="004B42FF"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sz w:val="19"/>
          <w:szCs w:val="19"/>
          <w:lang w:val="ru-RU"/>
        </w:rPr>
        <w:t>времени.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groups</w:t>
      </w:r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то же самое для групп.</w:t>
      </w:r>
    </w:p>
    <w:p w:rsidR="004B42FF" w:rsidRPr="004B42FF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 w:rsidRPr="004B42FF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4B42FF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historical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data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log</w:t>
      </w:r>
      <w:r w:rsidRPr="004B42FF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operations</w:t>
      </w:r>
      <w:r w:rsidRPr="004B42FF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отображения определенных типов отчетов по историчности данных.</w:t>
      </w:r>
    </w:p>
    <w:p w:rsidR="004B42FF" w:rsidRPr="008613BC" w:rsidRDefault="004B42FF" w:rsidP="004B42FF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4B42FF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4B42FF">
        <w:rPr>
          <w:rFonts w:ascii="Consolas" w:hAnsi="Consolas" w:cs="Consolas"/>
          <w:sz w:val="19"/>
          <w:szCs w:val="19"/>
        </w:rPr>
        <w:t>logs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="008613BC">
        <w:rPr>
          <w:rFonts w:ascii="Consolas" w:hAnsi="Consolas" w:cs="Consolas"/>
          <w:sz w:val="19"/>
          <w:szCs w:val="19"/>
          <w:lang w:val="ru-RU"/>
        </w:rPr>
        <w:t xml:space="preserve"> — процедура для занесения данных в историю.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project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работы с проектами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roles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то же самое для ролей. 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task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работа с задачами.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user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month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position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вспомагательная процедура для работы с назначениями пользователей.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usp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user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operations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процедура для работы с пользователями.</w:t>
      </w:r>
    </w:p>
    <w:p w:rsidR="008613BC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</w:rPr>
        <w:t>Functions</w:t>
      </w:r>
      <w:r w:rsidRPr="008613BC">
        <w:rPr>
          <w:rFonts w:cs="Consolas"/>
          <w:lang w:val="ru-RU"/>
        </w:rPr>
        <w:t xml:space="preserve"> — </w:t>
      </w:r>
      <w:r>
        <w:rPr>
          <w:rFonts w:cs="Consolas"/>
          <w:lang w:val="ru-RU"/>
        </w:rPr>
        <w:t>были использованы скалярные функции: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ufn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is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integer</w:t>
      </w:r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>
        <w:rPr>
          <w:rFonts w:ascii="Consolas" w:hAnsi="Consolas" w:cs="Consolas"/>
          <w:sz w:val="19"/>
          <w:szCs w:val="19"/>
          <w:lang w:val="ru-RU"/>
        </w:rPr>
        <w:t xml:space="preserve"> — для определения является ли переменная целым числом.</w:t>
      </w:r>
    </w:p>
    <w:p w:rsidR="008613BC" w:rsidRP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 w:rsidRPr="008613BC">
        <w:rPr>
          <w:rFonts w:cs="Consolas"/>
          <w:lang w:val="ru-RU"/>
        </w:rPr>
        <w:t>[</w:t>
      </w:r>
      <w:proofErr w:type="spellStart"/>
      <w:r w:rsidRPr="008613BC">
        <w:rPr>
          <w:rFonts w:cs="Consolas"/>
        </w:rPr>
        <w:t>dbo</w:t>
      </w:r>
      <w:proofErr w:type="spellEnd"/>
      <w:r w:rsidRPr="008613BC">
        <w:rPr>
          <w:rFonts w:cs="Consolas"/>
          <w:lang w:val="ru-RU"/>
        </w:rPr>
        <w:t>].[</w:t>
      </w:r>
      <w:proofErr w:type="spellStart"/>
      <w:r w:rsidRPr="008613BC">
        <w:rPr>
          <w:rFonts w:cs="Consolas"/>
        </w:rPr>
        <w:t>ufn</w:t>
      </w:r>
      <w:proofErr w:type="spellEnd"/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is</w:t>
      </w:r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it</w:t>
      </w:r>
      <w:r w:rsidRPr="008613BC">
        <w:rPr>
          <w:rFonts w:cs="Consolas"/>
          <w:lang w:val="ru-RU"/>
        </w:rPr>
        <w:t>_</w:t>
      </w:r>
      <w:r w:rsidRPr="008613BC">
        <w:rPr>
          <w:rFonts w:cs="Consolas"/>
        </w:rPr>
        <w:t>admin</w:t>
      </w:r>
      <w:r w:rsidRPr="008613BC">
        <w:rPr>
          <w:rFonts w:cs="Consolas"/>
          <w:lang w:val="ru-RU"/>
        </w:rPr>
        <w:t>]</w:t>
      </w:r>
      <w:r>
        <w:rPr>
          <w:rFonts w:cs="Consolas"/>
          <w:lang w:val="ru-RU"/>
        </w:rPr>
        <w:t xml:space="preserve"> — является ли пользователь админом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8613BC">
        <w:rPr>
          <w:rFonts w:cs="Consolas"/>
        </w:rPr>
        <w:t>[</w:t>
      </w:r>
      <w:proofErr w:type="spellStart"/>
      <w:proofErr w:type="gramStart"/>
      <w:r w:rsidRPr="008613BC">
        <w:rPr>
          <w:rFonts w:cs="Consolas"/>
        </w:rPr>
        <w:t>dbo</w:t>
      </w:r>
      <w:proofErr w:type="spellEnd"/>
      <w:proofErr w:type="gramEnd"/>
      <w:r w:rsidRPr="008613BC">
        <w:rPr>
          <w:rFonts w:cs="Consolas"/>
        </w:rPr>
        <w:t>].[</w:t>
      </w:r>
      <w:proofErr w:type="spellStart"/>
      <w:r w:rsidRPr="008613BC">
        <w:rPr>
          <w:rFonts w:cs="Consolas"/>
        </w:rPr>
        <w:t>ufn_is_it_project_manager</w:t>
      </w:r>
      <w:proofErr w:type="spellEnd"/>
      <w:r w:rsidRPr="008613BC">
        <w:rPr>
          <w:rFonts w:cs="Consolas"/>
        </w:rPr>
        <w:t xml:space="preserve">] — </w:t>
      </w:r>
      <w:r>
        <w:rPr>
          <w:rFonts w:cs="Consolas"/>
          <w:lang w:val="ru-RU"/>
        </w:rPr>
        <w:t>является</w:t>
      </w:r>
      <w:r w:rsidRPr="008613BC">
        <w:rPr>
          <w:rFonts w:cs="Consolas"/>
        </w:rPr>
        <w:t xml:space="preserve"> </w:t>
      </w:r>
      <w:r>
        <w:rPr>
          <w:rFonts w:cs="Consolas"/>
          <w:lang w:val="ru-RU"/>
        </w:rPr>
        <w:t>ли</w:t>
      </w:r>
      <w:r w:rsidRPr="008613BC">
        <w:rPr>
          <w:rFonts w:cs="Consolas"/>
        </w:rPr>
        <w:t xml:space="preserve"> </w:t>
      </w:r>
      <w:r>
        <w:rPr>
          <w:rFonts w:cs="Consolas"/>
          <w:lang w:val="ru-RU"/>
        </w:rPr>
        <w:t>позьвователь</w:t>
      </w:r>
      <w:r w:rsidRPr="008613BC">
        <w:rPr>
          <w:rFonts w:cs="Consolas"/>
        </w:rPr>
        <w:t xml:space="preserve"> </w:t>
      </w:r>
      <w:r>
        <w:rPr>
          <w:rFonts w:cs="Consolas"/>
        </w:rPr>
        <w:t xml:space="preserve">project </w:t>
      </w:r>
      <w:proofErr w:type="spellStart"/>
      <w:r>
        <w:rPr>
          <w:rFonts w:cs="Consolas"/>
        </w:rPr>
        <w:t>managerom</w:t>
      </w:r>
      <w:proofErr w:type="spellEnd"/>
      <w:r>
        <w:rPr>
          <w:rFonts w:cs="Consolas"/>
        </w:rPr>
        <w:t>.</w:t>
      </w:r>
    </w:p>
    <w:p w:rsidR="008613BC" w:rsidRDefault="008613BC" w:rsidP="008613BC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dbo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]</w:t>
      </w:r>
      <w:r w:rsidRPr="008613BC"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r w:rsidRPr="008613BC">
        <w:rPr>
          <w:rFonts w:ascii="Consolas" w:hAnsi="Consolas" w:cs="Consolas"/>
          <w:sz w:val="19"/>
          <w:szCs w:val="19"/>
          <w:lang w:val="ru-RU"/>
        </w:rPr>
        <w:t>[</w:t>
      </w:r>
      <w:proofErr w:type="spellStart"/>
      <w:r w:rsidRPr="008613BC">
        <w:rPr>
          <w:rFonts w:ascii="Consolas" w:hAnsi="Consolas" w:cs="Consolas"/>
          <w:sz w:val="19"/>
          <w:szCs w:val="19"/>
        </w:rPr>
        <w:t>ufn</w:t>
      </w:r>
      <w:proofErr w:type="spellEnd"/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is</w:t>
      </w:r>
      <w:r w:rsidRPr="008613BC">
        <w:rPr>
          <w:rFonts w:ascii="Consolas" w:hAnsi="Consolas" w:cs="Consolas"/>
          <w:sz w:val="19"/>
          <w:szCs w:val="19"/>
          <w:lang w:val="ru-RU"/>
        </w:rPr>
        <w:t>_</w:t>
      </w:r>
      <w:r w:rsidRPr="008613BC">
        <w:rPr>
          <w:rFonts w:ascii="Consolas" w:hAnsi="Consolas" w:cs="Consolas"/>
          <w:sz w:val="19"/>
          <w:szCs w:val="19"/>
        </w:rPr>
        <w:t>word</w:t>
      </w:r>
      <w:r w:rsidRPr="008613BC">
        <w:rPr>
          <w:rFonts w:ascii="Consolas" w:hAnsi="Consolas" w:cs="Consolas"/>
          <w:sz w:val="19"/>
          <w:szCs w:val="19"/>
          <w:lang w:val="ru-RU"/>
        </w:rPr>
        <w:t xml:space="preserve">] — </w:t>
      </w:r>
      <w:r>
        <w:rPr>
          <w:rFonts w:ascii="Consolas" w:hAnsi="Consolas" w:cs="Consolas"/>
          <w:sz w:val="19"/>
          <w:szCs w:val="19"/>
          <w:lang w:val="ru-RU"/>
        </w:rPr>
        <w:t>является ли переменная словом, а не набором символов.</w:t>
      </w:r>
    </w:p>
    <w:p w:rsidR="008613BC" w:rsidRDefault="008613BC" w:rsidP="00861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 w:rsidRPr="008613BC">
        <w:rPr>
          <w:rFonts w:cs="Consolas"/>
          <w:lang w:val="ru-RU"/>
        </w:rPr>
        <w:t>Запланированные</w:t>
      </w:r>
      <w:r>
        <w:rPr>
          <w:rFonts w:cs="Consolas"/>
          <w:lang w:val="ru-RU"/>
        </w:rPr>
        <w:t xml:space="preserve"> улучшений — если бы это был реальный проект, то я бы сделал:</w:t>
      </w:r>
    </w:p>
    <w:p w:rsidR="008613BC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Я бы спроектировал исторчиность всех таблиц, а не только указанных.</w:t>
      </w:r>
    </w:p>
    <w:p w:rsidR="00DC4AEF" w:rsidRDefault="008613BC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lastRenderedPageBreak/>
        <w:t xml:space="preserve">После </w:t>
      </w:r>
      <w:r w:rsidR="00DC4AEF">
        <w:rPr>
          <w:rFonts w:cs="Consolas"/>
          <w:lang w:val="ru-RU"/>
        </w:rPr>
        <w:t>реализации базы данных систему истроч</w:t>
      </w:r>
      <w:r w:rsidR="001B5855">
        <w:rPr>
          <w:rFonts w:cs="Consolas"/>
        </w:rPr>
        <w:t>b</w:t>
      </w:r>
      <w:r w:rsidR="00DC4AEF">
        <w:rPr>
          <w:rFonts w:cs="Consolas"/>
          <w:lang w:val="ru-RU"/>
        </w:rPr>
        <w:t xml:space="preserve">ности делал бы все-таки без использования триггеров, а попытался бы максимум использовать </w:t>
      </w:r>
      <w:r w:rsidR="00DC4AEF">
        <w:rPr>
          <w:rFonts w:cs="Consolas"/>
        </w:rPr>
        <w:t>Stor</w:t>
      </w:r>
      <w:r w:rsidR="001B5855">
        <w:rPr>
          <w:rFonts w:cs="Consolas"/>
        </w:rPr>
        <w:t>e</w:t>
      </w:r>
      <w:r w:rsidR="00DC4AEF">
        <w:rPr>
          <w:rFonts w:cs="Consolas"/>
        </w:rPr>
        <w:t>d</w:t>
      </w:r>
      <w:r w:rsidR="00DC4AEF" w:rsidRPr="00DC4AEF">
        <w:rPr>
          <w:rFonts w:cs="Consolas"/>
          <w:lang w:val="ru-RU"/>
        </w:rPr>
        <w:t xml:space="preserve"> </w:t>
      </w:r>
      <w:r w:rsidR="00DC4AEF">
        <w:rPr>
          <w:rFonts w:cs="Consolas"/>
        </w:rPr>
        <w:t>Procedures</w:t>
      </w:r>
      <w:r w:rsidR="00DC4AEF" w:rsidRPr="00DC4AEF">
        <w:rPr>
          <w:rFonts w:cs="Consolas"/>
          <w:lang w:val="ru-RU"/>
        </w:rPr>
        <w:t xml:space="preserve">, </w:t>
      </w:r>
      <w:r w:rsidR="00DC4AEF">
        <w:rPr>
          <w:rFonts w:cs="Consolas"/>
          <w:lang w:val="ru-RU"/>
        </w:rPr>
        <w:t>чтобы улучшить контроль производительности системы.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  <w:lang w:val="ru-RU"/>
        </w:rPr>
        <w:t xml:space="preserve">Задействовал бы информацию формата: </w:t>
      </w:r>
      <w:r w:rsidR="001B5855">
        <w:rPr>
          <w:rFonts w:cs="Consolas"/>
        </w:rPr>
        <w:t>SELECT</w:t>
      </w:r>
      <w:r w:rsidR="001B5855" w:rsidRPr="001B5855">
        <w:rPr>
          <w:rFonts w:cs="Consolas"/>
          <w:lang w:val="ru-RU"/>
        </w:rPr>
        <w:t xml:space="preserve"> * </w:t>
      </w:r>
      <w:r w:rsidR="001B5855">
        <w:rPr>
          <w:rFonts w:cs="Consolas"/>
        </w:rPr>
        <w:t>FROM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</w:rPr>
        <w:t>INSERTED</w:t>
      </w:r>
      <w:r w:rsidR="00DC4AEF">
        <w:rPr>
          <w:rFonts w:cs="Consolas"/>
          <w:lang w:val="ru-RU"/>
        </w:rPr>
        <w:t xml:space="preserve"> </w:t>
      </w:r>
    </w:p>
    <w:p w:rsidR="008613BC" w:rsidRDefault="00DC4AEF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Как минимум задействовал бы </w:t>
      </w:r>
      <w:r>
        <w:rPr>
          <w:rFonts w:cs="Consolas"/>
        </w:rPr>
        <w:t>SQL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Agent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для создания списка </w:t>
      </w:r>
      <w:r>
        <w:rPr>
          <w:rFonts w:cs="Consolas"/>
        </w:rPr>
        <w:t>backup</w:t>
      </w:r>
      <w:r w:rsidRPr="00DC4AEF">
        <w:rPr>
          <w:rFonts w:cs="Consolas"/>
          <w:lang w:val="ru-RU"/>
        </w:rPr>
        <w:t xml:space="preserve">, </w:t>
      </w:r>
      <w:r>
        <w:rPr>
          <w:rFonts w:cs="Consolas"/>
        </w:rPr>
        <w:t>Update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statistics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и </w:t>
      </w:r>
      <w:r>
        <w:rPr>
          <w:rFonts w:cs="Consolas"/>
        </w:rPr>
        <w:t>Rebuild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indexes</w:t>
      </w:r>
      <w:r>
        <w:rPr>
          <w:rFonts w:cs="Consolas"/>
          <w:lang w:val="ru-RU"/>
        </w:rPr>
        <w:t>.</w:t>
      </w:r>
    </w:p>
    <w:p w:rsidR="00DC4AEF" w:rsidRDefault="00DC4AEF" w:rsidP="008613B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В зависимости от количества данных подумал бы над задействованием </w:t>
      </w:r>
      <w:r>
        <w:rPr>
          <w:rFonts w:cs="Consolas"/>
        </w:rPr>
        <w:t>partitions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of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</w:rPr>
        <w:t>tables</w:t>
      </w:r>
      <w:r w:rsidRPr="00DC4AEF">
        <w:rPr>
          <w:rFonts w:cs="Consolas"/>
          <w:lang w:val="ru-RU"/>
        </w:rPr>
        <w:t>.</w:t>
      </w:r>
    </w:p>
    <w:p w:rsidR="00DC4AEF" w:rsidRDefault="00DC4AEF" w:rsidP="00DC4AE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Сложности при разработке — были такие сложности:</w:t>
      </w:r>
    </w:p>
    <w:p w:rsidR="00DC4AEF" w:rsidRDefault="00DC4AEF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Оптимальное создание индексов на таблице, в которой происходит как </w:t>
      </w:r>
      <w:r>
        <w:rPr>
          <w:rFonts w:cs="Consolas"/>
        </w:rPr>
        <w:t>SELECT</w:t>
      </w:r>
      <w:r w:rsidRPr="00DC4AEF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так и </w:t>
      </w:r>
      <w:r>
        <w:rPr>
          <w:rFonts w:cs="Consolas"/>
        </w:rPr>
        <w:t>INSERT</w:t>
      </w:r>
      <w:r w:rsidRPr="00DC4AEF">
        <w:rPr>
          <w:rFonts w:cs="Consolas"/>
          <w:lang w:val="ru-RU"/>
        </w:rPr>
        <w:t xml:space="preserve">, </w:t>
      </w:r>
      <w:r>
        <w:rPr>
          <w:rFonts w:cs="Consolas"/>
        </w:rPr>
        <w:t>UPDATE</w:t>
      </w:r>
      <w:r w:rsidRPr="00DC4AEF">
        <w:rPr>
          <w:rFonts w:cs="Consolas"/>
          <w:lang w:val="ru-RU"/>
        </w:rPr>
        <w:t>.</w:t>
      </w:r>
    </w:p>
    <w:p w:rsidR="00DC4AEF" w:rsidRDefault="00DC4AEF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Выбор функций между скалярными и табличными.</w:t>
      </w:r>
    </w:p>
    <w:p w:rsidR="00DC4AEF" w:rsidRDefault="000B0692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>Большой блок по тестированию и отладке получился по триггерам.</w:t>
      </w:r>
    </w:p>
    <w:p w:rsidR="000B0692" w:rsidRDefault="000B0692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  <w:lang w:val="ru-RU"/>
        </w:rPr>
        <w:t xml:space="preserve">Нюансы с типами данных </w:t>
      </w:r>
      <w:r>
        <w:rPr>
          <w:rFonts w:cs="Consolas"/>
        </w:rPr>
        <w:t>binary</w:t>
      </w:r>
      <w:r w:rsidRPr="000B0692">
        <w:rPr>
          <w:rFonts w:cs="Consolas"/>
          <w:lang w:val="ru-RU"/>
        </w:rPr>
        <w:t>,</w:t>
      </w:r>
      <w:r>
        <w:rPr>
          <w:rFonts w:cs="Consolas"/>
          <w:lang w:val="ru-RU"/>
        </w:rPr>
        <w:t xml:space="preserve"> </w:t>
      </w:r>
      <w:proofErr w:type="spellStart"/>
      <w:r>
        <w:rPr>
          <w:rFonts w:cs="Consolas"/>
        </w:rPr>
        <w:t>varbinary</w:t>
      </w:r>
      <w:proofErr w:type="spellEnd"/>
      <w:r w:rsidRPr="000B0692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 xml:space="preserve">и </w:t>
      </w:r>
      <w:proofErr w:type="spellStart"/>
      <w:r>
        <w:rPr>
          <w:rFonts w:cs="Consolas"/>
        </w:rPr>
        <w:t>uniqueidentifier</w:t>
      </w:r>
      <w:proofErr w:type="spellEnd"/>
      <w:r>
        <w:rPr>
          <w:rFonts w:cs="Consolas"/>
          <w:lang w:val="ru-RU"/>
        </w:rPr>
        <w:t xml:space="preserve"> при использовании их в типах переменных, при работе с данными типа </w:t>
      </w:r>
      <w:r>
        <w:rPr>
          <w:rFonts w:cs="Consolas"/>
        </w:rPr>
        <w:t>varchar</w:t>
      </w:r>
      <w:r w:rsidRPr="000B0692">
        <w:rPr>
          <w:rFonts w:cs="Consolas"/>
          <w:lang w:val="ru-RU"/>
        </w:rPr>
        <w:t xml:space="preserve"> </w:t>
      </w:r>
      <w:r>
        <w:rPr>
          <w:rFonts w:cs="Consolas"/>
          <w:lang w:val="ru-RU"/>
        </w:rPr>
        <w:t>и при написании и создании динамических запросов, которые выполянются через тот же</w:t>
      </w:r>
      <w:r w:rsidR="001B5855" w:rsidRPr="001B5855">
        <w:rPr>
          <w:rFonts w:cs="Consolas"/>
          <w:lang w:val="ru-RU"/>
        </w:rPr>
        <w:t xml:space="preserve"> </w:t>
      </w:r>
      <w:r w:rsidR="001B5855">
        <w:rPr>
          <w:rFonts w:cs="Consolas"/>
        </w:rPr>
        <w:t>EXECUTE</w:t>
      </w:r>
      <w:r w:rsidR="001B5855" w:rsidRPr="001B5855">
        <w:rPr>
          <w:rFonts w:cs="Consolas"/>
          <w:lang w:val="ru-RU"/>
        </w:rPr>
        <w:t xml:space="preserve"> </w:t>
      </w:r>
      <w:proofErr w:type="spellStart"/>
      <w:r w:rsidR="001B5855">
        <w:rPr>
          <w:rFonts w:cs="Consolas"/>
        </w:rPr>
        <w:t>sp</w:t>
      </w:r>
      <w:proofErr w:type="spellEnd"/>
      <w:r w:rsidR="001B5855" w:rsidRPr="001B5855">
        <w:rPr>
          <w:rFonts w:cs="Consolas"/>
          <w:lang w:val="ru-RU"/>
        </w:rPr>
        <w:t>_</w:t>
      </w:r>
      <w:proofErr w:type="spellStart"/>
      <w:r w:rsidR="001B5855">
        <w:rPr>
          <w:rFonts w:cs="Consolas"/>
        </w:rPr>
        <w:t>executesql</w:t>
      </w:r>
      <w:proofErr w:type="spellEnd"/>
      <w:r w:rsidRPr="000B0692">
        <w:rPr>
          <w:rFonts w:cs="Consolas"/>
          <w:lang w:val="ru-RU"/>
        </w:rPr>
        <w:t>.</w:t>
      </w:r>
    </w:p>
    <w:p w:rsidR="00944CA9" w:rsidRDefault="00944CA9" w:rsidP="00DC4AE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ru-RU"/>
        </w:rPr>
      </w:pPr>
      <w:r>
        <w:rPr>
          <w:rFonts w:cs="Consolas"/>
        </w:rPr>
        <w:t>bnbnbnbnbnbnbnb</w:t>
      </w:r>
      <w:bookmarkStart w:id="0" w:name="_GoBack"/>
      <w:bookmarkEnd w:id="0"/>
    </w:p>
    <w:p w:rsidR="008613BC" w:rsidRPr="008613BC" w:rsidRDefault="008613BC" w:rsidP="008613B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Consolas"/>
          <w:lang w:val="ru-RU"/>
        </w:rPr>
      </w:pPr>
    </w:p>
    <w:p w:rsidR="004B42FF" w:rsidRPr="008613BC" w:rsidRDefault="004B42FF" w:rsidP="008613BC">
      <w:pPr>
        <w:autoSpaceDE w:val="0"/>
        <w:autoSpaceDN w:val="0"/>
        <w:adjustRightInd w:val="0"/>
        <w:spacing w:after="0" w:line="240" w:lineRule="auto"/>
        <w:ind w:left="1980"/>
        <w:rPr>
          <w:rFonts w:ascii="Consolas" w:hAnsi="Consolas" w:cs="Consolas"/>
          <w:sz w:val="19"/>
          <w:szCs w:val="19"/>
          <w:lang w:val="ru-RU"/>
        </w:rPr>
      </w:pPr>
    </w:p>
    <w:p w:rsidR="004B42FF" w:rsidRPr="008613BC" w:rsidRDefault="004B42FF" w:rsidP="004B42F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  <w:lang w:val="ru-RU"/>
        </w:rPr>
      </w:pPr>
    </w:p>
    <w:p w:rsidR="004B42FF" w:rsidRPr="008613BC" w:rsidRDefault="004B42FF" w:rsidP="004B42FF">
      <w:pPr>
        <w:pStyle w:val="ListParagraph"/>
        <w:ind w:left="2160"/>
        <w:rPr>
          <w:lang w:val="ru-RU"/>
        </w:rPr>
      </w:pPr>
    </w:p>
    <w:sectPr w:rsidR="004B42FF" w:rsidRPr="008613BC" w:rsidSect="006A44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40D34"/>
    <w:multiLevelType w:val="hybridMultilevel"/>
    <w:tmpl w:val="490222DA"/>
    <w:lvl w:ilvl="0" w:tplc="8B6AFE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E2"/>
    <w:rsid w:val="00046552"/>
    <w:rsid w:val="000B0692"/>
    <w:rsid w:val="001B5855"/>
    <w:rsid w:val="004B42FF"/>
    <w:rsid w:val="0068294C"/>
    <w:rsid w:val="006A44E2"/>
    <w:rsid w:val="00733BB2"/>
    <w:rsid w:val="008613BC"/>
    <w:rsid w:val="00944CA9"/>
    <w:rsid w:val="00973EE2"/>
    <w:rsid w:val="00AA7D18"/>
    <w:rsid w:val="00CC02E7"/>
    <w:rsid w:val="00D01C12"/>
    <w:rsid w:val="00DB383F"/>
    <w:rsid w:val="00DC4AEF"/>
    <w:rsid w:val="00E919A5"/>
    <w:rsid w:val="00EF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72BFC-4F42-45F0-85C6-62D97A82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Vishnikin</dc:creator>
  <cp:keywords/>
  <dc:description/>
  <cp:lastModifiedBy>Andrey Vishnikin</cp:lastModifiedBy>
  <cp:revision>10</cp:revision>
  <dcterms:created xsi:type="dcterms:W3CDTF">2015-11-09T14:47:00Z</dcterms:created>
  <dcterms:modified xsi:type="dcterms:W3CDTF">2016-02-29T17:22:00Z</dcterms:modified>
</cp:coreProperties>
</file>