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87" w:rsidRPr="003C41F8" w:rsidRDefault="00811F87" w:rsidP="00811F87">
      <w:pPr>
        <w:rPr>
          <w:b/>
          <w:bCs/>
          <w:sz w:val="32"/>
          <w:szCs w:val="32"/>
        </w:rPr>
      </w:pPr>
      <w:r w:rsidRPr="003C41F8">
        <w:rPr>
          <w:b/>
          <w:bCs/>
          <w:sz w:val="32"/>
          <w:szCs w:val="32"/>
          <w:rtl/>
        </w:rPr>
        <w:t>باكورة التعاون بين شركة دمياط لتداول الحاويات وشركة تيدا رويال</w:t>
      </w:r>
    </w:p>
    <w:p w:rsidR="00811F87" w:rsidRPr="003C41F8" w:rsidRDefault="003C41F8" w:rsidP="003C41F8">
      <w:pPr>
        <w:rPr>
          <w:rFonts w:hint="cs"/>
          <w:sz w:val="32"/>
          <w:szCs w:val="32"/>
          <w:rtl/>
          <w:lang w:bidi="ar-EG"/>
        </w:rPr>
      </w:pPr>
      <w:r>
        <w:rPr>
          <w:rFonts w:hint="cs"/>
          <w:sz w:val="32"/>
          <w:szCs w:val="32"/>
          <w:rtl/>
        </w:rPr>
        <w:t xml:space="preserve">      </w:t>
      </w:r>
      <w:r w:rsidR="00811F87" w:rsidRPr="003C41F8">
        <w:rPr>
          <w:sz w:val="32"/>
          <w:szCs w:val="32"/>
          <w:rtl/>
        </w:rPr>
        <w:t>تنفيذا لتوجيهات معالى سيادة الفريق مهندس/كامل الوزير-وزير النقل باتخاذ كافة الاجراءات والتدابير اللازمة لتطوير العمل بمحطات الحاويات الوطنية وكذا تعليمات الشركة القابضة للنقل البحرى والبرى</w:t>
      </w:r>
      <w:r w:rsidR="00E03C95">
        <w:rPr>
          <w:rFonts w:hint="cs"/>
          <w:sz w:val="32"/>
          <w:szCs w:val="32"/>
          <w:rtl/>
          <w:lang w:bidi="ar-EG"/>
        </w:rPr>
        <w:t xml:space="preserve"> </w:t>
      </w:r>
      <w:r w:rsidR="00811F87" w:rsidRPr="003C41F8">
        <w:rPr>
          <w:sz w:val="32"/>
          <w:szCs w:val="32"/>
          <w:rtl/>
        </w:rPr>
        <w:t>بتكثيف الجهود التسويقية بهدف جذب عملاء جدد</w:t>
      </w:r>
    </w:p>
    <w:p w:rsidR="003C41F8" w:rsidRPr="003C41F8" w:rsidRDefault="003C41F8" w:rsidP="003C41F8">
      <w:pPr>
        <w:bidi w:val="0"/>
        <w:rPr>
          <w:b/>
          <w:bCs/>
          <w:sz w:val="32"/>
          <w:szCs w:val="32"/>
        </w:rPr>
      </w:pPr>
      <w:r w:rsidRPr="003C41F8">
        <w:rPr>
          <w:b/>
          <w:bCs/>
          <w:sz w:val="32"/>
          <w:szCs w:val="32"/>
        </w:rPr>
        <w:t>The first coopera</w:t>
      </w:r>
      <w:r>
        <w:rPr>
          <w:b/>
          <w:bCs/>
          <w:sz w:val="32"/>
          <w:szCs w:val="32"/>
        </w:rPr>
        <w:t xml:space="preserve">tion between Damietta Container </w:t>
      </w:r>
      <w:r w:rsidRPr="003C41F8">
        <w:rPr>
          <w:b/>
          <w:bCs/>
          <w:sz w:val="32"/>
          <w:szCs w:val="32"/>
        </w:rPr>
        <w:t>Handling</w:t>
      </w:r>
      <w:r w:rsidR="00A010E2">
        <w:rPr>
          <w:b/>
          <w:bCs/>
          <w:sz w:val="32"/>
          <w:szCs w:val="32"/>
        </w:rPr>
        <w:t xml:space="preserve"> </w:t>
      </w:r>
      <w:r w:rsidRPr="003C41F8">
        <w:rPr>
          <w:b/>
          <w:bCs/>
          <w:sz w:val="32"/>
          <w:szCs w:val="32"/>
        </w:rPr>
        <w:t>Company and TEDA Royal Company</w:t>
      </w:r>
      <w:r w:rsidRPr="003C41F8">
        <w:rPr>
          <w:b/>
          <w:bCs/>
          <w:sz w:val="32"/>
          <w:szCs w:val="32"/>
        </w:rPr>
        <w:t xml:space="preserve"> </w:t>
      </w:r>
    </w:p>
    <w:p w:rsidR="003C41F8" w:rsidRPr="00811F87" w:rsidRDefault="00E03C95" w:rsidP="00E03C95">
      <w:pPr>
        <w:bidi w:val="0"/>
        <w:jc w:val="both"/>
        <w:rPr>
          <w:rFonts w:hint="cs"/>
          <w:rtl/>
          <w:lang w:bidi="ar-EG"/>
        </w:rPr>
      </w:pPr>
      <w:r>
        <w:rPr>
          <w:sz w:val="32"/>
          <w:szCs w:val="32"/>
        </w:rPr>
        <w:t>I</w:t>
      </w:r>
      <w:r w:rsidR="003C41F8" w:rsidRPr="003C41F8">
        <w:rPr>
          <w:sz w:val="32"/>
          <w:szCs w:val="32"/>
        </w:rPr>
        <w:t xml:space="preserve">n implementation of the directives of His Excellency Lieutenant General Eng. </w:t>
      </w:r>
      <w:proofErr w:type="spellStart"/>
      <w:r w:rsidR="003C41F8" w:rsidRPr="003C41F8">
        <w:rPr>
          <w:sz w:val="32"/>
          <w:szCs w:val="32"/>
        </w:rPr>
        <w:t>Kamel</w:t>
      </w:r>
      <w:proofErr w:type="spellEnd"/>
      <w:r w:rsidR="003C41F8" w:rsidRPr="003C41F8">
        <w:rPr>
          <w:sz w:val="32"/>
          <w:szCs w:val="32"/>
        </w:rPr>
        <w:t xml:space="preserve"> Al-</w:t>
      </w:r>
      <w:proofErr w:type="spellStart"/>
      <w:r w:rsidR="003C41F8" w:rsidRPr="003C41F8">
        <w:rPr>
          <w:sz w:val="32"/>
          <w:szCs w:val="32"/>
        </w:rPr>
        <w:t>Wazir</w:t>
      </w:r>
      <w:proofErr w:type="spellEnd"/>
      <w:r w:rsidR="003C41F8" w:rsidRPr="003C41F8">
        <w:rPr>
          <w:sz w:val="32"/>
          <w:szCs w:val="32"/>
        </w:rPr>
        <w:t xml:space="preserve"> - Minister of Transport to take all necessary measures to develop the work of the national container terminals, as well as the instructions of the Holding Company for Maritime and Land Transport to intensify marketing efforts i</w:t>
      </w:r>
      <w:r w:rsidR="003C41F8">
        <w:rPr>
          <w:sz w:val="32"/>
          <w:szCs w:val="32"/>
        </w:rPr>
        <w:t>n order to attract new customers</w:t>
      </w:r>
    </w:p>
    <w:p w:rsidR="003C41F8" w:rsidRDefault="003C41F8">
      <w:pPr>
        <w:rPr>
          <w:rFonts w:hint="cs"/>
          <w:rtl/>
          <w:lang w:bidi="ar-EG"/>
        </w:rPr>
      </w:pPr>
    </w:p>
    <w:p w:rsidR="003C41F8" w:rsidRPr="003C41F8" w:rsidRDefault="003C41F8" w:rsidP="003C41F8">
      <w:pPr>
        <w:rPr>
          <w:b/>
          <w:bCs/>
          <w:sz w:val="32"/>
          <w:szCs w:val="32"/>
        </w:rPr>
      </w:pPr>
      <w:r w:rsidRPr="003C41F8">
        <w:rPr>
          <w:b/>
          <w:bCs/>
          <w:sz w:val="32"/>
          <w:szCs w:val="32"/>
          <w:rtl/>
        </w:rPr>
        <w:t>وزير النقل يترأس الجمعية العامة</w:t>
      </w:r>
      <w:r w:rsidR="00E03C95">
        <w:rPr>
          <w:rFonts w:hint="cs"/>
          <w:b/>
          <w:bCs/>
          <w:sz w:val="32"/>
          <w:szCs w:val="32"/>
          <w:rtl/>
        </w:rPr>
        <w:t xml:space="preserve"> </w:t>
      </w:r>
      <w:bookmarkStart w:id="0" w:name="_GoBack"/>
      <w:bookmarkEnd w:id="0"/>
      <w:r w:rsidRPr="003C41F8">
        <w:rPr>
          <w:b/>
          <w:bCs/>
          <w:sz w:val="32"/>
          <w:szCs w:val="32"/>
          <w:rtl/>
        </w:rPr>
        <w:t>لشركة الملاحة الوطنية</w:t>
      </w:r>
    </w:p>
    <w:p w:rsidR="003C41F8" w:rsidRDefault="003C41F8" w:rsidP="003C41F8">
      <w:pPr>
        <w:rPr>
          <w:rFonts w:hint="cs"/>
          <w:sz w:val="32"/>
          <w:szCs w:val="32"/>
          <w:rtl/>
        </w:rPr>
      </w:pPr>
      <w:r w:rsidRPr="003C41F8">
        <w:rPr>
          <w:sz w:val="32"/>
          <w:szCs w:val="32"/>
          <w:rtl/>
        </w:rPr>
        <w:t>أسطول الشركة قادر على تأمين السلع الاستراتيجية للدولة،وهو الغرض الاساسي الذى أنشئت من أجله الشركة</w:t>
      </w:r>
    </w:p>
    <w:p w:rsidR="003C41F8" w:rsidRPr="003C41F8" w:rsidRDefault="003C41F8" w:rsidP="003C41F8">
      <w:pPr>
        <w:bidi w:val="0"/>
        <w:ind w:left="-58" w:right="-284"/>
        <w:jc w:val="both"/>
        <w:rPr>
          <w:rFonts w:hint="cs"/>
          <w:b/>
          <w:bCs/>
          <w:sz w:val="32"/>
          <w:szCs w:val="32"/>
          <w:rtl/>
          <w:lang w:bidi="ar-EG"/>
        </w:rPr>
      </w:pPr>
      <w:r w:rsidRPr="003C41F8">
        <w:rPr>
          <w:b/>
          <w:bCs/>
          <w:sz w:val="32"/>
          <w:szCs w:val="32"/>
        </w:rPr>
        <w:t>The Minister of Transport chairs the General Assembly of the National Shipping Company</w:t>
      </w:r>
    </w:p>
    <w:p w:rsidR="003C41F8" w:rsidRPr="003C41F8" w:rsidRDefault="003C41F8" w:rsidP="003C41F8">
      <w:pPr>
        <w:bidi w:val="0"/>
        <w:rPr>
          <w:sz w:val="32"/>
          <w:szCs w:val="32"/>
        </w:rPr>
      </w:pPr>
      <w:r w:rsidRPr="003C41F8">
        <w:rPr>
          <w:sz w:val="32"/>
          <w:szCs w:val="32"/>
        </w:rPr>
        <w:t xml:space="preserve"> The company's fleet is capable of securing strategic goods for the state, which is the main purpose for which the company was established</w:t>
      </w:r>
    </w:p>
    <w:p w:rsidR="003C41F8" w:rsidRDefault="003C41F8">
      <w:pPr>
        <w:rPr>
          <w:rFonts w:hint="cs"/>
          <w:rtl/>
          <w:lang w:bidi="ar-EG"/>
        </w:rPr>
      </w:pPr>
    </w:p>
    <w:p w:rsidR="003C41F8" w:rsidRPr="003C41F8" w:rsidRDefault="003C41F8" w:rsidP="003C41F8">
      <w:pPr>
        <w:rPr>
          <w:b/>
          <w:bCs/>
          <w:lang w:bidi="ar-EG"/>
        </w:rPr>
      </w:pPr>
      <w:r w:rsidRPr="003C41F8">
        <w:rPr>
          <w:b/>
          <w:bCs/>
          <w:sz w:val="32"/>
          <w:szCs w:val="32"/>
          <w:rtl/>
        </w:rPr>
        <w:t>لقاء وزير النقل مع العاملين بالشركة المصرية لأعمال النقل البحري (مارترانس</w:t>
      </w:r>
      <w:r w:rsidRPr="003C41F8">
        <w:rPr>
          <w:rFonts w:hint="cs"/>
          <w:b/>
          <w:bCs/>
          <w:sz w:val="32"/>
          <w:szCs w:val="32"/>
          <w:rtl/>
        </w:rPr>
        <w:t>)</w:t>
      </w:r>
    </w:p>
    <w:p w:rsidR="003C41F8" w:rsidRPr="003C41F8" w:rsidRDefault="003C41F8" w:rsidP="003C41F8">
      <w:pPr>
        <w:rPr>
          <w:sz w:val="32"/>
          <w:szCs w:val="32"/>
        </w:rPr>
      </w:pPr>
      <w:r w:rsidRPr="003C41F8">
        <w:rPr>
          <w:sz w:val="32"/>
          <w:szCs w:val="32"/>
          <w:rtl/>
        </w:rPr>
        <w:t>وزارة_النقل- خلال لقاء وزير النقل مع العاملين بالشركة المصرية لأعمال النقل البحري (مارترانس</w:t>
      </w:r>
      <w:r w:rsidRPr="003C41F8">
        <w:rPr>
          <w:rFonts w:hint="cs"/>
          <w:sz w:val="32"/>
          <w:szCs w:val="32"/>
          <w:rtl/>
        </w:rPr>
        <w:t>)</w:t>
      </w:r>
    </w:p>
    <w:p w:rsidR="003C41F8" w:rsidRPr="00A010E2" w:rsidRDefault="003C41F8" w:rsidP="003C41F8">
      <w:pPr>
        <w:bidi w:val="0"/>
        <w:rPr>
          <w:b/>
          <w:bCs/>
          <w:sz w:val="32"/>
          <w:szCs w:val="32"/>
          <w:lang w:bidi="ar-EG"/>
        </w:rPr>
      </w:pPr>
      <w:r w:rsidRPr="00A010E2">
        <w:rPr>
          <w:b/>
          <w:bCs/>
          <w:sz w:val="32"/>
          <w:szCs w:val="32"/>
          <w:lang w:bidi="ar-EG"/>
        </w:rPr>
        <w:t>The Minister of Transport meets with the employees of the Egyptian Company for Maritime Transport Works (</w:t>
      </w:r>
      <w:proofErr w:type="spellStart"/>
      <w:r w:rsidRPr="00A010E2">
        <w:rPr>
          <w:b/>
          <w:bCs/>
          <w:sz w:val="32"/>
          <w:szCs w:val="32"/>
          <w:lang w:bidi="ar-EG"/>
        </w:rPr>
        <w:t>Martrans</w:t>
      </w:r>
      <w:proofErr w:type="spellEnd"/>
      <w:r w:rsidRPr="00A010E2">
        <w:rPr>
          <w:b/>
          <w:bCs/>
          <w:sz w:val="32"/>
          <w:szCs w:val="32"/>
          <w:lang w:bidi="ar-EG"/>
        </w:rPr>
        <w:t xml:space="preserve">) </w:t>
      </w:r>
    </w:p>
    <w:p w:rsidR="003C41F8" w:rsidRPr="00A010E2" w:rsidRDefault="003C41F8" w:rsidP="00A010E2">
      <w:pPr>
        <w:bidi w:val="0"/>
        <w:rPr>
          <w:rFonts w:hint="cs"/>
          <w:sz w:val="32"/>
          <w:szCs w:val="32"/>
          <w:rtl/>
          <w:lang w:bidi="ar-EG"/>
        </w:rPr>
      </w:pPr>
      <w:r w:rsidRPr="00A010E2">
        <w:rPr>
          <w:sz w:val="32"/>
          <w:szCs w:val="32"/>
          <w:lang w:bidi="ar-EG"/>
        </w:rPr>
        <w:lastRenderedPageBreak/>
        <w:t>Ministry of Transport - During the meeting of the Minister of Transport with the employees of the Egyptian Company for Maritime Transport Works (</w:t>
      </w:r>
      <w:proofErr w:type="spellStart"/>
      <w:r w:rsidRPr="00A010E2">
        <w:rPr>
          <w:sz w:val="32"/>
          <w:szCs w:val="32"/>
          <w:lang w:bidi="ar-EG"/>
        </w:rPr>
        <w:t>Martrans</w:t>
      </w:r>
      <w:proofErr w:type="spellEnd"/>
      <w:r w:rsidR="00A010E2" w:rsidRPr="00A010E2">
        <w:rPr>
          <w:rFonts w:cs="Arial"/>
          <w:sz w:val="32"/>
          <w:szCs w:val="32"/>
          <w:lang w:bidi="ar-EG"/>
        </w:rPr>
        <w:t>)</w:t>
      </w:r>
    </w:p>
    <w:sectPr w:rsidR="003C41F8" w:rsidRPr="00A010E2" w:rsidSect="003C41F8">
      <w:pgSz w:w="11906" w:h="16838"/>
      <w:pgMar w:top="1440" w:right="1800" w:bottom="1440"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87"/>
    <w:rsid w:val="00212ACF"/>
    <w:rsid w:val="003C41F8"/>
    <w:rsid w:val="00811F87"/>
    <w:rsid w:val="00964818"/>
    <w:rsid w:val="00A010E2"/>
    <w:rsid w:val="00E03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74356">
      <w:bodyDiv w:val="1"/>
      <w:marLeft w:val="0"/>
      <w:marRight w:val="0"/>
      <w:marTop w:val="0"/>
      <w:marBottom w:val="0"/>
      <w:divBdr>
        <w:top w:val="none" w:sz="0" w:space="0" w:color="auto"/>
        <w:left w:val="none" w:sz="0" w:space="0" w:color="auto"/>
        <w:bottom w:val="none" w:sz="0" w:space="0" w:color="auto"/>
        <w:right w:val="none" w:sz="0" w:space="0" w:color="auto"/>
      </w:divBdr>
    </w:div>
    <w:div w:id="1716151688">
      <w:bodyDiv w:val="1"/>
      <w:marLeft w:val="0"/>
      <w:marRight w:val="0"/>
      <w:marTop w:val="0"/>
      <w:marBottom w:val="0"/>
      <w:divBdr>
        <w:top w:val="none" w:sz="0" w:space="0" w:color="auto"/>
        <w:left w:val="none" w:sz="0" w:space="0" w:color="auto"/>
        <w:bottom w:val="none" w:sz="0" w:space="0" w:color="auto"/>
        <w:right w:val="none" w:sz="0" w:space="0" w:color="auto"/>
      </w:divBdr>
    </w:div>
    <w:div w:id="20500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hoda aboelnoor</cp:lastModifiedBy>
  <cp:revision>4</cp:revision>
  <dcterms:created xsi:type="dcterms:W3CDTF">2023-07-05T11:59:00Z</dcterms:created>
  <dcterms:modified xsi:type="dcterms:W3CDTF">2023-07-05T12:41:00Z</dcterms:modified>
</cp:coreProperties>
</file>