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12" w:rsidRDefault="005A2709" w:rsidP="005A2709">
      <w:pPr>
        <w:jc w:val="center"/>
        <w:rPr>
          <w:b/>
          <w:bCs/>
          <w:sz w:val="32"/>
          <w:szCs w:val="32"/>
          <w:rtl/>
          <w:lang w:bidi="ar-EG"/>
        </w:rPr>
      </w:pPr>
      <w:r w:rsidRPr="005A2709">
        <w:rPr>
          <w:rFonts w:hint="cs"/>
          <w:b/>
          <w:bCs/>
          <w:sz w:val="32"/>
          <w:szCs w:val="32"/>
          <w:rtl/>
          <w:lang w:bidi="ar-EG"/>
        </w:rPr>
        <w:t>نبذة</w:t>
      </w:r>
      <w:r>
        <w:rPr>
          <w:rFonts w:hint="cs"/>
          <w:b/>
          <w:bCs/>
          <w:sz w:val="32"/>
          <w:szCs w:val="32"/>
          <w:rtl/>
          <w:lang w:bidi="ar-EG"/>
        </w:rPr>
        <w:t xml:space="preserve"> مختصرة </w:t>
      </w:r>
      <w:r w:rsidRPr="005A2709">
        <w:rPr>
          <w:rFonts w:hint="cs"/>
          <w:b/>
          <w:bCs/>
          <w:sz w:val="32"/>
          <w:szCs w:val="32"/>
          <w:rtl/>
          <w:lang w:bidi="ar-EG"/>
        </w:rPr>
        <w:t xml:space="preserve"> عن غرب </w:t>
      </w:r>
      <w:r>
        <w:rPr>
          <w:rFonts w:hint="cs"/>
          <w:b/>
          <w:bCs/>
          <w:sz w:val="32"/>
          <w:szCs w:val="32"/>
          <w:rtl/>
          <w:lang w:bidi="ar-EG"/>
        </w:rPr>
        <w:t xml:space="preserve">ووسط </w:t>
      </w:r>
      <w:r w:rsidRPr="005A2709">
        <w:rPr>
          <w:rFonts w:hint="cs"/>
          <w:b/>
          <w:bCs/>
          <w:sz w:val="32"/>
          <w:szCs w:val="32"/>
          <w:rtl/>
          <w:lang w:bidi="ar-EG"/>
        </w:rPr>
        <w:t>الدلتا</w:t>
      </w:r>
    </w:p>
    <w:p w:rsidR="005A2709" w:rsidRDefault="005A2709" w:rsidP="005A2709">
      <w:pPr>
        <w:ind w:left="-668"/>
        <w:rPr>
          <w:b/>
          <w:bCs/>
          <w:sz w:val="32"/>
          <w:szCs w:val="32"/>
          <w:rtl/>
          <w:lang w:bidi="ar-EG"/>
        </w:rPr>
      </w:pPr>
      <w:r>
        <w:rPr>
          <w:rFonts w:hint="cs"/>
          <w:b/>
          <w:bCs/>
          <w:sz w:val="32"/>
          <w:szCs w:val="32"/>
          <w:rtl/>
          <w:lang w:bidi="ar-EG"/>
        </w:rPr>
        <w:t>القيام بأعمال النقل العام والخاص للركاب بالاتوبيسات فى خطوط منظمة أو عمليات خاصة    بالرحلات والسياحة وغيرهما .</w:t>
      </w:r>
    </w:p>
    <w:p w:rsidR="005A2709" w:rsidRDefault="005A2709" w:rsidP="005A2709">
      <w:pPr>
        <w:ind w:left="-668"/>
        <w:rPr>
          <w:b/>
          <w:bCs/>
          <w:sz w:val="32"/>
          <w:szCs w:val="32"/>
          <w:rtl/>
          <w:lang w:bidi="ar-EG"/>
        </w:rPr>
      </w:pPr>
      <w:r>
        <w:rPr>
          <w:rFonts w:hint="cs"/>
          <w:b/>
          <w:bCs/>
          <w:sz w:val="32"/>
          <w:szCs w:val="32"/>
          <w:rtl/>
          <w:lang w:bidi="ar-EG"/>
        </w:rPr>
        <w:t xml:space="preserve">شركة غرب الدلتا هى أحدى شركات نقل الركاب التابعة للقابضة للنقل البحرى والبرى بدأت نشاطها منذ الخمسينات من القرن الماضى كشركة قطاع خاص. </w:t>
      </w:r>
    </w:p>
    <w:p w:rsidR="005A2709" w:rsidRDefault="005A2709" w:rsidP="005A2709">
      <w:pPr>
        <w:ind w:left="-668"/>
        <w:rPr>
          <w:b/>
          <w:bCs/>
          <w:sz w:val="32"/>
          <w:szCs w:val="32"/>
          <w:rtl/>
          <w:lang w:bidi="ar-EG"/>
        </w:rPr>
      </w:pPr>
      <w:r>
        <w:rPr>
          <w:rFonts w:hint="cs"/>
          <w:b/>
          <w:bCs/>
          <w:sz w:val="32"/>
          <w:szCs w:val="32"/>
          <w:rtl/>
          <w:lang w:bidi="ar-EG"/>
        </w:rPr>
        <w:t>فى عام 1961 كشركة تابعة لاحدى هيئات وزارة النقل ثم كشركة قطاع عام فى 1979 ثم ككأحدى شركات قطاع الاعمال العام ذات السمة التجارية طبقا لقانون 203 لعام 91.</w:t>
      </w:r>
    </w:p>
    <w:p w:rsidR="005A2709" w:rsidRDefault="005A2709" w:rsidP="005A2709">
      <w:pPr>
        <w:ind w:left="-668"/>
        <w:rPr>
          <w:b/>
          <w:bCs/>
          <w:sz w:val="32"/>
          <w:szCs w:val="32"/>
          <w:rtl/>
          <w:lang w:bidi="ar-EG"/>
        </w:rPr>
      </w:pPr>
      <w:r>
        <w:rPr>
          <w:rFonts w:hint="cs"/>
          <w:b/>
          <w:bCs/>
          <w:sz w:val="32"/>
          <w:szCs w:val="32"/>
          <w:rtl/>
          <w:lang w:bidi="ar-EG"/>
        </w:rPr>
        <w:t xml:space="preserve">تم ضم شركة وسط الدلتا لشركة أتوبيس غرب الدلتا اعتبارا من 16/4/2005 لتشكل منذ هذا التاريخ صرح كبير تضاعف معة أسطول الشركة تمتد خطوطها لتربط محافظات وسط الدلتا وغرب الدلتا على اتساعها لكثافة سكانها </w:t>
      </w:r>
      <w:r w:rsidR="00813937">
        <w:rPr>
          <w:rFonts w:hint="cs"/>
          <w:b/>
          <w:bCs/>
          <w:sz w:val="32"/>
          <w:szCs w:val="32"/>
          <w:rtl/>
          <w:lang w:bidi="ar-EG"/>
        </w:rPr>
        <w:t>وبذلك تساهم الشركة الجديدة بعد توحد جهودها وأعادة تنظيمها فى تحسين وتنوع الخدمات المقدمة لمختلف الفئات والمستويات فى سوق نقل الركاب .</w:t>
      </w:r>
    </w:p>
    <w:p w:rsidR="00813937" w:rsidRDefault="00813937" w:rsidP="005A2709">
      <w:pPr>
        <w:ind w:left="-668"/>
        <w:rPr>
          <w:b/>
          <w:bCs/>
          <w:sz w:val="32"/>
          <w:szCs w:val="32"/>
          <w:rtl/>
          <w:lang w:bidi="ar-EG"/>
        </w:rPr>
      </w:pPr>
      <w:r>
        <w:rPr>
          <w:rFonts w:hint="cs"/>
          <w:b/>
          <w:bCs/>
          <w:sz w:val="32"/>
          <w:szCs w:val="32"/>
          <w:rtl/>
          <w:lang w:bidi="ar-EG"/>
        </w:rPr>
        <w:t>تعمل سيارات الشركة على خطوط منتظمة بطول محافظات صعيد مصر والوادى الجديد والبحر الاحمر بالاضافة الى التشغيل المشترك مع شركتى شرق الدلتا وشركة الصعيد لبعض المحافظات بالوجة البحرى ومدن القناة .</w:t>
      </w:r>
    </w:p>
    <w:p w:rsidR="00813937" w:rsidRDefault="00813937" w:rsidP="005A2709">
      <w:pPr>
        <w:ind w:left="-668"/>
        <w:rPr>
          <w:b/>
          <w:bCs/>
          <w:sz w:val="32"/>
          <w:szCs w:val="32"/>
          <w:rtl/>
          <w:lang w:bidi="ar-EG"/>
        </w:rPr>
      </w:pPr>
      <w:r>
        <w:rPr>
          <w:rFonts w:hint="cs"/>
          <w:b/>
          <w:bCs/>
          <w:sz w:val="32"/>
          <w:szCs w:val="32"/>
          <w:rtl/>
          <w:lang w:bidi="ar-EG"/>
        </w:rPr>
        <w:t xml:space="preserve">تقدم الشركة خدماتها لجمهور الركاب بمستويات خدمات متنوعة متطورة وحديثة (البولمان </w:t>
      </w:r>
      <w:r>
        <w:rPr>
          <w:b/>
          <w:bCs/>
          <w:sz w:val="32"/>
          <w:szCs w:val="32"/>
          <w:rtl/>
          <w:lang w:bidi="ar-EG"/>
        </w:rPr>
        <w:t>–</w:t>
      </w:r>
      <w:r>
        <w:rPr>
          <w:rFonts w:hint="cs"/>
          <w:b/>
          <w:bCs/>
          <w:sz w:val="32"/>
          <w:szCs w:val="32"/>
          <w:rtl/>
          <w:lang w:bidi="ar-EG"/>
        </w:rPr>
        <w:t xml:space="preserve"> المكيف </w:t>
      </w:r>
      <w:r>
        <w:rPr>
          <w:b/>
          <w:bCs/>
          <w:sz w:val="32"/>
          <w:szCs w:val="32"/>
          <w:rtl/>
          <w:lang w:bidi="ar-EG"/>
        </w:rPr>
        <w:t>–</w:t>
      </w:r>
      <w:r>
        <w:rPr>
          <w:rFonts w:hint="cs"/>
          <w:b/>
          <w:bCs/>
          <w:sz w:val="32"/>
          <w:szCs w:val="32"/>
          <w:rtl/>
          <w:lang w:bidi="ar-EG"/>
        </w:rPr>
        <w:t xml:space="preserve"> الاقتصادى ) وذلك من خلال اسطول من السيارات بماركات عالية مختلفة وبأحدث الطرازات حت 2022ومزودة بأحدث الخدمات ( شاشه بكل كرسى </w:t>
      </w:r>
      <w:r>
        <w:rPr>
          <w:b/>
          <w:bCs/>
          <w:sz w:val="32"/>
          <w:szCs w:val="32"/>
          <w:rtl/>
          <w:lang w:bidi="ar-EG"/>
        </w:rPr>
        <w:t>–</w:t>
      </w:r>
      <w:r>
        <w:rPr>
          <w:rFonts w:hint="cs"/>
          <w:b/>
          <w:bCs/>
          <w:sz w:val="32"/>
          <w:szCs w:val="32"/>
          <w:rtl/>
          <w:lang w:bidi="ar-EG"/>
        </w:rPr>
        <w:t xml:space="preserve"> </w:t>
      </w:r>
      <w:r>
        <w:rPr>
          <w:b/>
          <w:bCs/>
          <w:sz w:val="32"/>
          <w:szCs w:val="32"/>
          <w:lang w:bidi="ar-EG"/>
        </w:rPr>
        <w:t xml:space="preserve">WIFI </w:t>
      </w:r>
      <w:r>
        <w:rPr>
          <w:rFonts w:hint="cs"/>
          <w:b/>
          <w:bCs/>
          <w:sz w:val="32"/>
          <w:szCs w:val="32"/>
          <w:rtl/>
          <w:lang w:bidi="ar-EG"/>
        </w:rPr>
        <w:t xml:space="preserve"> - كاميرات </w:t>
      </w:r>
      <w:r>
        <w:rPr>
          <w:b/>
          <w:bCs/>
          <w:sz w:val="32"/>
          <w:szCs w:val="32"/>
          <w:rtl/>
          <w:lang w:bidi="ar-EG"/>
        </w:rPr>
        <w:t>–</w:t>
      </w:r>
      <w:r>
        <w:rPr>
          <w:rFonts w:hint="cs"/>
          <w:b/>
          <w:bCs/>
          <w:sz w:val="32"/>
          <w:szCs w:val="32"/>
          <w:rtl/>
          <w:lang w:bidi="ar-EG"/>
        </w:rPr>
        <w:t xml:space="preserve"> دورات مياة </w:t>
      </w:r>
      <w:r>
        <w:rPr>
          <w:b/>
          <w:bCs/>
          <w:sz w:val="32"/>
          <w:szCs w:val="32"/>
          <w:rtl/>
          <w:lang w:bidi="ar-EG"/>
        </w:rPr>
        <w:t>–</w:t>
      </w:r>
      <w:r>
        <w:rPr>
          <w:rFonts w:hint="cs"/>
          <w:b/>
          <w:bCs/>
          <w:sz w:val="32"/>
          <w:szCs w:val="32"/>
          <w:rtl/>
          <w:lang w:bidi="ar-EG"/>
        </w:rPr>
        <w:t xml:space="preserve"> </w:t>
      </w:r>
      <w:r>
        <w:rPr>
          <w:b/>
          <w:bCs/>
          <w:sz w:val="32"/>
          <w:szCs w:val="32"/>
          <w:lang w:bidi="ar-EG"/>
        </w:rPr>
        <w:t xml:space="preserve"> ( GPS</w:t>
      </w:r>
    </w:p>
    <w:p w:rsidR="00813937" w:rsidRDefault="00813937" w:rsidP="005A2709">
      <w:pPr>
        <w:ind w:left="-668"/>
        <w:rPr>
          <w:b/>
          <w:bCs/>
          <w:sz w:val="32"/>
          <w:szCs w:val="32"/>
          <w:rtl/>
          <w:lang w:bidi="ar-EG"/>
        </w:rPr>
      </w:pPr>
      <w:r>
        <w:rPr>
          <w:rFonts w:hint="cs"/>
          <w:b/>
          <w:bCs/>
          <w:sz w:val="32"/>
          <w:szCs w:val="32"/>
          <w:rtl/>
          <w:lang w:bidi="ar-EG"/>
        </w:rPr>
        <w:t>كما تقوم الشركة بتجديد أسطولها سنويا للحفاظ على الصلاحية الفنية للسيارات .</w:t>
      </w:r>
    </w:p>
    <w:p w:rsidR="00813937" w:rsidRDefault="00813937" w:rsidP="00813937">
      <w:pPr>
        <w:ind w:left="-668"/>
        <w:rPr>
          <w:b/>
          <w:bCs/>
          <w:sz w:val="32"/>
          <w:szCs w:val="32"/>
          <w:rtl/>
          <w:lang w:bidi="ar-EG"/>
        </w:rPr>
      </w:pPr>
      <w:r>
        <w:rPr>
          <w:rFonts w:hint="cs"/>
          <w:b/>
          <w:bCs/>
          <w:sz w:val="32"/>
          <w:szCs w:val="32"/>
          <w:rtl/>
          <w:lang w:bidi="ar-EG"/>
        </w:rPr>
        <w:t xml:space="preserve">ومن خلال هذة النوعيات من السيارات تغطى الشركة مناطق الالتزام الممنوحة لها وذلك بموجب قرار الالتزام </w:t>
      </w:r>
    </w:p>
    <w:p w:rsidR="00813937" w:rsidRDefault="00813937" w:rsidP="00813937">
      <w:pPr>
        <w:ind w:left="-668"/>
        <w:rPr>
          <w:b/>
          <w:bCs/>
          <w:sz w:val="32"/>
          <w:szCs w:val="32"/>
          <w:rtl/>
          <w:lang w:bidi="ar-EG"/>
        </w:rPr>
      </w:pPr>
      <w:r>
        <w:rPr>
          <w:rFonts w:hint="cs"/>
          <w:b/>
          <w:bCs/>
          <w:sz w:val="32"/>
          <w:szCs w:val="32"/>
          <w:rtl/>
          <w:lang w:bidi="ar-EG"/>
        </w:rPr>
        <w:t>الشركة لديها رخصة سياحة (</w:t>
      </w:r>
      <w:r w:rsidR="00745182">
        <w:rPr>
          <w:rFonts w:hint="cs"/>
          <w:b/>
          <w:bCs/>
          <w:sz w:val="32"/>
          <w:szCs w:val="32"/>
          <w:rtl/>
          <w:lang w:bidi="ar-EG"/>
        </w:rPr>
        <w:t>أ</w:t>
      </w:r>
      <w:r>
        <w:rPr>
          <w:rFonts w:hint="cs"/>
          <w:b/>
          <w:bCs/>
          <w:sz w:val="32"/>
          <w:szCs w:val="32"/>
          <w:rtl/>
          <w:lang w:bidi="ar-EG"/>
        </w:rPr>
        <w:t xml:space="preserve">) تمكنها من عمل رحلات الحج والعمرة تقوم الشركة بتنظيم رحلات ببرامج </w:t>
      </w:r>
      <w:r w:rsidR="00F07586">
        <w:rPr>
          <w:rFonts w:hint="cs"/>
          <w:b/>
          <w:bCs/>
          <w:sz w:val="32"/>
          <w:szCs w:val="32"/>
          <w:rtl/>
          <w:lang w:bidi="ar-EG"/>
        </w:rPr>
        <w:t>سياحية لجميع الاماكن السياحية بالجمهورية .</w:t>
      </w:r>
    </w:p>
    <w:p w:rsidR="00F07586" w:rsidRDefault="00F07586" w:rsidP="00813937">
      <w:pPr>
        <w:ind w:left="-668"/>
        <w:rPr>
          <w:b/>
          <w:bCs/>
          <w:sz w:val="32"/>
          <w:szCs w:val="32"/>
          <w:rtl/>
          <w:lang w:bidi="ar-EG"/>
        </w:rPr>
      </w:pPr>
      <w:r>
        <w:rPr>
          <w:rFonts w:hint="cs"/>
          <w:b/>
          <w:bCs/>
          <w:sz w:val="32"/>
          <w:szCs w:val="32"/>
          <w:rtl/>
          <w:lang w:bidi="ar-EG"/>
        </w:rPr>
        <w:t>غرفة العمليات مزودة بكول سنتر يعمل على خط ساخن ( 15649 )</w:t>
      </w:r>
    </w:p>
    <w:p w:rsidR="00F07586" w:rsidRDefault="00F07586" w:rsidP="00813937">
      <w:pPr>
        <w:ind w:left="-668"/>
        <w:rPr>
          <w:b/>
          <w:bCs/>
          <w:sz w:val="32"/>
          <w:szCs w:val="32"/>
          <w:rtl/>
          <w:lang w:bidi="ar-EG"/>
        </w:rPr>
      </w:pPr>
      <w:r>
        <w:rPr>
          <w:rFonts w:hint="cs"/>
          <w:b/>
          <w:bCs/>
          <w:sz w:val="32"/>
          <w:szCs w:val="32"/>
          <w:rtl/>
          <w:lang w:bidi="ar-EG"/>
        </w:rPr>
        <w:t xml:space="preserve">تم تطوير اسلوب عمل الافراد بغرفة العمليات المخصصة للرد عل أستفسارات / شكاوى المواطنين وكذا لمتابعه خط سير الاتوبيسات لمعرفة تجاوز السرعة من عدمة ومتابعة الاعطال مع فصل الاختصاصات داخل الغرفة (رد على الاستفسارات والشكاوى </w:t>
      </w:r>
      <w:r>
        <w:rPr>
          <w:b/>
          <w:bCs/>
          <w:sz w:val="32"/>
          <w:szCs w:val="32"/>
          <w:rtl/>
          <w:lang w:bidi="ar-EG"/>
        </w:rPr>
        <w:t>–</w:t>
      </w:r>
      <w:r>
        <w:rPr>
          <w:rFonts w:hint="cs"/>
          <w:b/>
          <w:bCs/>
          <w:sz w:val="32"/>
          <w:szCs w:val="32"/>
          <w:rtl/>
          <w:lang w:bidi="ar-EG"/>
        </w:rPr>
        <w:t xml:space="preserve"> متابعة سير الاتوبيسات )</w:t>
      </w:r>
    </w:p>
    <w:p w:rsidR="007B794C" w:rsidRPr="007B794C" w:rsidRDefault="007B794C" w:rsidP="00195B5D">
      <w:pPr>
        <w:bidi w:val="0"/>
        <w:ind w:left="-668"/>
        <w:jc w:val="center"/>
        <w:rPr>
          <w:b/>
          <w:bCs/>
          <w:sz w:val="32"/>
          <w:szCs w:val="32"/>
          <w:lang w:bidi="ar-EG"/>
        </w:rPr>
      </w:pPr>
      <w:r w:rsidRPr="007B794C">
        <w:rPr>
          <w:b/>
          <w:bCs/>
          <w:sz w:val="32"/>
          <w:szCs w:val="32"/>
          <w:lang w:bidi="ar-EG"/>
        </w:rPr>
        <w:lastRenderedPageBreak/>
        <w:t>A brief overview of West and Central Delta</w:t>
      </w:r>
      <w:r w:rsidR="00195B5D">
        <w:rPr>
          <w:b/>
          <w:bCs/>
          <w:sz w:val="32"/>
          <w:szCs w:val="32"/>
          <w:lang w:bidi="ar-EG"/>
        </w:rPr>
        <w:t xml:space="preserve"> Co</w:t>
      </w:r>
    </w:p>
    <w:p w:rsidR="007B794C" w:rsidRPr="00A62ACC" w:rsidRDefault="007B794C" w:rsidP="007B794C">
      <w:pPr>
        <w:bidi w:val="0"/>
        <w:ind w:left="-668"/>
        <w:jc w:val="both"/>
        <w:rPr>
          <w:sz w:val="32"/>
          <w:szCs w:val="32"/>
          <w:lang w:bidi="ar-EG"/>
        </w:rPr>
      </w:pPr>
      <w:proofErr w:type="gramStart"/>
      <w:r w:rsidRPr="00A62ACC">
        <w:rPr>
          <w:sz w:val="32"/>
          <w:szCs w:val="32"/>
          <w:lang w:bidi="ar-EG"/>
        </w:rPr>
        <w:t>Carrying out public and private transport work for passengers by buses in organized lines or operations for trips, tourism and others</w:t>
      </w:r>
      <w:r w:rsidRPr="00A62ACC">
        <w:rPr>
          <w:rFonts w:cs="Arial"/>
          <w:sz w:val="32"/>
          <w:szCs w:val="32"/>
          <w:rtl/>
          <w:lang w:bidi="ar-EG"/>
        </w:rPr>
        <w:t>.</w:t>
      </w:r>
      <w:proofErr w:type="gramEnd"/>
    </w:p>
    <w:p w:rsidR="007B794C" w:rsidRPr="00A62ACC" w:rsidRDefault="007B794C" w:rsidP="007B794C">
      <w:pPr>
        <w:bidi w:val="0"/>
        <w:ind w:left="-668"/>
        <w:jc w:val="both"/>
        <w:rPr>
          <w:sz w:val="32"/>
          <w:szCs w:val="32"/>
          <w:lang w:bidi="ar-EG"/>
        </w:rPr>
      </w:pPr>
      <w:r w:rsidRPr="00A62ACC">
        <w:rPr>
          <w:sz w:val="32"/>
          <w:szCs w:val="32"/>
          <w:lang w:bidi="ar-EG"/>
        </w:rPr>
        <w:t>West Delta Company is one of the passenger transport companies affiliated with the Holding Company for Maritime and Land Transport that began its activities since the fifties of the last century as a private sector company</w:t>
      </w:r>
      <w:r w:rsidRPr="00A62ACC">
        <w:rPr>
          <w:rFonts w:cs="Arial"/>
          <w:sz w:val="32"/>
          <w:szCs w:val="32"/>
          <w:rtl/>
          <w:lang w:bidi="ar-EG"/>
        </w:rPr>
        <w:t xml:space="preserve">. </w:t>
      </w:r>
    </w:p>
    <w:p w:rsidR="007B794C" w:rsidRPr="00A62ACC" w:rsidRDefault="007B794C" w:rsidP="007B794C">
      <w:pPr>
        <w:bidi w:val="0"/>
        <w:ind w:left="-668"/>
        <w:jc w:val="both"/>
        <w:rPr>
          <w:sz w:val="32"/>
          <w:szCs w:val="32"/>
          <w:lang w:bidi="ar-EG"/>
        </w:rPr>
      </w:pPr>
      <w:r w:rsidRPr="00A62ACC">
        <w:rPr>
          <w:sz w:val="32"/>
          <w:szCs w:val="32"/>
          <w:lang w:bidi="ar-EG"/>
        </w:rPr>
        <w:t>In 1961 as a subsidiary of one of the bodies of the Ministry of Transport, then as a public sector company in 1979 and then as one of the public business sector companies with a commercial character in accordance with Law 203 of 91</w:t>
      </w:r>
      <w:r w:rsidRPr="00A62ACC">
        <w:rPr>
          <w:rFonts w:cs="Arial"/>
          <w:sz w:val="32"/>
          <w:szCs w:val="32"/>
          <w:rtl/>
          <w:lang w:bidi="ar-EG"/>
        </w:rPr>
        <w:t>.</w:t>
      </w:r>
    </w:p>
    <w:p w:rsidR="007B794C" w:rsidRPr="00A62ACC" w:rsidRDefault="007B794C" w:rsidP="007B794C">
      <w:pPr>
        <w:bidi w:val="0"/>
        <w:ind w:left="-668"/>
        <w:jc w:val="both"/>
        <w:rPr>
          <w:sz w:val="32"/>
          <w:szCs w:val="32"/>
          <w:lang w:bidi="ar-EG"/>
        </w:rPr>
      </w:pPr>
      <w:r w:rsidRPr="00A62ACC">
        <w:rPr>
          <w:sz w:val="32"/>
          <w:szCs w:val="32"/>
          <w:lang w:bidi="ar-EG"/>
        </w:rPr>
        <w:t>The Central Delta Company was annexed to the West Delta Bus Company as of 16/4/2005 to form since this date a large edifice doubling with the company's fleet extends its lines to connect the governorates of the Central Delta and West Delta on the breadth of its population density and thus contribute to the new company after uniting its efforts and reorganization in improving and diversifying the services provided to different groups and levels in the passenger transport market</w:t>
      </w:r>
      <w:r w:rsidRPr="00A62ACC">
        <w:rPr>
          <w:rFonts w:cs="Arial"/>
          <w:sz w:val="32"/>
          <w:szCs w:val="32"/>
          <w:rtl/>
          <w:lang w:bidi="ar-EG"/>
        </w:rPr>
        <w:t>.</w:t>
      </w:r>
    </w:p>
    <w:p w:rsidR="007B794C" w:rsidRPr="00A62ACC" w:rsidRDefault="007B794C" w:rsidP="00274D30">
      <w:pPr>
        <w:bidi w:val="0"/>
        <w:ind w:left="-668"/>
        <w:jc w:val="both"/>
        <w:rPr>
          <w:sz w:val="32"/>
          <w:szCs w:val="32"/>
          <w:lang w:bidi="ar-EG"/>
        </w:rPr>
      </w:pPr>
      <w:r w:rsidRPr="00A62ACC">
        <w:rPr>
          <w:sz w:val="32"/>
          <w:szCs w:val="32"/>
          <w:lang w:bidi="ar-EG"/>
        </w:rPr>
        <w:t>The company's cars operate on regular lines along the governorates of Upper Egypt, the New Valley and the Red Sea, in addition to joint operation with East Delta and Upper Egypt Compan</w:t>
      </w:r>
      <w:r w:rsidR="00274D30">
        <w:rPr>
          <w:sz w:val="32"/>
          <w:szCs w:val="32"/>
          <w:lang w:bidi="ar-EG"/>
        </w:rPr>
        <w:t>ies</w:t>
      </w:r>
      <w:r w:rsidRPr="00A62ACC">
        <w:rPr>
          <w:sz w:val="32"/>
          <w:szCs w:val="32"/>
          <w:lang w:bidi="ar-EG"/>
        </w:rPr>
        <w:t xml:space="preserve"> for some governorates in Lower Egypt and Canal cities</w:t>
      </w:r>
      <w:r w:rsidRPr="00A62ACC">
        <w:rPr>
          <w:rFonts w:cs="Arial"/>
          <w:sz w:val="32"/>
          <w:szCs w:val="32"/>
          <w:rtl/>
          <w:lang w:bidi="ar-EG"/>
        </w:rPr>
        <w:t>.</w:t>
      </w:r>
    </w:p>
    <w:p w:rsidR="007B794C" w:rsidRPr="00A62ACC" w:rsidRDefault="007B794C" w:rsidP="00274D30">
      <w:pPr>
        <w:bidi w:val="0"/>
        <w:ind w:left="-668"/>
        <w:jc w:val="both"/>
        <w:rPr>
          <w:sz w:val="32"/>
          <w:szCs w:val="32"/>
          <w:lang w:bidi="ar-EG"/>
        </w:rPr>
      </w:pPr>
      <w:r w:rsidRPr="00A62ACC">
        <w:rPr>
          <w:sz w:val="32"/>
          <w:szCs w:val="32"/>
          <w:lang w:bidi="ar-EG"/>
        </w:rPr>
        <w:t>The company provides its services to the passenger public with a variety of advanced and modern levels of services (Pullman - air conditione</w:t>
      </w:r>
      <w:r w:rsidR="00274D30">
        <w:rPr>
          <w:sz w:val="32"/>
          <w:szCs w:val="32"/>
          <w:lang w:bidi="ar-EG"/>
        </w:rPr>
        <w:t>d</w:t>
      </w:r>
      <w:r w:rsidRPr="00A62ACC">
        <w:rPr>
          <w:sz w:val="32"/>
          <w:szCs w:val="32"/>
          <w:lang w:bidi="ar-EG"/>
        </w:rPr>
        <w:t xml:space="preserve"> - economic) through a fleet of cars of different high brands and the latest models until 2022 and equipped with the latest services (screen in each chair - WIFI - cameras - toilets - GPS</w:t>
      </w:r>
      <w:r w:rsidR="008A55F9" w:rsidRPr="00A62ACC">
        <w:rPr>
          <w:rFonts w:cs="Arial" w:hint="cs"/>
          <w:sz w:val="32"/>
          <w:szCs w:val="32"/>
          <w:rtl/>
          <w:lang w:bidi="ar-EG"/>
        </w:rPr>
        <w:t>(</w:t>
      </w:r>
    </w:p>
    <w:p w:rsidR="007B794C" w:rsidRPr="00A62ACC" w:rsidRDefault="007B794C" w:rsidP="007B794C">
      <w:pPr>
        <w:bidi w:val="0"/>
        <w:ind w:left="-668"/>
        <w:jc w:val="both"/>
        <w:rPr>
          <w:sz w:val="32"/>
          <w:szCs w:val="32"/>
          <w:lang w:bidi="ar-EG"/>
        </w:rPr>
      </w:pPr>
      <w:r w:rsidRPr="00A62ACC">
        <w:rPr>
          <w:sz w:val="32"/>
          <w:szCs w:val="32"/>
          <w:lang w:bidi="ar-EG"/>
        </w:rPr>
        <w:t>The company also renews its fleet annually to maintain the technical viability of the cars</w:t>
      </w:r>
      <w:r w:rsidRPr="00A62ACC">
        <w:rPr>
          <w:rFonts w:cs="Arial"/>
          <w:sz w:val="32"/>
          <w:szCs w:val="32"/>
          <w:rtl/>
          <w:lang w:bidi="ar-EG"/>
        </w:rPr>
        <w:t>.</w:t>
      </w:r>
    </w:p>
    <w:p w:rsidR="007B794C" w:rsidRPr="00A62ACC" w:rsidRDefault="007B794C" w:rsidP="007B794C">
      <w:pPr>
        <w:bidi w:val="0"/>
        <w:ind w:left="-668"/>
        <w:jc w:val="both"/>
        <w:rPr>
          <w:sz w:val="32"/>
          <w:szCs w:val="32"/>
          <w:lang w:bidi="ar-EG"/>
        </w:rPr>
      </w:pPr>
      <w:r w:rsidRPr="00A62ACC">
        <w:rPr>
          <w:sz w:val="32"/>
          <w:szCs w:val="32"/>
          <w:lang w:bidi="ar-EG"/>
        </w:rPr>
        <w:lastRenderedPageBreak/>
        <w:t>Through these types of cars, the company covers the areas of commitment granted to it under the commitment decision</w:t>
      </w:r>
      <w:r w:rsidRPr="00A62ACC">
        <w:rPr>
          <w:rFonts w:cs="Arial"/>
          <w:sz w:val="32"/>
          <w:szCs w:val="32"/>
          <w:rtl/>
          <w:lang w:bidi="ar-EG"/>
        </w:rPr>
        <w:t xml:space="preserve">. </w:t>
      </w:r>
    </w:p>
    <w:p w:rsidR="007B794C" w:rsidRPr="00A62ACC" w:rsidRDefault="007B794C" w:rsidP="007B794C">
      <w:pPr>
        <w:bidi w:val="0"/>
        <w:ind w:left="-668"/>
        <w:jc w:val="both"/>
        <w:rPr>
          <w:sz w:val="32"/>
          <w:szCs w:val="32"/>
          <w:lang w:bidi="ar-EG"/>
        </w:rPr>
      </w:pPr>
      <w:r w:rsidRPr="00A62ACC">
        <w:rPr>
          <w:sz w:val="32"/>
          <w:szCs w:val="32"/>
          <w:lang w:bidi="ar-EG"/>
        </w:rPr>
        <w:t xml:space="preserve">The company has a tourism license (a) that enables it to make Hajj and </w:t>
      </w:r>
      <w:proofErr w:type="spellStart"/>
      <w:r w:rsidRPr="00A62ACC">
        <w:rPr>
          <w:sz w:val="32"/>
          <w:szCs w:val="32"/>
          <w:lang w:bidi="ar-EG"/>
        </w:rPr>
        <w:t>Umrah</w:t>
      </w:r>
      <w:proofErr w:type="spellEnd"/>
      <w:r w:rsidRPr="00A62ACC">
        <w:rPr>
          <w:sz w:val="32"/>
          <w:szCs w:val="32"/>
          <w:lang w:bidi="ar-EG"/>
        </w:rPr>
        <w:t xml:space="preserve"> </w:t>
      </w:r>
      <w:proofErr w:type="gramStart"/>
      <w:r w:rsidRPr="00A62ACC">
        <w:rPr>
          <w:sz w:val="32"/>
          <w:szCs w:val="32"/>
          <w:lang w:bidi="ar-EG"/>
        </w:rPr>
        <w:t>trips,</w:t>
      </w:r>
      <w:proofErr w:type="gramEnd"/>
      <w:r w:rsidRPr="00A62ACC">
        <w:rPr>
          <w:sz w:val="32"/>
          <w:szCs w:val="32"/>
          <w:lang w:bidi="ar-EG"/>
        </w:rPr>
        <w:t xml:space="preserve"> the company organizes trips with tourist programs to all tourist places in the Republic</w:t>
      </w:r>
      <w:r w:rsidRPr="00A62ACC">
        <w:rPr>
          <w:rFonts w:cs="Arial"/>
          <w:sz w:val="32"/>
          <w:szCs w:val="32"/>
          <w:rtl/>
          <w:lang w:bidi="ar-EG"/>
        </w:rPr>
        <w:t>.</w:t>
      </w:r>
    </w:p>
    <w:p w:rsidR="007B794C" w:rsidRPr="00A62ACC" w:rsidRDefault="007B794C" w:rsidP="001C6EA8">
      <w:pPr>
        <w:bidi w:val="0"/>
        <w:ind w:left="-668"/>
        <w:jc w:val="both"/>
        <w:rPr>
          <w:sz w:val="32"/>
          <w:szCs w:val="32"/>
          <w:lang w:bidi="ar-EG"/>
        </w:rPr>
      </w:pPr>
      <w:r w:rsidRPr="00A62ACC">
        <w:rPr>
          <w:sz w:val="32"/>
          <w:szCs w:val="32"/>
          <w:lang w:bidi="ar-EG"/>
        </w:rPr>
        <w:t xml:space="preserve">The operating room is equipped with a hotline call center </w:t>
      </w:r>
      <w:proofErr w:type="gramStart"/>
      <w:r w:rsidRPr="00A62ACC">
        <w:rPr>
          <w:sz w:val="32"/>
          <w:szCs w:val="32"/>
          <w:lang w:bidi="ar-EG"/>
        </w:rPr>
        <w:t>( 15649</w:t>
      </w:r>
      <w:proofErr w:type="gramEnd"/>
      <w:r w:rsidRPr="00A62ACC">
        <w:rPr>
          <w:rFonts w:cs="Arial"/>
          <w:sz w:val="32"/>
          <w:szCs w:val="32"/>
          <w:rtl/>
          <w:lang w:bidi="ar-EG"/>
        </w:rPr>
        <w:t xml:space="preserve"> </w:t>
      </w:r>
      <w:r w:rsidR="001C6EA8" w:rsidRPr="00A62ACC">
        <w:rPr>
          <w:rFonts w:cs="Arial" w:hint="cs"/>
          <w:sz w:val="32"/>
          <w:szCs w:val="32"/>
          <w:rtl/>
          <w:lang w:bidi="ar-EG"/>
        </w:rPr>
        <w:t>(</w:t>
      </w:r>
    </w:p>
    <w:p w:rsidR="007B794C" w:rsidRPr="00A62ACC" w:rsidRDefault="007B794C" w:rsidP="00556CEC">
      <w:pPr>
        <w:bidi w:val="0"/>
        <w:ind w:left="-668"/>
        <w:jc w:val="both"/>
        <w:rPr>
          <w:sz w:val="32"/>
          <w:szCs w:val="32"/>
          <w:lang w:bidi="ar-EG"/>
        </w:rPr>
      </w:pPr>
      <w:r w:rsidRPr="00A62ACC">
        <w:rPr>
          <w:sz w:val="32"/>
          <w:szCs w:val="32"/>
          <w:lang w:bidi="ar-EG"/>
        </w:rPr>
        <w:t xml:space="preserve">The method of work of individuals in the operations room dedicated to responding to inquiries / complaints of citizens, as well as to follow up the bus route to know whether to exceed the speed or not and follow up on malfunctions with the separation of competencies within the room (response to inquiries and complaints - follow-up </w:t>
      </w:r>
      <w:bookmarkStart w:id="0" w:name="_GoBack"/>
      <w:bookmarkEnd w:id="0"/>
      <w:r w:rsidRPr="00A62ACC">
        <w:rPr>
          <w:sz w:val="32"/>
          <w:szCs w:val="32"/>
          <w:lang w:bidi="ar-EG"/>
        </w:rPr>
        <w:t>the progress of buses</w:t>
      </w:r>
      <w:r w:rsidR="004A4942" w:rsidRPr="00A62ACC">
        <w:rPr>
          <w:rFonts w:cs="Arial" w:hint="cs"/>
          <w:sz w:val="32"/>
          <w:szCs w:val="32"/>
          <w:rtl/>
          <w:lang w:bidi="ar-EG"/>
        </w:rPr>
        <w:t>(</w:t>
      </w:r>
    </w:p>
    <w:p w:rsidR="007B794C" w:rsidRPr="007B794C" w:rsidRDefault="007B794C" w:rsidP="007B794C">
      <w:pPr>
        <w:bidi w:val="0"/>
        <w:ind w:left="-668"/>
        <w:jc w:val="both"/>
        <w:rPr>
          <w:b/>
          <w:bCs/>
          <w:sz w:val="32"/>
          <w:szCs w:val="32"/>
          <w:lang w:bidi="ar-EG"/>
        </w:rPr>
      </w:pPr>
    </w:p>
    <w:p w:rsidR="00813937" w:rsidRPr="007B794C" w:rsidRDefault="00813937" w:rsidP="005A2709">
      <w:pPr>
        <w:ind w:left="-668"/>
        <w:rPr>
          <w:b/>
          <w:bCs/>
          <w:sz w:val="32"/>
          <w:szCs w:val="32"/>
          <w:rtl/>
          <w:lang w:bidi="ar-EG"/>
        </w:rPr>
      </w:pPr>
    </w:p>
    <w:sectPr w:rsidR="00813937" w:rsidRPr="007B794C" w:rsidSect="005A2709">
      <w:pgSz w:w="11906" w:h="16838"/>
      <w:pgMar w:top="1440" w:right="1800" w:bottom="1440"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789"/>
    <w:rsid w:val="00195B5D"/>
    <w:rsid w:val="001C6EA8"/>
    <w:rsid w:val="00274D30"/>
    <w:rsid w:val="00293A25"/>
    <w:rsid w:val="00354EFF"/>
    <w:rsid w:val="004A4942"/>
    <w:rsid w:val="004E0887"/>
    <w:rsid w:val="00541C12"/>
    <w:rsid w:val="00556CEC"/>
    <w:rsid w:val="005A2709"/>
    <w:rsid w:val="00691168"/>
    <w:rsid w:val="00745182"/>
    <w:rsid w:val="007B794C"/>
    <w:rsid w:val="00813937"/>
    <w:rsid w:val="008A55F9"/>
    <w:rsid w:val="00A62ACC"/>
    <w:rsid w:val="00A91789"/>
    <w:rsid w:val="00F07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F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F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amira farouk</cp:lastModifiedBy>
  <cp:revision>38</cp:revision>
  <dcterms:created xsi:type="dcterms:W3CDTF">2023-08-21T10:31:00Z</dcterms:created>
  <dcterms:modified xsi:type="dcterms:W3CDTF">2023-08-24T11:48:00Z</dcterms:modified>
</cp:coreProperties>
</file>