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C63B16" w:rsidRDefault="00C63B16">
      <w:pPr>
        <w:rPr>
          <w:rtl/>
        </w:rPr>
      </w:pPr>
    </w:p>
    <w:p w:rsidR="00C63B16" w:rsidRDefault="00C63B16">
      <w:pPr>
        <w:rPr>
          <w:rtl/>
        </w:rPr>
      </w:pPr>
    </w:p>
    <w:p w:rsidR="00C63B16" w:rsidRDefault="00C63B16" w:rsidP="00C63B16">
      <w:pPr>
        <w:rPr>
          <w:rtl/>
        </w:rPr>
      </w:pPr>
    </w:p>
    <w:p w:rsidR="00666B0B" w:rsidRDefault="00666B0B">
      <w:pPr>
        <w:rPr>
          <w:rtl/>
        </w:rPr>
      </w:pPr>
    </w:p>
    <w:p w:rsidR="00666B0B" w:rsidRDefault="00666B0B" w:rsidP="00C63B16">
      <w:pPr>
        <w:jc w:val="center"/>
        <w:rPr>
          <w:rtl/>
        </w:rPr>
      </w:pPr>
    </w:p>
    <w:p w:rsidR="00666B0B" w:rsidRDefault="00666B0B">
      <w:pPr>
        <w:rPr>
          <w:rtl/>
        </w:rPr>
      </w:pPr>
    </w:p>
    <w:p w:rsidR="00C63B16" w:rsidRPr="00C63B16" w:rsidRDefault="00C63B16" w:rsidP="00C63B16">
      <w:pPr>
        <w:pStyle w:val="Heading1"/>
        <w:jc w:val="center"/>
        <w:rPr>
          <w:b/>
          <w:bCs/>
          <w:color w:val="538135"/>
          <w:sz w:val="44"/>
          <w:szCs w:val="44"/>
        </w:rPr>
      </w:pPr>
      <w:r w:rsidRPr="00C63B16">
        <w:rPr>
          <w:b/>
          <w:bCs/>
          <w:color w:val="538135"/>
          <w:sz w:val="72"/>
          <w:szCs w:val="44"/>
        </w:rPr>
        <w:t>CURRICULUM VITAE</w:t>
      </w: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C63B16" w:rsidRPr="00C63B16" w:rsidRDefault="00C63B16" w:rsidP="00C63B16">
      <w:pPr>
        <w:pStyle w:val="Heading1"/>
        <w:jc w:val="center"/>
        <w:rPr>
          <w:b/>
          <w:bCs/>
          <w:color w:val="538135"/>
          <w:sz w:val="72"/>
          <w:szCs w:val="44"/>
          <w:rtl/>
        </w:rPr>
      </w:pPr>
      <w:r w:rsidRPr="00C63B16">
        <w:rPr>
          <w:b/>
          <w:bCs/>
          <w:color w:val="538135"/>
          <w:sz w:val="72"/>
          <w:szCs w:val="44"/>
        </w:rPr>
        <w:t>Professor</w:t>
      </w:r>
    </w:p>
    <w:p w:rsidR="00C63B16" w:rsidRPr="00C63B16" w:rsidRDefault="00C63B16" w:rsidP="00C63B16">
      <w:pPr>
        <w:pStyle w:val="Heading1"/>
        <w:jc w:val="center"/>
        <w:rPr>
          <w:b/>
          <w:bCs/>
          <w:color w:val="538135"/>
          <w:sz w:val="72"/>
          <w:szCs w:val="44"/>
          <w:rtl/>
        </w:rPr>
      </w:pPr>
      <w:r w:rsidRPr="00C63B16">
        <w:rPr>
          <w:b/>
          <w:bCs/>
          <w:color w:val="538135"/>
          <w:sz w:val="72"/>
          <w:szCs w:val="44"/>
        </w:rPr>
        <w:t xml:space="preserve"> Amr Ahmed Moustafa </w:t>
      </w:r>
    </w:p>
    <w:p w:rsidR="00666B0B" w:rsidRPr="00C63B16" w:rsidRDefault="00666B0B" w:rsidP="00C63B16">
      <w:pPr>
        <w:pStyle w:val="Heading1"/>
        <w:jc w:val="center"/>
        <w:rPr>
          <w:b/>
          <w:bCs/>
          <w:color w:val="538135"/>
          <w:sz w:val="72"/>
          <w:szCs w:val="44"/>
          <w:rtl/>
        </w:rPr>
      </w:pPr>
    </w:p>
    <w:p w:rsidR="00666B0B" w:rsidRDefault="00666B0B">
      <w:pPr>
        <w:rPr>
          <w:sz w:val="24"/>
          <w:szCs w:val="28"/>
        </w:rPr>
      </w:pPr>
    </w:p>
    <w:p w:rsidR="00C63B16" w:rsidRDefault="00C63B16">
      <w:pPr>
        <w:rPr>
          <w:sz w:val="24"/>
          <w:szCs w:val="28"/>
        </w:rPr>
      </w:pPr>
    </w:p>
    <w:p w:rsidR="00C63B16" w:rsidRDefault="00C63B16">
      <w:pPr>
        <w:rPr>
          <w:sz w:val="24"/>
          <w:szCs w:val="28"/>
        </w:rPr>
      </w:pPr>
    </w:p>
    <w:p w:rsidR="00C63B16" w:rsidRDefault="00C63B16">
      <w:pPr>
        <w:rPr>
          <w:sz w:val="24"/>
          <w:szCs w:val="28"/>
        </w:rPr>
      </w:pPr>
    </w:p>
    <w:p w:rsidR="00C63B16" w:rsidRPr="00C63B16" w:rsidRDefault="00C63B16">
      <w:pPr>
        <w:rPr>
          <w:sz w:val="24"/>
          <w:szCs w:val="28"/>
          <w:rtl/>
        </w:rPr>
      </w:pPr>
    </w:p>
    <w:p w:rsidR="00666B0B" w:rsidRPr="005940C0" w:rsidRDefault="005940C0" w:rsidP="005940C0">
      <w:pPr>
        <w:pStyle w:val="Heading1"/>
        <w:jc w:val="center"/>
        <w:rPr>
          <w:b/>
          <w:bCs/>
          <w:color w:val="538135"/>
          <w:sz w:val="72"/>
          <w:szCs w:val="72"/>
          <w:rtl/>
        </w:rPr>
      </w:pPr>
      <w:r w:rsidRPr="005940C0">
        <w:rPr>
          <w:rFonts w:hint="cs"/>
          <w:b/>
          <w:bCs/>
          <w:color w:val="538135"/>
          <w:sz w:val="72"/>
          <w:szCs w:val="72"/>
          <w:rtl/>
        </w:rPr>
        <w:t>2023</w:t>
      </w:r>
    </w:p>
    <w:p w:rsidR="00666B0B" w:rsidRPr="00C63B16" w:rsidRDefault="00666B0B">
      <w:pPr>
        <w:rPr>
          <w:sz w:val="24"/>
          <w:szCs w:val="28"/>
          <w:rtl/>
        </w:rPr>
      </w:pPr>
    </w:p>
    <w:p w:rsidR="00666B0B" w:rsidRDefault="00666B0B">
      <w:pPr>
        <w:rPr>
          <w:rtl/>
        </w:rPr>
      </w:pPr>
    </w:p>
    <w:p w:rsidR="00666B0B" w:rsidRDefault="00666B0B">
      <w:pPr>
        <w:rPr>
          <w:rtl/>
        </w:rPr>
      </w:pPr>
    </w:p>
    <w:p w:rsidR="00666B0B" w:rsidRDefault="00666B0B">
      <w:pPr>
        <w:rPr>
          <w:rtl/>
        </w:rPr>
      </w:pPr>
    </w:p>
    <w:p w:rsidR="00666B0B" w:rsidRDefault="00666B0B">
      <w:pPr>
        <w:rPr>
          <w:rtl/>
        </w:rPr>
      </w:pPr>
    </w:p>
    <w:p w:rsidR="00666B0B" w:rsidRDefault="00666B0B"/>
    <w:tbl>
      <w:tblPr>
        <w:tblpPr w:leftFromText="180" w:rightFromText="180" w:vertAnchor="text" w:tblpXSpec="right" w:tblpY="1"/>
        <w:tblOverlap w:val="never"/>
        <w:tblW w:w="5026" w:type="pct"/>
        <w:tblLayout w:type="fixed"/>
        <w:tblCellMar>
          <w:left w:w="115" w:type="dxa"/>
          <w:right w:w="115" w:type="dxa"/>
        </w:tblCellMar>
        <w:tblLook w:val="04A0" w:firstRow="1" w:lastRow="0" w:firstColumn="1" w:lastColumn="0" w:noHBand="0" w:noVBand="1"/>
      </w:tblPr>
      <w:tblGrid>
        <w:gridCol w:w="4603"/>
        <w:gridCol w:w="563"/>
        <w:gridCol w:w="6891"/>
      </w:tblGrid>
      <w:tr w:rsidR="006D409C" w:rsidTr="005940C0">
        <w:trPr>
          <w:trHeight w:val="1080"/>
        </w:trPr>
        <w:tc>
          <w:tcPr>
            <w:tcW w:w="4421" w:type="dxa"/>
            <w:vMerge w:val="restart"/>
            <w:tcMar>
              <w:left w:w="360" w:type="dxa"/>
            </w:tcMar>
            <w:vAlign w:val="bottom"/>
          </w:tcPr>
          <w:p w:rsidR="006D409C" w:rsidRDefault="00C63B16" w:rsidP="005940C0">
            <w:pPr>
              <w:tabs>
                <w:tab w:val="left" w:pos="990"/>
              </w:tabs>
              <w:jc w:val="center"/>
            </w:pPr>
            <w:r w:rsidRPr="00C63B16">
              <w:rPr>
                <w:rFonts w:ascii="Times New Roman" w:eastAsia="Times New Roman" w:hAnsi="Times New Roman" w:cs="Simplified Arabic"/>
                <w:b/>
                <w:bCs/>
                <w:i/>
                <w:iCs/>
                <w:noProof/>
                <w:sz w:val="24"/>
                <w:lang w:eastAsia="en-US"/>
              </w:rPr>
              <w:lastRenderedPageBreak/>
              <w:drawing>
                <wp:inline distT="0" distB="0" distL="0" distR="0" wp14:anchorId="5E2C5235" wp14:editId="655A9A90">
                  <wp:extent cx="1840675" cy="1988591"/>
                  <wp:effectExtent l="76200" t="76200" r="140970" b="126365"/>
                  <wp:docPr id="23" name="Picture 23" descr="E:\vi.folder\w\2020\مقترح  عمادة\2020\c.v\IMG-2020111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i.folder\w\2020\مقترح  عمادة\2020\c.v\IMG-20201111-WA00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862580" cy="2012257"/>
                          </a:xfrm>
                          <a:prstGeom prst="rect">
                            <a:avLst/>
                          </a:prstGeom>
                          <a:ln w="38100" cap="sq">
                            <a:solidFill>
                              <a:schemeClr val="accent1">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541" w:type="dxa"/>
            <w:shd w:val="clear" w:color="auto" w:fill="31521B" w:themeFill="accent2" w:themeFillShade="80"/>
          </w:tcPr>
          <w:p w:rsidR="006D409C" w:rsidRDefault="006D409C" w:rsidP="005940C0">
            <w:pPr>
              <w:tabs>
                <w:tab w:val="left" w:pos="990"/>
              </w:tabs>
            </w:pPr>
          </w:p>
        </w:tc>
        <w:tc>
          <w:tcPr>
            <w:tcW w:w="6618" w:type="dxa"/>
            <w:shd w:val="clear" w:color="auto" w:fill="31521B" w:themeFill="accent2" w:themeFillShade="80"/>
            <w:vAlign w:val="center"/>
          </w:tcPr>
          <w:p w:rsidR="006D409C" w:rsidRDefault="00426001" w:rsidP="005940C0">
            <w:pPr>
              <w:pStyle w:val="Heading1"/>
            </w:pPr>
            <w:r w:rsidRPr="00426001">
              <w:t>I.</w:t>
            </w:r>
            <w:r w:rsidRPr="00426001">
              <w:tab/>
              <w:t>Education</w:t>
            </w:r>
          </w:p>
        </w:tc>
      </w:tr>
      <w:tr w:rsidR="006D409C" w:rsidTr="005940C0">
        <w:trPr>
          <w:trHeight w:val="3024"/>
        </w:trPr>
        <w:tc>
          <w:tcPr>
            <w:tcW w:w="4421" w:type="dxa"/>
            <w:vMerge/>
            <w:tcMar>
              <w:left w:w="360" w:type="dxa"/>
            </w:tcMar>
            <w:vAlign w:val="bottom"/>
          </w:tcPr>
          <w:p w:rsidR="006D409C" w:rsidRDefault="006D409C" w:rsidP="005940C0">
            <w:pPr>
              <w:tabs>
                <w:tab w:val="left" w:pos="990"/>
              </w:tabs>
              <w:jc w:val="center"/>
              <w:rPr>
                <w:noProof/>
              </w:rPr>
            </w:pPr>
          </w:p>
        </w:tc>
        <w:tc>
          <w:tcPr>
            <w:tcW w:w="541" w:type="dxa"/>
            <w:tcMar>
              <w:left w:w="0" w:type="dxa"/>
              <w:right w:w="0" w:type="dxa"/>
            </w:tcMar>
          </w:tcPr>
          <w:p w:rsidR="006D409C" w:rsidRDefault="006D409C" w:rsidP="005940C0">
            <w:pPr>
              <w:tabs>
                <w:tab w:val="left" w:pos="990"/>
              </w:tabs>
            </w:pPr>
            <w:r>
              <w:rPr>
                <w:noProof/>
                <w:lang w:eastAsia="en-US"/>
              </w:rPr>
              <mc:AlternateContent>
                <mc:Choice Requires="wps">
                  <w:drawing>
                    <wp:inline distT="0" distB="0" distL="0" distR="0" wp14:anchorId="5FE861F3" wp14:editId="710286BC">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1F236C6C" id="Right Triangle 3" o:sp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X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3dzOE4cWel8ieYQ9wcASVmanZTamNvqbF3VENnD5swZdr38FMI&#10;BdcC6t9RcDGU/nxsH/lhUILTiOxgwltG5r8t1Twi4i8JI9QimUDRE+sWk2mWwkKHJ6vwRG6rawVV&#10;BF8Z8M6RyG9FSxZaVR9hGL1Cq3BEJQPb8DWzcMP94trCGo5gnGX86srRMAZCMd/K+5qhcsS5hsgf&#10;9h+prgmSy8jC6PROtdPg81AExf/Mi5JSXW2tKkqcmFxlelybBYyQQB3MqOHacT0P5Zf/Aw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Cfi/rX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8" w:type="dxa"/>
          </w:tcPr>
          <w:p w:rsidR="00426001" w:rsidRPr="00426001" w:rsidRDefault="00426001" w:rsidP="005940C0">
            <w:pPr>
              <w:tabs>
                <w:tab w:val="left" w:pos="990"/>
              </w:tabs>
              <w:spacing w:line="360" w:lineRule="auto"/>
              <w:ind w:left="450" w:hanging="180"/>
              <w:rPr>
                <w:bCs/>
              </w:rPr>
            </w:pPr>
            <w:r w:rsidRPr="00426001">
              <w:rPr>
                <w:bCs/>
              </w:rPr>
              <w:t>1-B.Sc. degree four years from Faculty of Agriculture, Cairo University in Agricultural Biochemistry with an average grade “Excellent with honor” at June-1986.</w:t>
            </w:r>
          </w:p>
          <w:p w:rsidR="00426001" w:rsidRPr="00426001" w:rsidRDefault="00426001" w:rsidP="005940C0">
            <w:pPr>
              <w:tabs>
                <w:tab w:val="left" w:pos="990"/>
              </w:tabs>
              <w:spacing w:line="360" w:lineRule="auto"/>
              <w:ind w:left="450" w:hanging="180"/>
              <w:rPr>
                <w:bCs/>
              </w:rPr>
            </w:pPr>
            <w:r w:rsidRPr="00426001">
              <w:rPr>
                <w:bCs/>
              </w:rPr>
              <w:t>2- M.Sc. degree in Agricultural Biochemistry from Faculty of Agriculture, Cairo University at June-1990, entitled "Biochemical studies on some vitamins”.</w:t>
            </w:r>
          </w:p>
          <w:p w:rsidR="006D409C" w:rsidRDefault="00426001" w:rsidP="005940C0">
            <w:pPr>
              <w:spacing w:line="360" w:lineRule="auto"/>
              <w:ind w:left="450" w:hanging="180"/>
            </w:pPr>
            <w:r w:rsidRPr="00426001">
              <w:rPr>
                <w:bCs/>
              </w:rPr>
              <w:t>3- Ph.D. degree in Agricultural Biochemistry from Faculty of Agriculture, Cairo University at January-1996, entitled "Biochemical studies pathogenic viruses of plant</w:t>
            </w:r>
            <w:r w:rsidRPr="00426001">
              <w:rPr>
                <w:b/>
              </w:rPr>
              <w:t>”.</w:t>
            </w:r>
          </w:p>
        </w:tc>
      </w:tr>
      <w:tr w:rsidR="006D409C" w:rsidTr="005940C0">
        <w:trPr>
          <w:trHeight w:val="1080"/>
        </w:trPr>
        <w:tc>
          <w:tcPr>
            <w:tcW w:w="4421" w:type="dxa"/>
            <w:vMerge w:val="restart"/>
            <w:tcMar>
              <w:left w:w="360" w:type="dxa"/>
            </w:tcMar>
            <w:vAlign w:val="bottom"/>
          </w:tcPr>
          <w:p w:rsidR="006D409C" w:rsidRDefault="0085757D" w:rsidP="005940C0">
            <w:r>
              <w:rPr>
                <w:noProof/>
                <w:lang w:eastAsia="en-US"/>
              </w:rPr>
              <mc:AlternateContent>
                <mc:Choice Requires="wps">
                  <w:drawing>
                    <wp:anchor distT="91440" distB="91440" distL="114300" distR="114300" simplePos="0" relativeHeight="251669504" behindDoc="0" locked="0" layoutInCell="1" allowOverlap="1" wp14:anchorId="08F7C3E0" wp14:editId="2422194E">
                      <wp:simplePos x="0" y="0"/>
                      <wp:positionH relativeFrom="page">
                        <wp:posOffset>63500</wp:posOffset>
                      </wp:positionH>
                      <wp:positionV relativeFrom="paragraph">
                        <wp:posOffset>-6252845</wp:posOffset>
                      </wp:positionV>
                      <wp:extent cx="2733675" cy="6136640"/>
                      <wp:effectExtent l="0" t="0" r="28575" b="165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136640"/>
                              </a:xfrm>
                              <a:prstGeom prst="rect">
                                <a:avLst/>
                              </a:prstGeom>
                              <a:noFill/>
                              <a:ln w="9525">
                                <a:solidFill>
                                  <a:schemeClr val="accent1">
                                    <a:lumMod val="50000"/>
                                  </a:schemeClr>
                                </a:solidFill>
                                <a:miter lim="800000"/>
                                <a:headEnd/>
                                <a:tailEnd/>
                              </a:ln>
                            </wps:spPr>
                            <wps:txbx>
                              <w:txbxContent>
                                <w:tbl>
                                  <w:tblPr>
                                    <w:tblW w:w="5010" w:type="pct"/>
                                    <w:tblLayout w:type="fixed"/>
                                    <w:tblCellMar>
                                      <w:left w:w="115" w:type="dxa"/>
                                      <w:right w:w="115" w:type="dxa"/>
                                    </w:tblCellMar>
                                    <w:tblLook w:val="04A0" w:firstRow="1" w:lastRow="0" w:firstColumn="1" w:lastColumn="0" w:noHBand="0" w:noVBand="1"/>
                                  </w:tblPr>
                                  <w:tblGrid>
                                    <w:gridCol w:w="4502"/>
                                  </w:tblGrid>
                                  <w:tr w:rsidR="0085757D" w:rsidTr="00323BA0">
                                    <w:trPr>
                                      <w:trHeight w:val="1080"/>
                                    </w:trPr>
                                    <w:tc>
                                      <w:tcPr>
                                        <w:tcW w:w="4421" w:type="dxa"/>
                                        <w:tcMar>
                                          <w:left w:w="360" w:type="dxa"/>
                                        </w:tcMar>
                                        <w:vAlign w:val="bottom"/>
                                      </w:tcPr>
                                      <w:p w:rsidR="00C63B16" w:rsidRDefault="00C63B16" w:rsidP="00C63B16">
                                        <w:pPr>
                                          <w:pStyle w:val="Subtitle"/>
                                          <w:rPr>
                                            <w:spacing w:val="0"/>
                                            <w:w w:val="100"/>
                                          </w:rPr>
                                        </w:pPr>
                                        <w:r w:rsidRPr="00925BD3">
                                          <w:rPr>
                                            <w:rFonts w:asciiTheme="majorHAnsi" w:eastAsiaTheme="majorEastAsia" w:hAnsiTheme="majorHAnsi" w:cstheme="majorBidi"/>
                                            <w:caps/>
                                            <w:spacing w:val="15"/>
                                            <w:w w:val="22"/>
                                            <w:kern w:val="28"/>
                                            <w:sz w:val="56"/>
                                            <w:szCs w:val="48"/>
                                          </w:rPr>
                                          <w:t xml:space="preserve">Amr Ahmed Moustafa </w:t>
                                        </w:r>
                                        <w:r w:rsidRPr="00925BD3">
                                          <w:rPr>
                                            <w:spacing w:val="15"/>
                                            <w:w w:val="22"/>
                                          </w:rPr>
                                          <w:t>Professor of Biochemistr</w:t>
                                        </w:r>
                                        <w:r w:rsidRPr="00925BD3">
                                          <w:rPr>
                                            <w:spacing w:val="0"/>
                                            <w:w w:val="22"/>
                                          </w:rPr>
                                          <w:t>y</w:t>
                                        </w:r>
                                      </w:p>
                                      <w:p w:rsidR="00796188" w:rsidRDefault="00796188" w:rsidP="00796188"/>
                                      <w:p w:rsidR="00796188" w:rsidRPr="00796188" w:rsidRDefault="00796188" w:rsidP="00796188"/>
                                      <w:p w:rsidR="0085757D" w:rsidRPr="005D47DE" w:rsidRDefault="00796188" w:rsidP="0085757D">
                                        <w:pPr>
                                          <w:pStyle w:val="Heading2"/>
                                        </w:pPr>
                                        <w:r w:rsidRPr="00796188">
                                          <w:t>Personal Data:</w:t>
                                        </w:r>
                                      </w:p>
                                      <w:p w:rsidR="0085757D" w:rsidRDefault="0085757D" w:rsidP="0085757D">
                                        <w:pPr>
                                          <w:pStyle w:val="ProfileText"/>
                                        </w:pPr>
                                        <w:r>
                                          <w:t xml:space="preserve">Address </w:t>
                                        </w:r>
                                        <w:proofErr w:type="gramStart"/>
                                        <w:r>
                                          <w:t>( work</w:t>
                                        </w:r>
                                        <w:proofErr w:type="gramEnd"/>
                                        <w:r>
                                          <w:t xml:space="preserve">) :  Dept. of Biochemistry, Faculty of </w:t>
                                        </w:r>
                                        <w:proofErr w:type="spellStart"/>
                                        <w:r>
                                          <w:t>Agriculture,Cairo</w:t>
                                        </w:r>
                                        <w:proofErr w:type="spellEnd"/>
                                        <w:r>
                                          <w:t xml:space="preserve"> University, </w:t>
                                        </w:r>
                                        <w:proofErr w:type="spellStart"/>
                                        <w:r>
                                          <w:t>Giza,Egypt</w:t>
                                        </w:r>
                                        <w:proofErr w:type="spellEnd"/>
                                        <w:r>
                                          <w:t>.</w:t>
                                        </w:r>
                                      </w:p>
                                      <w:p w:rsidR="0085757D" w:rsidRDefault="0085757D" w:rsidP="0085757D">
                                        <w:pPr>
                                          <w:pStyle w:val="ProfileText"/>
                                        </w:pPr>
                                        <w:r>
                                          <w:t xml:space="preserve">Date of </w:t>
                                        </w:r>
                                        <w:proofErr w:type="gramStart"/>
                                        <w:r>
                                          <w:t>birth  :</w:t>
                                        </w:r>
                                        <w:proofErr w:type="gramEnd"/>
                                        <w:r>
                                          <w:t xml:space="preserve">   26-06-1964.</w:t>
                                        </w:r>
                                      </w:p>
                                      <w:p w:rsidR="0085757D" w:rsidRDefault="0085757D" w:rsidP="0085757D">
                                        <w:pPr>
                                          <w:pStyle w:val="ProfileText"/>
                                        </w:pPr>
                                        <w:r>
                                          <w:t>Nationality          : Egyptian.</w:t>
                                        </w:r>
                                      </w:p>
                                      <w:p w:rsidR="0085757D" w:rsidRDefault="0085757D" w:rsidP="0085757D"/>
                                      <w:sdt>
                                        <w:sdtPr>
                                          <w:id w:val="-151299733"/>
                                          <w:placeholder>
                                            <w:docPart w:val="241EA1EC3946418CB8642F3DF351B777"/>
                                          </w:placeholder>
                                          <w:temporary/>
                                          <w:showingPlcHdr/>
                                        </w:sdtPr>
                                        <w:sdtEndPr/>
                                        <w:sdtContent>
                                          <w:p w:rsidR="0085757D" w:rsidRDefault="0085757D" w:rsidP="0085757D">
                                            <w:pPr>
                                              <w:pStyle w:val="Heading2"/>
                                            </w:pPr>
                                            <w:r w:rsidRPr="005D47DE">
                                              <w:rPr>
                                                <w:rStyle w:val="Heading2Char"/>
                                              </w:rPr>
                                              <w:t>CONTACT</w:t>
                                            </w:r>
                                          </w:p>
                                        </w:sdtContent>
                                      </w:sdt>
                                      <w:sdt>
                                        <w:sdtPr>
                                          <w:id w:val="-971983876"/>
                                          <w:temporary/>
                                          <w:showingPlcHdr/>
                                        </w:sdtPr>
                                        <w:sdtEndPr/>
                                        <w:sdtContent>
                                          <w:p w:rsidR="0085757D" w:rsidRDefault="0085757D" w:rsidP="0085757D">
                                            <w:pPr>
                                              <w:pStyle w:val="ContactDetails"/>
                                            </w:pPr>
                                            <w:r w:rsidRPr="004D3011">
                                              <w:t>PHONE:</w:t>
                                            </w:r>
                                          </w:p>
                                        </w:sdtContent>
                                      </w:sdt>
                                      <w:p w:rsidR="0085757D" w:rsidRDefault="0085757D" w:rsidP="0085757D">
                                        <w:pPr>
                                          <w:pStyle w:val="ContactDetails"/>
                                        </w:pPr>
                                        <w:r w:rsidRPr="00426001">
                                          <w:t xml:space="preserve">+(02)0123564757            </w:t>
                                        </w:r>
                                      </w:p>
                                      <w:p w:rsidR="0085757D" w:rsidRPr="004D3011" w:rsidRDefault="0085757D" w:rsidP="0085757D">
                                        <w:pPr>
                                          <w:pStyle w:val="ContactDetails"/>
                                        </w:pPr>
                                      </w:p>
                                      <w:p w:rsidR="0085757D" w:rsidRDefault="0085757D" w:rsidP="0085757D"/>
                                      <w:sdt>
                                        <w:sdtPr>
                                          <w:id w:val="1143477750"/>
                                          <w:temporary/>
                                          <w:showingPlcHdr/>
                                        </w:sdtPr>
                                        <w:sdtEndPr/>
                                        <w:sdtContent>
                                          <w:p w:rsidR="0085757D" w:rsidRDefault="0085757D" w:rsidP="0085757D">
                                            <w:pPr>
                                              <w:pStyle w:val="ContactDetails"/>
                                            </w:pPr>
                                            <w:r w:rsidRPr="004D3011">
                                              <w:t>EMAIL:</w:t>
                                            </w:r>
                                          </w:p>
                                        </w:sdtContent>
                                      </w:sdt>
                                      <w:p w:rsidR="0085757D" w:rsidRDefault="00925BD3" w:rsidP="0085757D">
                                        <w:pPr>
                                          <w:rPr>
                                            <w:color w:val="FF0000"/>
                                            <w:rtl/>
                                          </w:rPr>
                                        </w:pPr>
                                        <w:hyperlink r:id="rId12" w:history="1">
                                          <w:r w:rsidR="005B222F" w:rsidRPr="006323D2">
                                            <w:rPr>
                                              <w:rStyle w:val="Hyperlink"/>
                                            </w:rPr>
                                            <w:t>amr.mostafa@fldc.cu.edu.eg</w:t>
                                          </w:r>
                                        </w:hyperlink>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tc>
                                  </w:tr>
                                </w:tbl>
                                <w:p w:rsidR="0085757D" w:rsidRDefault="0085757D" w:rsidP="00C63B16">
                                  <w:pPr>
                                    <w:pBdr>
                                      <w:top w:val="single" w:sz="24" w:space="0" w:color="99CB38" w:themeColor="accent1"/>
                                      <w:bottom w:val="single" w:sz="24" w:space="8" w:color="99CB38" w:themeColor="accent1"/>
                                    </w:pBdr>
                                    <w:rPr>
                                      <w:i/>
                                      <w:iCs/>
                                      <w:color w:val="99CB38"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pt;margin-top:-492.35pt;width:215.25pt;height:483.2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" filled="f" strokecolor="#4c661a [1604]">
                      <v:textbox>
                        <w:txbxContent>
                          <w:tbl>
                            <w:tblPr>
                              <w:tblW w:w="5010" w:type="pct"/>
                              <w:tblLayout w:type="fixed"/>
                              <w:tblCellMar>
                                <w:left w:w="115" w:type="dxa"/>
                                <w:right w:w="115" w:type="dxa"/>
                              </w:tblCellMar>
                              <w:tblLook w:val="04A0" w:firstRow="1" w:lastRow="0" w:firstColumn="1" w:lastColumn="0" w:noHBand="0" w:noVBand="1"/>
                            </w:tblPr>
                            <w:tblGrid>
                              <w:gridCol w:w="4502"/>
                            </w:tblGrid>
                            <w:tr w:rsidR="0085757D" w:rsidTr="00323BA0">
                              <w:trPr>
                                <w:trHeight w:val="1080"/>
                              </w:trPr>
                              <w:tc>
                                <w:tcPr>
                                  <w:tcW w:w="4421" w:type="dxa"/>
                                  <w:tcMar>
                                    <w:left w:w="360" w:type="dxa"/>
                                  </w:tcMar>
                                  <w:vAlign w:val="bottom"/>
                                </w:tcPr>
                                <w:p w:rsidR="00C63B16" w:rsidRDefault="00C63B16" w:rsidP="00C63B16">
                                  <w:pPr>
                                    <w:pStyle w:val="Subtitle"/>
                                    <w:rPr>
                                      <w:spacing w:val="0"/>
                                      <w:w w:val="100"/>
                                    </w:rPr>
                                  </w:pPr>
                                  <w:r w:rsidRPr="00925BD3">
                                    <w:rPr>
                                      <w:rFonts w:asciiTheme="majorHAnsi" w:eastAsiaTheme="majorEastAsia" w:hAnsiTheme="majorHAnsi" w:cstheme="majorBidi"/>
                                      <w:caps/>
                                      <w:spacing w:val="15"/>
                                      <w:w w:val="22"/>
                                      <w:kern w:val="28"/>
                                      <w:sz w:val="56"/>
                                      <w:szCs w:val="48"/>
                                    </w:rPr>
                                    <w:t xml:space="preserve">Amr Ahmed Moustafa </w:t>
                                  </w:r>
                                  <w:r w:rsidRPr="00925BD3">
                                    <w:rPr>
                                      <w:spacing w:val="15"/>
                                      <w:w w:val="22"/>
                                    </w:rPr>
                                    <w:t>Professor of Biochemistr</w:t>
                                  </w:r>
                                  <w:r w:rsidRPr="00925BD3">
                                    <w:rPr>
                                      <w:spacing w:val="0"/>
                                      <w:w w:val="22"/>
                                    </w:rPr>
                                    <w:t>y</w:t>
                                  </w:r>
                                </w:p>
                                <w:p w:rsidR="00796188" w:rsidRDefault="00796188" w:rsidP="00796188"/>
                                <w:p w:rsidR="00796188" w:rsidRPr="00796188" w:rsidRDefault="00796188" w:rsidP="00796188"/>
                                <w:p w:rsidR="0085757D" w:rsidRPr="005D47DE" w:rsidRDefault="00796188" w:rsidP="0085757D">
                                  <w:pPr>
                                    <w:pStyle w:val="Heading2"/>
                                  </w:pPr>
                                  <w:r w:rsidRPr="00796188">
                                    <w:t>Personal Data:</w:t>
                                  </w:r>
                                </w:p>
                                <w:p w:rsidR="0085757D" w:rsidRDefault="0085757D" w:rsidP="0085757D">
                                  <w:pPr>
                                    <w:pStyle w:val="ProfileText"/>
                                  </w:pPr>
                                  <w:r>
                                    <w:t xml:space="preserve">Address </w:t>
                                  </w:r>
                                  <w:proofErr w:type="gramStart"/>
                                  <w:r>
                                    <w:t>( work</w:t>
                                  </w:r>
                                  <w:proofErr w:type="gramEnd"/>
                                  <w:r>
                                    <w:t xml:space="preserve">) :  Dept. of Biochemistry, Faculty of </w:t>
                                  </w:r>
                                  <w:proofErr w:type="spellStart"/>
                                  <w:r>
                                    <w:t>Agriculture,Cairo</w:t>
                                  </w:r>
                                  <w:proofErr w:type="spellEnd"/>
                                  <w:r>
                                    <w:t xml:space="preserve"> University, </w:t>
                                  </w:r>
                                  <w:proofErr w:type="spellStart"/>
                                  <w:r>
                                    <w:t>Giza,Egypt</w:t>
                                  </w:r>
                                  <w:proofErr w:type="spellEnd"/>
                                  <w:r>
                                    <w:t>.</w:t>
                                  </w:r>
                                </w:p>
                                <w:p w:rsidR="0085757D" w:rsidRDefault="0085757D" w:rsidP="0085757D">
                                  <w:pPr>
                                    <w:pStyle w:val="ProfileText"/>
                                  </w:pPr>
                                  <w:r>
                                    <w:t xml:space="preserve">Date of </w:t>
                                  </w:r>
                                  <w:proofErr w:type="gramStart"/>
                                  <w:r>
                                    <w:t>birth  :</w:t>
                                  </w:r>
                                  <w:proofErr w:type="gramEnd"/>
                                  <w:r>
                                    <w:t xml:space="preserve">   26-06-1964.</w:t>
                                  </w:r>
                                </w:p>
                                <w:p w:rsidR="0085757D" w:rsidRDefault="0085757D" w:rsidP="0085757D">
                                  <w:pPr>
                                    <w:pStyle w:val="ProfileText"/>
                                  </w:pPr>
                                  <w:r>
                                    <w:t>Nationality          : Egyptian.</w:t>
                                  </w:r>
                                </w:p>
                                <w:p w:rsidR="0085757D" w:rsidRDefault="0085757D" w:rsidP="0085757D"/>
                                <w:sdt>
                                  <w:sdtPr>
                                    <w:id w:val="-151299733"/>
                                    <w:placeholder>
                                      <w:docPart w:val="241EA1EC3946418CB8642F3DF351B777"/>
                                    </w:placeholder>
                                    <w:temporary/>
                                    <w:showingPlcHdr/>
                                  </w:sdtPr>
                                  <w:sdtEndPr/>
                                  <w:sdtContent>
                                    <w:p w:rsidR="0085757D" w:rsidRDefault="0085757D" w:rsidP="0085757D">
                                      <w:pPr>
                                        <w:pStyle w:val="Heading2"/>
                                      </w:pPr>
                                      <w:r w:rsidRPr="005D47DE">
                                        <w:rPr>
                                          <w:rStyle w:val="Heading2Char"/>
                                        </w:rPr>
                                        <w:t>CONTACT</w:t>
                                      </w:r>
                                    </w:p>
                                  </w:sdtContent>
                                </w:sdt>
                                <w:sdt>
                                  <w:sdtPr>
                                    <w:id w:val="-971983876"/>
                                    <w:temporary/>
                                    <w:showingPlcHdr/>
                                  </w:sdtPr>
                                  <w:sdtEndPr/>
                                  <w:sdtContent>
                                    <w:p w:rsidR="0085757D" w:rsidRDefault="0085757D" w:rsidP="0085757D">
                                      <w:pPr>
                                        <w:pStyle w:val="ContactDetails"/>
                                      </w:pPr>
                                      <w:r w:rsidRPr="004D3011">
                                        <w:t>PHONE:</w:t>
                                      </w:r>
                                    </w:p>
                                  </w:sdtContent>
                                </w:sdt>
                                <w:p w:rsidR="0085757D" w:rsidRDefault="0085757D" w:rsidP="0085757D">
                                  <w:pPr>
                                    <w:pStyle w:val="ContactDetails"/>
                                  </w:pPr>
                                  <w:r w:rsidRPr="00426001">
                                    <w:t xml:space="preserve">+(02)0123564757            </w:t>
                                  </w:r>
                                </w:p>
                                <w:p w:rsidR="0085757D" w:rsidRPr="004D3011" w:rsidRDefault="0085757D" w:rsidP="0085757D">
                                  <w:pPr>
                                    <w:pStyle w:val="ContactDetails"/>
                                  </w:pPr>
                                </w:p>
                                <w:p w:rsidR="0085757D" w:rsidRDefault="0085757D" w:rsidP="0085757D"/>
                                <w:sdt>
                                  <w:sdtPr>
                                    <w:id w:val="1143477750"/>
                                    <w:temporary/>
                                    <w:showingPlcHdr/>
                                  </w:sdtPr>
                                  <w:sdtEndPr/>
                                  <w:sdtContent>
                                    <w:p w:rsidR="0085757D" w:rsidRDefault="0085757D" w:rsidP="0085757D">
                                      <w:pPr>
                                        <w:pStyle w:val="ContactDetails"/>
                                      </w:pPr>
                                      <w:r w:rsidRPr="004D3011">
                                        <w:t>EMAIL:</w:t>
                                      </w:r>
                                    </w:p>
                                  </w:sdtContent>
                                </w:sdt>
                                <w:p w:rsidR="0085757D" w:rsidRDefault="00925BD3" w:rsidP="0085757D">
                                  <w:pPr>
                                    <w:rPr>
                                      <w:color w:val="FF0000"/>
                                      <w:rtl/>
                                    </w:rPr>
                                  </w:pPr>
                                  <w:hyperlink r:id="rId13" w:history="1">
                                    <w:r w:rsidR="005B222F" w:rsidRPr="006323D2">
                                      <w:rPr>
                                        <w:rStyle w:val="Hyperlink"/>
                                      </w:rPr>
                                      <w:t>amr.mostafa@fldc.cu.edu.eg</w:t>
                                    </w:r>
                                  </w:hyperlink>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pPr>
                                    <w:rPr>
                                      <w:color w:val="FF0000"/>
                                      <w:rtl/>
                                    </w:rPr>
                                  </w:pPr>
                                </w:p>
                                <w:p w:rsidR="005B222F" w:rsidRDefault="005B222F" w:rsidP="0085757D"/>
                              </w:tc>
                            </w:tr>
                          </w:tbl>
                          <w:p w:rsidR="0085757D" w:rsidRDefault="0085757D" w:rsidP="00C63B16">
                            <w:pPr>
                              <w:pBdr>
                                <w:top w:val="single" w:sz="24" w:space="0" w:color="99CB38" w:themeColor="accent1"/>
                                <w:bottom w:val="single" w:sz="24" w:space="8" w:color="99CB38" w:themeColor="accent1"/>
                              </w:pBdr>
                              <w:rPr>
                                <w:i/>
                                <w:iCs/>
                                <w:color w:val="99CB38" w:themeColor="accent1"/>
                                <w:sz w:val="24"/>
                              </w:rPr>
                            </w:pPr>
                          </w:p>
                        </w:txbxContent>
                      </v:textbox>
                      <w10:wrap type="topAndBottom" anchorx="page"/>
                    </v:shape>
                  </w:pict>
                </mc:Fallback>
              </mc:AlternateContent>
            </w:r>
          </w:p>
        </w:tc>
        <w:tc>
          <w:tcPr>
            <w:tcW w:w="541" w:type="dxa"/>
            <w:shd w:val="clear" w:color="auto" w:fill="31521B" w:themeFill="accent2" w:themeFillShade="80"/>
          </w:tcPr>
          <w:p w:rsidR="006D409C" w:rsidRDefault="006D409C" w:rsidP="005940C0">
            <w:pPr>
              <w:tabs>
                <w:tab w:val="left" w:pos="990"/>
              </w:tabs>
            </w:pPr>
          </w:p>
        </w:tc>
        <w:tc>
          <w:tcPr>
            <w:tcW w:w="6618" w:type="dxa"/>
            <w:shd w:val="clear" w:color="auto" w:fill="31521B" w:themeFill="accent2" w:themeFillShade="80"/>
            <w:vAlign w:val="center"/>
          </w:tcPr>
          <w:p w:rsidR="006D409C" w:rsidRDefault="00426001" w:rsidP="005940C0">
            <w:pPr>
              <w:pStyle w:val="Heading1"/>
              <w:rPr>
                <w:b/>
              </w:rPr>
            </w:pPr>
            <w:r w:rsidRPr="00426001">
              <w:t>II.</w:t>
            </w:r>
            <w:r w:rsidRPr="00426001">
              <w:tab/>
              <w:t>Employment Agenda:</w:t>
            </w:r>
          </w:p>
        </w:tc>
      </w:tr>
      <w:tr w:rsidR="006D409C" w:rsidTr="005940C0">
        <w:trPr>
          <w:trHeight w:val="2007"/>
        </w:trPr>
        <w:tc>
          <w:tcPr>
            <w:tcW w:w="4421" w:type="dxa"/>
            <w:vMerge/>
            <w:vAlign w:val="bottom"/>
          </w:tcPr>
          <w:p w:rsidR="006D409C" w:rsidRDefault="006D409C" w:rsidP="005940C0">
            <w:pPr>
              <w:ind w:right="0"/>
              <w:rPr>
                <w:noProof/>
              </w:rPr>
            </w:pPr>
          </w:p>
        </w:tc>
        <w:tc>
          <w:tcPr>
            <w:tcW w:w="541" w:type="dxa"/>
            <w:tcMar>
              <w:left w:w="0" w:type="dxa"/>
              <w:right w:w="0" w:type="dxa"/>
            </w:tcMar>
          </w:tcPr>
          <w:p w:rsidR="006D409C" w:rsidRDefault="00F56513" w:rsidP="005940C0">
            <w:pPr>
              <w:tabs>
                <w:tab w:val="left" w:pos="990"/>
              </w:tabs>
            </w:pPr>
            <w:r>
              <w:rPr>
                <w:noProof/>
                <w:lang w:eastAsia="en-US"/>
              </w:rPr>
              <mc:AlternateContent>
                <mc:Choice Requires="wps">
                  <w:drawing>
                    <wp:inline distT="0" distB="0" distL="0" distR="0" wp14:anchorId="4B319044" wp14:editId="47784CC1">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5CF83FC8" id="_x0000_s1031"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0c0W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f59bn4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Pr>
          <w:p w:rsidR="00426001" w:rsidRPr="0085757D" w:rsidRDefault="00426001" w:rsidP="005940C0">
            <w:pPr>
              <w:pStyle w:val="ListParagraph"/>
              <w:numPr>
                <w:ilvl w:val="0"/>
                <w:numId w:val="11"/>
              </w:numPr>
              <w:tabs>
                <w:tab w:val="left" w:pos="990"/>
              </w:tabs>
              <w:spacing w:line="360" w:lineRule="auto"/>
              <w:rPr>
                <w:bCs/>
              </w:rPr>
            </w:pPr>
            <w:r w:rsidRPr="0085757D">
              <w:rPr>
                <w:bCs/>
              </w:rPr>
              <w:t>Demonstrator of Biochemistry 1986.</w:t>
            </w:r>
          </w:p>
          <w:p w:rsidR="00426001" w:rsidRPr="0085757D" w:rsidRDefault="00426001" w:rsidP="005940C0">
            <w:pPr>
              <w:pStyle w:val="ListParagraph"/>
              <w:numPr>
                <w:ilvl w:val="0"/>
                <w:numId w:val="11"/>
              </w:numPr>
              <w:tabs>
                <w:tab w:val="left" w:pos="990"/>
              </w:tabs>
              <w:spacing w:line="360" w:lineRule="auto"/>
              <w:rPr>
                <w:bCs/>
              </w:rPr>
            </w:pPr>
            <w:r w:rsidRPr="0085757D">
              <w:rPr>
                <w:bCs/>
              </w:rPr>
              <w:t>Assistant Lecturer of Biochemistry 1990.</w:t>
            </w:r>
          </w:p>
          <w:p w:rsidR="00426001" w:rsidRPr="0085757D" w:rsidRDefault="00426001" w:rsidP="005940C0">
            <w:pPr>
              <w:pStyle w:val="ListParagraph"/>
              <w:numPr>
                <w:ilvl w:val="0"/>
                <w:numId w:val="11"/>
              </w:numPr>
              <w:tabs>
                <w:tab w:val="left" w:pos="990"/>
              </w:tabs>
              <w:spacing w:line="360" w:lineRule="auto"/>
              <w:rPr>
                <w:bCs/>
              </w:rPr>
            </w:pPr>
            <w:r w:rsidRPr="0085757D">
              <w:rPr>
                <w:bCs/>
              </w:rPr>
              <w:t>Lecturer of Biochemistry 1996.</w:t>
            </w:r>
          </w:p>
          <w:p w:rsidR="00426001" w:rsidRPr="0085757D" w:rsidRDefault="00426001" w:rsidP="005940C0">
            <w:pPr>
              <w:pStyle w:val="ListParagraph"/>
              <w:numPr>
                <w:ilvl w:val="0"/>
                <w:numId w:val="11"/>
              </w:numPr>
              <w:tabs>
                <w:tab w:val="left" w:pos="990"/>
              </w:tabs>
              <w:spacing w:line="360" w:lineRule="auto"/>
              <w:rPr>
                <w:bCs/>
              </w:rPr>
            </w:pPr>
            <w:r w:rsidRPr="0085757D">
              <w:rPr>
                <w:bCs/>
              </w:rPr>
              <w:t>Associate professor of Biochemistry 2001.</w:t>
            </w:r>
          </w:p>
          <w:p w:rsidR="006D409C" w:rsidRDefault="00426001" w:rsidP="005940C0">
            <w:pPr>
              <w:pStyle w:val="ListParagraph"/>
              <w:numPr>
                <w:ilvl w:val="0"/>
                <w:numId w:val="11"/>
              </w:numPr>
              <w:spacing w:line="360" w:lineRule="auto"/>
            </w:pPr>
            <w:r w:rsidRPr="0085757D">
              <w:rPr>
                <w:bCs/>
              </w:rPr>
              <w:t>Professor of Biochemistry 2006.</w:t>
            </w:r>
          </w:p>
        </w:tc>
      </w:tr>
      <w:tr w:rsidR="006D409C" w:rsidTr="005940C0">
        <w:trPr>
          <w:trHeight w:val="1080"/>
        </w:trPr>
        <w:tc>
          <w:tcPr>
            <w:tcW w:w="4421" w:type="dxa"/>
            <w:vMerge/>
            <w:vAlign w:val="bottom"/>
          </w:tcPr>
          <w:p w:rsidR="006D409C" w:rsidRDefault="006D409C" w:rsidP="005940C0">
            <w:pPr>
              <w:ind w:right="0"/>
              <w:rPr>
                <w:noProof/>
              </w:rPr>
            </w:pPr>
          </w:p>
        </w:tc>
        <w:tc>
          <w:tcPr>
            <w:tcW w:w="541" w:type="dxa"/>
            <w:shd w:val="clear" w:color="auto" w:fill="31521B" w:themeFill="accent2" w:themeFillShade="80"/>
          </w:tcPr>
          <w:p w:rsidR="006D409C" w:rsidRDefault="006D409C" w:rsidP="005940C0">
            <w:pPr>
              <w:tabs>
                <w:tab w:val="left" w:pos="990"/>
              </w:tabs>
            </w:pPr>
          </w:p>
        </w:tc>
        <w:tc>
          <w:tcPr>
            <w:tcW w:w="6618" w:type="dxa"/>
            <w:shd w:val="clear" w:color="auto" w:fill="31521B" w:themeFill="accent2" w:themeFillShade="80"/>
            <w:vAlign w:val="center"/>
          </w:tcPr>
          <w:p w:rsidR="006D409C" w:rsidRPr="00426001" w:rsidRDefault="00426001" w:rsidP="005940C0">
            <w:pPr>
              <w:pStyle w:val="Heading1"/>
              <w:rPr>
                <w:b/>
                <w:sz w:val="44"/>
                <w:szCs w:val="28"/>
              </w:rPr>
            </w:pPr>
            <w:r w:rsidRPr="00426001">
              <w:rPr>
                <w:sz w:val="44"/>
                <w:szCs w:val="28"/>
              </w:rPr>
              <w:t>III.</w:t>
            </w:r>
            <w:r w:rsidRPr="00426001">
              <w:rPr>
                <w:sz w:val="44"/>
                <w:szCs w:val="28"/>
              </w:rPr>
              <w:tab/>
              <w:t>Administrative positions and supervision:</w:t>
            </w:r>
          </w:p>
        </w:tc>
      </w:tr>
      <w:tr w:rsidR="006D409C" w:rsidTr="005940C0">
        <w:trPr>
          <w:trHeight w:val="2160"/>
        </w:trPr>
        <w:tc>
          <w:tcPr>
            <w:tcW w:w="4421" w:type="dxa"/>
            <w:vMerge/>
            <w:tcBorders>
              <w:bottom w:val="nil"/>
            </w:tcBorders>
            <w:vAlign w:val="bottom"/>
          </w:tcPr>
          <w:p w:rsidR="006D409C" w:rsidRDefault="006D409C" w:rsidP="005940C0">
            <w:pPr>
              <w:ind w:right="0"/>
              <w:rPr>
                <w:noProof/>
              </w:rPr>
            </w:pPr>
          </w:p>
        </w:tc>
        <w:tc>
          <w:tcPr>
            <w:tcW w:w="541" w:type="dxa"/>
            <w:tcBorders>
              <w:bottom w:val="nil"/>
            </w:tcBorders>
            <w:tcMar>
              <w:left w:w="0" w:type="dxa"/>
              <w:right w:w="0" w:type="dxa"/>
            </w:tcMar>
          </w:tcPr>
          <w:p w:rsidR="006D409C" w:rsidRDefault="00F56513" w:rsidP="005940C0">
            <w:pPr>
              <w:tabs>
                <w:tab w:val="left" w:pos="990"/>
              </w:tabs>
            </w:pPr>
            <w:r>
              <w:rPr>
                <w:noProof/>
                <w:lang w:eastAsia="en-US"/>
              </w:rPr>
              <mc:AlternateContent>
                <mc:Choice Requires="wps">
                  <w:drawing>
                    <wp:inline distT="0" distB="0" distL="0" distR="0" wp14:anchorId="6D256FF6" wp14:editId="50452721">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5CF83FC8" id="_x0000_s1032"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AkDf/w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Borders>
              <w:bottom w:val="nil"/>
            </w:tcBorders>
            <w:vAlign w:val="bottom"/>
          </w:tcPr>
          <w:p w:rsidR="00595218" w:rsidRPr="00595218" w:rsidRDefault="00595218" w:rsidP="005940C0">
            <w:pPr>
              <w:pStyle w:val="ListParagraph"/>
              <w:numPr>
                <w:ilvl w:val="0"/>
                <w:numId w:val="3"/>
              </w:numPr>
              <w:tabs>
                <w:tab w:val="left" w:pos="990"/>
              </w:tabs>
              <w:spacing w:line="276" w:lineRule="auto"/>
              <w:ind w:left="735"/>
              <w:rPr>
                <w:bCs/>
              </w:rPr>
            </w:pPr>
            <w:r w:rsidRPr="00595218">
              <w:rPr>
                <w:bCs/>
                <w:lang w:val="en"/>
              </w:rPr>
              <w:t>Executive member of the Holding Company for Maritime and Land Transport</w:t>
            </w:r>
            <w:r>
              <w:rPr>
                <w:bCs/>
                <w:lang w:val="en"/>
              </w:rPr>
              <w:t xml:space="preserve"> since 24/7/2023.</w:t>
            </w:r>
          </w:p>
          <w:p w:rsidR="00595218" w:rsidRPr="00595218" w:rsidRDefault="00595218" w:rsidP="005940C0">
            <w:pPr>
              <w:pStyle w:val="ListParagraph"/>
              <w:numPr>
                <w:ilvl w:val="0"/>
                <w:numId w:val="3"/>
              </w:numPr>
              <w:tabs>
                <w:tab w:val="left" w:pos="990"/>
              </w:tabs>
              <w:spacing w:line="276" w:lineRule="auto"/>
              <w:ind w:left="735"/>
              <w:rPr>
                <w:bCs/>
              </w:rPr>
            </w:pPr>
            <w:r w:rsidRPr="00595218">
              <w:rPr>
                <w:bCs/>
              </w:rPr>
              <w:t xml:space="preserve">The non-executive Chairman for the </w:t>
            </w:r>
            <w:r w:rsidRPr="00595218">
              <w:rPr>
                <w:bCs/>
                <w:lang w:val="en"/>
              </w:rPr>
              <w:t>Holding Company for Maritime and Land Transport</w:t>
            </w:r>
            <w:r>
              <w:rPr>
                <w:bCs/>
                <w:lang w:val="en"/>
              </w:rPr>
              <w:t xml:space="preserve"> since 22/8/2022 till 24/7/2023.</w:t>
            </w:r>
          </w:p>
          <w:p w:rsidR="00595218" w:rsidRDefault="00595218" w:rsidP="005940C0">
            <w:pPr>
              <w:pStyle w:val="ListParagraph"/>
              <w:tabs>
                <w:tab w:val="left" w:pos="990"/>
              </w:tabs>
              <w:spacing w:line="276" w:lineRule="auto"/>
              <w:rPr>
                <w:bCs/>
              </w:rPr>
            </w:pPr>
          </w:p>
          <w:p w:rsidR="00844109" w:rsidRDefault="00292A15" w:rsidP="005940C0">
            <w:pPr>
              <w:pStyle w:val="ListParagraph"/>
              <w:numPr>
                <w:ilvl w:val="0"/>
                <w:numId w:val="3"/>
              </w:numPr>
              <w:tabs>
                <w:tab w:val="left" w:pos="990"/>
              </w:tabs>
              <w:spacing w:line="276" w:lineRule="auto"/>
              <w:ind w:left="735"/>
              <w:rPr>
                <w:bCs/>
              </w:rPr>
            </w:pPr>
            <w:r w:rsidRPr="00844109">
              <w:rPr>
                <w:bCs/>
              </w:rPr>
              <w:t xml:space="preserve">Dean of faculty of agriculture, Cairo </w:t>
            </w:r>
            <w:r w:rsidR="00595218" w:rsidRPr="00844109">
              <w:rPr>
                <w:bCs/>
              </w:rPr>
              <w:t>University</w:t>
            </w:r>
            <w:r w:rsidR="00595218">
              <w:rPr>
                <w:bCs/>
              </w:rPr>
              <w:t xml:space="preserve"> </w:t>
            </w:r>
            <w:r w:rsidR="00595218" w:rsidRPr="00844109">
              <w:rPr>
                <w:bCs/>
              </w:rPr>
              <w:t>since</w:t>
            </w:r>
            <w:r w:rsidRPr="00844109">
              <w:rPr>
                <w:bCs/>
              </w:rPr>
              <w:t xml:space="preserve"> 17/12/2017.</w:t>
            </w:r>
            <w:r w:rsidR="00844109" w:rsidRPr="00844109">
              <w:rPr>
                <w:bCs/>
              </w:rPr>
              <w:t xml:space="preserve"> </w:t>
            </w:r>
          </w:p>
          <w:p w:rsidR="00844109" w:rsidRPr="00844109" w:rsidRDefault="00EC7941" w:rsidP="005940C0">
            <w:pPr>
              <w:pStyle w:val="ListParagraph"/>
              <w:numPr>
                <w:ilvl w:val="0"/>
                <w:numId w:val="3"/>
              </w:numPr>
              <w:tabs>
                <w:tab w:val="left" w:pos="990"/>
              </w:tabs>
              <w:spacing w:line="276" w:lineRule="auto"/>
              <w:ind w:left="735"/>
              <w:rPr>
                <w:bCs/>
              </w:rPr>
            </w:pPr>
            <w:r w:rsidRPr="00844109">
              <w:rPr>
                <w:bCs/>
              </w:rPr>
              <w:t xml:space="preserve">Member of the Selection Committee of the leadership positions in  the General Egyptian Book Organization since 14/11/2019 </w:t>
            </w:r>
          </w:p>
          <w:p w:rsidR="00844109" w:rsidRPr="00292A15" w:rsidRDefault="00844109" w:rsidP="005940C0">
            <w:pPr>
              <w:tabs>
                <w:tab w:val="left" w:pos="990"/>
              </w:tabs>
              <w:spacing w:line="276" w:lineRule="auto"/>
              <w:ind w:left="360"/>
              <w:rPr>
                <w:bCs/>
              </w:rPr>
            </w:pPr>
          </w:p>
          <w:p w:rsidR="00844109" w:rsidRPr="00844109" w:rsidRDefault="00844109" w:rsidP="005940C0">
            <w:pPr>
              <w:pStyle w:val="ListParagraph"/>
              <w:numPr>
                <w:ilvl w:val="0"/>
                <w:numId w:val="3"/>
              </w:numPr>
              <w:rPr>
                <w:bCs/>
              </w:rPr>
            </w:pPr>
            <w:r w:rsidRPr="00844109">
              <w:rPr>
                <w:bCs/>
              </w:rPr>
              <w:t xml:space="preserve">Director of the Center for the development of the capacity of faculty members and leaders at Cairo University 9/11/2010 and </w:t>
            </w:r>
            <w:r w:rsidR="00595218">
              <w:rPr>
                <w:bCs/>
              </w:rPr>
              <w:t>till</w:t>
            </w:r>
            <w:r w:rsidRPr="00844109">
              <w:rPr>
                <w:bCs/>
              </w:rPr>
              <w:t xml:space="preserve"> now.</w:t>
            </w:r>
          </w:p>
          <w:p w:rsidR="00844109" w:rsidRDefault="00844109" w:rsidP="005940C0">
            <w:pPr>
              <w:pStyle w:val="ListParagraph"/>
              <w:numPr>
                <w:ilvl w:val="0"/>
                <w:numId w:val="3"/>
              </w:numPr>
              <w:tabs>
                <w:tab w:val="left" w:pos="990"/>
              </w:tabs>
              <w:spacing w:line="276" w:lineRule="auto"/>
              <w:rPr>
                <w:bCs/>
              </w:rPr>
            </w:pPr>
            <w:r w:rsidRPr="00844109">
              <w:rPr>
                <w:bCs/>
              </w:rPr>
              <w:t xml:space="preserve">Member of the Committee for the </w:t>
            </w:r>
            <w:r>
              <w:rPr>
                <w:bCs/>
              </w:rPr>
              <w:t>recruitmen</w:t>
            </w:r>
            <w:r w:rsidRPr="00844109">
              <w:rPr>
                <w:bCs/>
              </w:rPr>
              <w:t>t of Engineers in the Department of E</w:t>
            </w:r>
            <w:r>
              <w:rPr>
                <w:bCs/>
              </w:rPr>
              <w:t>gypt Railways as of 29/9/201</w:t>
            </w:r>
            <w:r w:rsidR="00742525">
              <w:rPr>
                <w:bCs/>
              </w:rPr>
              <w:t>1.</w:t>
            </w:r>
          </w:p>
          <w:p w:rsidR="00844109" w:rsidRPr="00844109" w:rsidRDefault="00844109" w:rsidP="005940C0">
            <w:pPr>
              <w:pStyle w:val="ListParagraph"/>
              <w:rPr>
                <w:bCs/>
              </w:rPr>
            </w:pPr>
          </w:p>
          <w:p w:rsidR="0007619D" w:rsidRDefault="0007619D" w:rsidP="005940C0">
            <w:pPr>
              <w:pStyle w:val="ListParagraph"/>
              <w:numPr>
                <w:ilvl w:val="0"/>
                <w:numId w:val="3"/>
              </w:numPr>
              <w:tabs>
                <w:tab w:val="left" w:pos="990"/>
              </w:tabs>
              <w:spacing w:line="276" w:lineRule="auto"/>
              <w:rPr>
                <w:bCs/>
              </w:rPr>
            </w:pPr>
            <w:r w:rsidRPr="0007619D">
              <w:rPr>
                <w:bCs/>
              </w:rPr>
              <w:t>Member of the Special Committee on the Study of Publication on behalf of Cairo</w:t>
            </w:r>
            <w:r w:rsidR="00742525">
              <w:rPr>
                <w:bCs/>
              </w:rPr>
              <w:t xml:space="preserve"> </w:t>
            </w:r>
            <w:r w:rsidR="00595218">
              <w:rPr>
                <w:bCs/>
              </w:rPr>
              <w:t xml:space="preserve">University </w:t>
            </w:r>
            <w:r w:rsidR="00595218" w:rsidRPr="0007619D">
              <w:rPr>
                <w:bCs/>
              </w:rPr>
              <w:t>Both</w:t>
            </w:r>
            <w:r w:rsidRPr="0007619D">
              <w:rPr>
                <w:bCs/>
              </w:rPr>
              <w:t xml:space="preserve"> externally and internally loaned</w:t>
            </w:r>
            <w:proofErr w:type="gramStart"/>
            <w:r w:rsidR="00742525">
              <w:rPr>
                <w:bCs/>
              </w:rPr>
              <w:t>..</w:t>
            </w:r>
            <w:proofErr w:type="gramEnd"/>
          </w:p>
          <w:p w:rsidR="00742525" w:rsidRPr="00742525" w:rsidRDefault="00742525" w:rsidP="005940C0">
            <w:pPr>
              <w:pStyle w:val="ListParagraph"/>
              <w:rPr>
                <w:bCs/>
              </w:rPr>
            </w:pPr>
          </w:p>
          <w:p w:rsidR="00742525" w:rsidRPr="00742525" w:rsidRDefault="00742525" w:rsidP="005940C0">
            <w:pPr>
              <w:pStyle w:val="ListParagraph"/>
              <w:numPr>
                <w:ilvl w:val="0"/>
                <w:numId w:val="3"/>
              </w:numPr>
              <w:tabs>
                <w:tab w:val="left" w:pos="990"/>
              </w:tabs>
              <w:spacing w:line="276" w:lineRule="auto"/>
              <w:rPr>
                <w:bCs/>
              </w:rPr>
            </w:pPr>
            <w:r w:rsidRPr="00742525">
              <w:rPr>
                <w:bCs/>
              </w:rPr>
              <w:t>Member of the Special Committee to study the allocation of (1%) of income from incoming students</w:t>
            </w:r>
            <w:r>
              <w:t xml:space="preserve"> </w:t>
            </w:r>
            <w:r>
              <w:rPr>
                <w:bCs/>
              </w:rPr>
              <w:t>a</w:t>
            </w:r>
            <w:r w:rsidRPr="00742525">
              <w:rPr>
                <w:bCs/>
              </w:rPr>
              <w:t>s a reward to the staff of the General Department of Education and its collaborators with the University as of 21 April 2019</w:t>
            </w:r>
          </w:p>
          <w:p w:rsidR="00742525" w:rsidRPr="00742525" w:rsidRDefault="00742525" w:rsidP="005940C0">
            <w:pPr>
              <w:pStyle w:val="ListParagraph"/>
              <w:numPr>
                <w:ilvl w:val="0"/>
                <w:numId w:val="3"/>
              </w:numPr>
              <w:tabs>
                <w:tab w:val="left" w:pos="990"/>
              </w:tabs>
              <w:spacing w:line="276" w:lineRule="auto"/>
              <w:rPr>
                <w:bCs/>
              </w:rPr>
            </w:pPr>
            <w:r w:rsidRPr="00742525">
              <w:rPr>
                <w:bCs/>
              </w:rPr>
              <w:t>Chairman of the Executive Committee, Steering Committee of the Center of Excellence for Agriculture project as of 28/3/2019.</w:t>
            </w:r>
          </w:p>
          <w:p w:rsidR="00742525" w:rsidRPr="00742525" w:rsidRDefault="00742525" w:rsidP="005940C0">
            <w:pPr>
              <w:pStyle w:val="ListParagraph"/>
              <w:numPr>
                <w:ilvl w:val="0"/>
                <w:numId w:val="3"/>
              </w:numPr>
              <w:tabs>
                <w:tab w:val="left" w:pos="990"/>
              </w:tabs>
              <w:spacing w:line="276" w:lineRule="auto"/>
              <w:rPr>
                <w:bCs/>
              </w:rPr>
            </w:pPr>
            <w:r w:rsidRPr="00742525">
              <w:rPr>
                <w:bCs/>
              </w:rPr>
              <w:t xml:space="preserve">Member of the Technical Error Review Committee of the Memorial number of the Crescent of Cairo University </w:t>
            </w:r>
            <w:r>
              <w:rPr>
                <w:bCs/>
              </w:rPr>
              <w:t xml:space="preserve"> </w:t>
            </w:r>
            <w:r w:rsidRPr="00742525">
              <w:rPr>
                <w:bCs/>
              </w:rPr>
              <w:t>23/1/2019</w:t>
            </w:r>
          </w:p>
          <w:p w:rsidR="00742525" w:rsidRDefault="00742525" w:rsidP="005940C0">
            <w:pPr>
              <w:pStyle w:val="ListParagraph"/>
              <w:numPr>
                <w:ilvl w:val="0"/>
                <w:numId w:val="3"/>
              </w:numPr>
              <w:tabs>
                <w:tab w:val="left" w:pos="990"/>
              </w:tabs>
              <w:spacing w:line="276" w:lineRule="auto"/>
              <w:rPr>
                <w:bCs/>
              </w:rPr>
            </w:pPr>
            <w:r w:rsidRPr="00742525">
              <w:rPr>
                <w:bCs/>
              </w:rPr>
              <w:t xml:space="preserve">Director of the Center for </w:t>
            </w:r>
            <w:r w:rsidRPr="00426001">
              <w:rPr>
                <w:bCs/>
              </w:rPr>
              <w:t xml:space="preserve">the development of the capacity of faculty members and leaders </w:t>
            </w:r>
            <w:r w:rsidRPr="00742525">
              <w:rPr>
                <w:bCs/>
              </w:rPr>
              <w:t xml:space="preserve">of Cairo University </w:t>
            </w:r>
            <w:r>
              <w:rPr>
                <w:bCs/>
              </w:rPr>
              <w:t xml:space="preserve">from </w:t>
            </w:r>
            <w:r w:rsidR="000A789F">
              <w:rPr>
                <w:bCs/>
              </w:rPr>
              <w:t xml:space="preserve">9/11/2010 </w:t>
            </w:r>
            <w:r>
              <w:rPr>
                <w:bCs/>
              </w:rPr>
              <w:t>to</w:t>
            </w:r>
            <w:r w:rsidR="000A789F">
              <w:rPr>
                <w:bCs/>
              </w:rPr>
              <w:t xml:space="preserve"> the end of</w:t>
            </w:r>
            <w:r w:rsidRPr="00742525">
              <w:rPr>
                <w:bCs/>
              </w:rPr>
              <w:t xml:space="preserve"> 2018</w:t>
            </w:r>
            <w:r w:rsidR="000A789F">
              <w:rPr>
                <w:bCs/>
              </w:rPr>
              <w:t>.</w:t>
            </w:r>
          </w:p>
          <w:p w:rsidR="0007619D" w:rsidRPr="0007619D" w:rsidRDefault="0007619D" w:rsidP="005940C0">
            <w:pPr>
              <w:pStyle w:val="ListParagraph"/>
              <w:rPr>
                <w:bCs/>
              </w:rPr>
            </w:pPr>
          </w:p>
          <w:p w:rsidR="000A789F" w:rsidRDefault="000A789F" w:rsidP="005940C0">
            <w:pPr>
              <w:pStyle w:val="ListParagraph"/>
              <w:numPr>
                <w:ilvl w:val="0"/>
                <w:numId w:val="3"/>
              </w:numPr>
              <w:tabs>
                <w:tab w:val="left" w:pos="990"/>
              </w:tabs>
              <w:spacing w:line="276" w:lineRule="auto"/>
              <w:rPr>
                <w:bCs/>
              </w:rPr>
            </w:pPr>
            <w:r>
              <w:rPr>
                <w:bCs/>
              </w:rPr>
              <w:t xml:space="preserve">Member of the committee of selecting leadership positions in </w:t>
            </w:r>
            <w:proofErr w:type="spellStart"/>
            <w:r>
              <w:rPr>
                <w:bCs/>
              </w:rPr>
              <w:t>Banha</w:t>
            </w:r>
            <w:proofErr w:type="spellEnd"/>
            <w:r>
              <w:rPr>
                <w:bCs/>
              </w:rPr>
              <w:t xml:space="preserve"> University 15/5/2019.</w:t>
            </w:r>
          </w:p>
          <w:p w:rsidR="000A789F" w:rsidRPr="000A789F" w:rsidRDefault="000A789F" w:rsidP="005940C0">
            <w:pPr>
              <w:pStyle w:val="ListParagraph"/>
              <w:rPr>
                <w:bCs/>
              </w:rPr>
            </w:pPr>
          </w:p>
          <w:p w:rsidR="000A789F" w:rsidRDefault="000A789F" w:rsidP="005940C0">
            <w:pPr>
              <w:pStyle w:val="ListParagraph"/>
              <w:numPr>
                <w:ilvl w:val="0"/>
                <w:numId w:val="3"/>
              </w:numPr>
              <w:tabs>
                <w:tab w:val="left" w:pos="990"/>
              </w:tabs>
              <w:spacing w:line="276" w:lineRule="auto"/>
              <w:rPr>
                <w:bCs/>
              </w:rPr>
            </w:pPr>
            <w:r>
              <w:rPr>
                <w:bCs/>
              </w:rPr>
              <w:t xml:space="preserve">Member of the </w:t>
            </w:r>
            <w:r w:rsidR="00D946F4">
              <w:rPr>
                <w:bCs/>
              </w:rPr>
              <w:t>Egyptian</w:t>
            </w:r>
            <w:r>
              <w:rPr>
                <w:bCs/>
              </w:rPr>
              <w:t xml:space="preserve"> board of directors for Nano technology in Cairo University 20/1/2019.</w:t>
            </w:r>
          </w:p>
          <w:p w:rsidR="000A789F" w:rsidRPr="000A789F" w:rsidRDefault="000A789F" w:rsidP="005940C0">
            <w:pPr>
              <w:pStyle w:val="ListParagraph"/>
              <w:rPr>
                <w:bCs/>
              </w:rPr>
            </w:pPr>
          </w:p>
          <w:p w:rsidR="000A789F" w:rsidRDefault="00BB4770" w:rsidP="005940C0">
            <w:pPr>
              <w:pStyle w:val="ListParagraph"/>
              <w:numPr>
                <w:ilvl w:val="0"/>
                <w:numId w:val="3"/>
              </w:numPr>
              <w:tabs>
                <w:tab w:val="left" w:pos="990"/>
              </w:tabs>
              <w:spacing w:line="276" w:lineRule="auto"/>
              <w:rPr>
                <w:bCs/>
              </w:rPr>
            </w:pPr>
            <w:r>
              <w:rPr>
                <w:bCs/>
              </w:rPr>
              <w:t>Vice-Chairman of the board of directors of the Cities Youth Centers, decided by the Minister of Youth and Sports in 2019.</w:t>
            </w:r>
          </w:p>
          <w:p w:rsidR="000A789F" w:rsidRPr="000A789F" w:rsidRDefault="000A789F" w:rsidP="005940C0">
            <w:pPr>
              <w:pStyle w:val="ListParagraph"/>
              <w:rPr>
                <w:bCs/>
              </w:rPr>
            </w:pPr>
          </w:p>
          <w:p w:rsidR="00BB4770" w:rsidRDefault="00BB4770" w:rsidP="005940C0">
            <w:pPr>
              <w:pStyle w:val="ListParagraph"/>
              <w:numPr>
                <w:ilvl w:val="0"/>
                <w:numId w:val="3"/>
              </w:numPr>
              <w:tabs>
                <w:tab w:val="left" w:pos="990"/>
              </w:tabs>
              <w:spacing w:line="276" w:lineRule="auto"/>
              <w:rPr>
                <w:bCs/>
              </w:rPr>
            </w:pPr>
            <w:r>
              <w:rPr>
                <w:bCs/>
              </w:rPr>
              <w:t>M</w:t>
            </w:r>
            <w:r w:rsidRPr="00BB4770">
              <w:rPr>
                <w:bCs/>
              </w:rPr>
              <w:t xml:space="preserve">ember of the National Strategic Policy implementation Committee against Corruption, Cairo University, </w:t>
            </w:r>
            <w:r>
              <w:rPr>
                <w:bCs/>
              </w:rPr>
              <w:t>from</w:t>
            </w:r>
            <w:r w:rsidRPr="00BB4770">
              <w:rPr>
                <w:bCs/>
              </w:rPr>
              <w:t xml:space="preserve"> 12/12/2018.</w:t>
            </w:r>
          </w:p>
          <w:p w:rsidR="00BB4770" w:rsidRPr="00BB4770" w:rsidRDefault="00BB4770" w:rsidP="005940C0">
            <w:pPr>
              <w:pStyle w:val="ListParagraph"/>
              <w:rPr>
                <w:bCs/>
              </w:rPr>
            </w:pPr>
          </w:p>
          <w:p w:rsidR="00BB4770" w:rsidRDefault="00BB4770" w:rsidP="005940C0">
            <w:pPr>
              <w:pStyle w:val="ListParagraph"/>
              <w:numPr>
                <w:ilvl w:val="0"/>
                <w:numId w:val="3"/>
              </w:numPr>
              <w:tabs>
                <w:tab w:val="left" w:pos="990"/>
              </w:tabs>
              <w:spacing w:line="276" w:lineRule="auto"/>
              <w:rPr>
                <w:bCs/>
              </w:rPr>
            </w:pPr>
            <w:r w:rsidRPr="00BB4770">
              <w:rPr>
                <w:bCs/>
              </w:rPr>
              <w:t>Chairman of the Board of Directors of the</w:t>
            </w:r>
            <w:r w:rsidR="000C6E61">
              <w:rPr>
                <w:bCs/>
              </w:rPr>
              <w:t xml:space="preserve"> Center for productive units</w:t>
            </w:r>
            <w:r w:rsidRPr="00BB4770">
              <w:rPr>
                <w:bCs/>
              </w:rPr>
              <w:t xml:space="preserve"> at the Faculty of Agriculture, Cairo University From 31/12/2018.</w:t>
            </w:r>
          </w:p>
          <w:p w:rsidR="00BB4770" w:rsidRPr="00BB4770" w:rsidRDefault="000626AF" w:rsidP="005940C0">
            <w:pPr>
              <w:pStyle w:val="ListParagraph"/>
              <w:numPr>
                <w:ilvl w:val="0"/>
                <w:numId w:val="3"/>
              </w:numPr>
              <w:tabs>
                <w:tab w:val="left" w:pos="990"/>
              </w:tabs>
              <w:spacing w:line="276" w:lineRule="auto"/>
              <w:rPr>
                <w:bCs/>
              </w:rPr>
            </w:pPr>
            <w:r w:rsidRPr="000626AF">
              <w:rPr>
                <w:bCs/>
              </w:rPr>
              <w:t>Chairman of the Board of Directors of the Center for Agricultural Economic Studies, Faculty of Agriculture, Cairo University, From 8/11/2018</w:t>
            </w:r>
            <w:r>
              <w:rPr>
                <w:bCs/>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General supervision of guest house - Cairo University from 14/3/2017 till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The General Coordinator of Arab Students' A</w:t>
            </w:r>
            <w:r w:rsidR="00292A15">
              <w:rPr>
                <w:bCs/>
              </w:rPr>
              <w:t>ffairs at Cairo University as of</w:t>
            </w:r>
            <w:r w:rsidRPr="00426001">
              <w:rPr>
                <w:bCs/>
              </w:rPr>
              <w:t xml:space="preserve"> 16/11/2016</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General supervision of Cairo University sports and social Club for rowing as of 1/6/2016</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Deputy Executive Director of the complex of research laboratories, Faculty of Agriculture as of 24/9/2016</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Selection Committee of the leadership of the Ministry of Transport 8/10/2015 till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Board of Directors of the Research Laboratories Complex of Cairo University 2015 till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High Committee to develop the strategic plan for the University 2015-2020</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 xml:space="preserve">Chairman of the Board of Directors of the Association of </w:t>
            </w:r>
            <w:r w:rsidRPr="00426001">
              <w:rPr>
                <w:bCs/>
              </w:rPr>
              <w:lastRenderedPageBreak/>
              <w:t>International Trainers and the Ministry of Social Solidarity 2014 until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Board of Directors of the Association of graduates of the Faculty of Agriculture from 2003 until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supervision committee for student elections since 1990 till now</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Advisor to the National Authority for Quality Assurance and Accreditation 2013-2014</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Deputy Director of the College of Research Laboratories College from 1/3/2009 until 2012</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Director of the chemistry lab at the College of Research Laboratories College as of 1/4/2008 until 2012.</w:t>
            </w:r>
          </w:p>
          <w:p w:rsidR="00426001" w:rsidRPr="00426001" w:rsidRDefault="00426001" w:rsidP="005940C0">
            <w:pPr>
              <w:pStyle w:val="ListParagraph"/>
              <w:numPr>
                <w:ilvl w:val="0"/>
                <w:numId w:val="3"/>
              </w:numPr>
              <w:tabs>
                <w:tab w:val="left" w:pos="990"/>
              </w:tabs>
              <w:spacing w:line="276" w:lineRule="auto"/>
              <w:rPr>
                <w:bCs/>
              </w:rPr>
            </w:pPr>
            <w:r w:rsidRPr="00426001">
              <w:rPr>
                <w:bCs/>
              </w:rPr>
              <w:t>Director of the unit of organizations and perfumes faculty from 2003 to 2012</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Director of the central laboratory of the faculty from 1/8/2005 until 2011</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Director of the faculty unit at the Center for the development of the capacity of faculty members and leaders at Cairo University 2007 to 2010</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Board of Directors of the Capacity Development Center for faculty members and leaders 2007</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Administrative Committee for the development of the capacity of faculty members and leaders FLDP 2006</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Central lecturer in the simplification of science in the General Authority for Culture Palaces 2006-2009</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 xml:space="preserve">Scientific consultant for the company </w:t>
            </w:r>
            <w:proofErr w:type="spellStart"/>
            <w:r w:rsidRPr="00426001">
              <w:rPr>
                <w:bCs/>
              </w:rPr>
              <w:t>Interfarm</w:t>
            </w:r>
            <w:proofErr w:type="spellEnd"/>
            <w:r w:rsidRPr="00426001">
              <w:rPr>
                <w:bCs/>
              </w:rPr>
              <w:t xml:space="preserve"> Scientific from 1997 to 2008</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Committee to examine the chemicals and determine the validity of the period from 2001 to 2006</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Committee for the establishment of a compound of qualitative laboratories faculty 6/11/2005</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Deputy Director of the Central Laboratory of the College from 1/8/2004 until 2005/</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committee of centers and units of the college in 2005</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writing committee of the self-study of the faculty in the college from 2003-2005</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Supervising the chemical analysis laboratory in the General Authority of Agricultural Budget Fund, Agricultural Research Center from 1998 till 2003</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development of teaching English courses 2003</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Committee for the Preparation of Section Directories, 2004, 2003</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 xml:space="preserve">Member of the Administrative Development Committee of </w:t>
            </w:r>
            <w:r w:rsidRPr="00426001">
              <w:rPr>
                <w:bCs/>
              </w:rPr>
              <w:lastRenderedPageBreak/>
              <w:t>the College from 22/11/2000 until 2002</w:t>
            </w:r>
            <w:r w:rsidRPr="00426001">
              <w:rPr>
                <w:bCs/>
                <w:rtl/>
              </w:rPr>
              <w:t>.</w:t>
            </w:r>
          </w:p>
          <w:p w:rsidR="00426001" w:rsidRPr="00426001" w:rsidRDefault="00426001" w:rsidP="005940C0">
            <w:pPr>
              <w:pStyle w:val="ListParagraph"/>
              <w:numPr>
                <w:ilvl w:val="0"/>
                <w:numId w:val="3"/>
              </w:numPr>
              <w:tabs>
                <w:tab w:val="left" w:pos="990"/>
              </w:tabs>
              <w:spacing w:line="276" w:lineRule="auto"/>
              <w:rPr>
                <w:bCs/>
              </w:rPr>
            </w:pPr>
            <w:r w:rsidRPr="00426001">
              <w:rPr>
                <w:bCs/>
              </w:rPr>
              <w:t>Member of the committee of community service and environment development since 6/10/2000</w:t>
            </w:r>
            <w:r w:rsidRPr="00426001">
              <w:rPr>
                <w:bCs/>
                <w:rtl/>
              </w:rPr>
              <w:t>.</w:t>
            </w:r>
          </w:p>
          <w:p w:rsidR="00426001" w:rsidRDefault="00426001" w:rsidP="005940C0">
            <w:pPr>
              <w:pStyle w:val="ListParagraph"/>
              <w:numPr>
                <w:ilvl w:val="0"/>
                <w:numId w:val="3"/>
              </w:numPr>
              <w:tabs>
                <w:tab w:val="left" w:pos="990"/>
              </w:tabs>
              <w:spacing w:line="276" w:lineRule="auto"/>
              <w:rPr>
                <w:bCs/>
              </w:rPr>
            </w:pPr>
            <w:r w:rsidRPr="00426001">
              <w:rPr>
                <w:bCs/>
              </w:rPr>
              <w:t>Member of the Organizing Committee, Information and Publications at the Conference on the Role of Biochemistry in Environment and Agriculture</w:t>
            </w:r>
            <w:r w:rsidRPr="00426001">
              <w:rPr>
                <w:bCs/>
                <w:rtl/>
              </w:rPr>
              <w:t>.</w:t>
            </w:r>
          </w:p>
          <w:p w:rsidR="003349E5" w:rsidRPr="003349E5" w:rsidRDefault="003349E5" w:rsidP="005940C0">
            <w:pPr>
              <w:pStyle w:val="ListParagraph"/>
              <w:numPr>
                <w:ilvl w:val="0"/>
                <w:numId w:val="3"/>
              </w:numPr>
              <w:rPr>
                <w:bCs/>
              </w:rPr>
            </w:pPr>
            <w:r w:rsidRPr="003349E5">
              <w:rPr>
                <w:bCs/>
              </w:rPr>
              <w:t>Participation in the preparation of studies to examine and renew the validity of the agricultural land sectors In North and Central Sinai in cooperation with the Ministry of Agriculture in June 2020.</w:t>
            </w:r>
          </w:p>
          <w:p w:rsidR="003349E5" w:rsidRPr="003349E5" w:rsidRDefault="003349E5" w:rsidP="005940C0">
            <w:pPr>
              <w:pStyle w:val="ListParagraph"/>
              <w:numPr>
                <w:ilvl w:val="0"/>
                <w:numId w:val="3"/>
              </w:numPr>
              <w:rPr>
                <w:bCs/>
              </w:rPr>
            </w:pPr>
            <w:r w:rsidRPr="003349E5">
              <w:rPr>
                <w:bCs/>
              </w:rPr>
              <w:t>Participation in the preparation of a study on water management in light of current developments and challenges (Egypt 2020-2030).</w:t>
            </w:r>
          </w:p>
          <w:p w:rsidR="003349E5" w:rsidRDefault="003349E5" w:rsidP="005940C0">
            <w:pPr>
              <w:pStyle w:val="ListParagraph"/>
              <w:numPr>
                <w:ilvl w:val="0"/>
                <w:numId w:val="3"/>
              </w:numPr>
              <w:tabs>
                <w:tab w:val="left" w:pos="990"/>
              </w:tabs>
              <w:spacing w:line="276" w:lineRule="auto"/>
              <w:rPr>
                <w:bCs/>
              </w:rPr>
            </w:pPr>
            <w:r w:rsidRPr="003349E5">
              <w:rPr>
                <w:bCs/>
              </w:rPr>
              <w:t>Participate in a study on the most important problems facing agriculture Egyptian cotton and proposed solutions (August 2020</w:t>
            </w:r>
            <w:r>
              <w:rPr>
                <w:bCs/>
              </w:rPr>
              <w:t>).</w:t>
            </w:r>
          </w:p>
          <w:p w:rsidR="003349E5" w:rsidRPr="003349E5" w:rsidRDefault="003349E5" w:rsidP="005940C0">
            <w:pPr>
              <w:pStyle w:val="ListParagraph"/>
              <w:numPr>
                <w:ilvl w:val="0"/>
                <w:numId w:val="3"/>
              </w:numPr>
              <w:rPr>
                <w:bCs/>
              </w:rPr>
            </w:pPr>
            <w:r w:rsidRPr="003349E5">
              <w:rPr>
                <w:bCs/>
              </w:rPr>
              <w:t>Participation with the general Secretariat of the Armed forces in the work of a study on food security (vision of a future).</w:t>
            </w:r>
          </w:p>
          <w:p w:rsidR="003349E5" w:rsidRDefault="003349E5" w:rsidP="005940C0">
            <w:pPr>
              <w:pStyle w:val="ListParagraph"/>
              <w:numPr>
                <w:ilvl w:val="0"/>
                <w:numId w:val="3"/>
              </w:numPr>
              <w:tabs>
                <w:tab w:val="left" w:pos="990"/>
              </w:tabs>
              <w:spacing w:line="276" w:lineRule="auto"/>
              <w:rPr>
                <w:bCs/>
              </w:rPr>
            </w:pPr>
            <w:r w:rsidRPr="003349E5">
              <w:rPr>
                <w:bCs/>
              </w:rPr>
              <w:t>5-</w:t>
            </w:r>
            <w:r w:rsidRPr="003349E5">
              <w:rPr>
                <w:bCs/>
              </w:rPr>
              <w:tab/>
              <w:t>Submit a proposal for the production of new organic fertilizer to increase productivity and resist insecticide</w:t>
            </w:r>
            <w:r>
              <w:rPr>
                <w:bCs/>
              </w:rPr>
              <w:t>.</w:t>
            </w:r>
          </w:p>
          <w:p w:rsidR="003349E5" w:rsidRDefault="003349E5" w:rsidP="005940C0">
            <w:pPr>
              <w:pStyle w:val="ListParagraph"/>
              <w:numPr>
                <w:ilvl w:val="0"/>
                <w:numId w:val="3"/>
              </w:numPr>
              <w:tabs>
                <w:tab w:val="left" w:pos="990"/>
              </w:tabs>
              <w:spacing w:line="276" w:lineRule="auto"/>
              <w:rPr>
                <w:bCs/>
              </w:rPr>
            </w:pPr>
            <w:r w:rsidRPr="003349E5">
              <w:rPr>
                <w:bCs/>
              </w:rPr>
              <w:t>6-</w:t>
            </w:r>
            <w:r w:rsidRPr="003349E5">
              <w:rPr>
                <w:bCs/>
              </w:rPr>
              <w:tab/>
              <w:t>Submit a proposal for the use of rice (wheat supplement) for the bread-loaf and oil production</w:t>
            </w:r>
          </w:p>
          <w:p w:rsidR="003349E5" w:rsidRPr="003349E5" w:rsidRDefault="003349E5" w:rsidP="005940C0">
            <w:pPr>
              <w:pStyle w:val="ListParagraph"/>
              <w:numPr>
                <w:ilvl w:val="0"/>
                <w:numId w:val="3"/>
              </w:numPr>
              <w:rPr>
                <w:bCs/>
              </w:rPr>
            </w:pPr>
            <w:r w:rsidRPr="003349E5">
              <w:rPr>
                <w:bCs/>
              </w:rPr>
              <w:t>Member of the Technical Secretariat of the Committee established by Prime Minister's Decree No. 1980 of 2020 to study ways to protect food security and support the agricultural sector (Minister of Agriculture decision 9/11/2020).</w:t>
            </w:r>
          </w:p>
          <w:p w:rsidR="003349E5" w:rsidRPr="003349E5" w:rsidRDefault="003349E5" w:rsidP="005940C0">
            <w:pPr>
              <w:pStyle w:val="ListParagraph"/>
              <w:numPr>
                <w:ilvl w:val="0"/>
                <w:numId w:val="3"/>
              </w:numPr>
              <w:rPr>
                <w:bCs/>
              </w:rPr>
            </w:pPr>
            <w:r w:rsidRPr="003349E5">
              <w:rPr>
                <w:bCs/>
              </w:rPr>
              <w:t xml:space="preserve">Member of the Committee for the selection of leadership positions at the University of </w:t>
            </w:r>
            <w:proofErr w:type="spellStart"/>
            <w:r w:rsidRPr="003349E5">
              <w:rPr>
                <w:bCs/>
              </w:rPr>
              <w:t>Benha</w:t>
            </w:r>
            <w:proofErr w:type="spellEnd"/>
            <w:r w:rsidRPr="003349E5">
              <w:rPr>
                <w:bCs/>
              </w:rPr>
              <w:t xml:space="preserve"> in 2020.</w:t>
            </w:r>
          </w:p>
          <w:p w:rsidR="003349E5" w:rsidRPr="003349E5" w:rsidRDefault="003349E5" w:rsidP="005940C0">
            <w:pPr>
              <w:pStyle w:val="ListParagraph"/>
              <w:numPr>
                <w:ilvl w:val="0"/>
                <w:numId w:val="3"/>
              </w:numPr>
              <w:tabs>
                <w:tab w:val="left" w:pos="990"/>
              </w:tabs>
              <w:spacing w:line="276" w:lineRule="auto"/>
              <w:rPr>
                <w:bCs/>
              </w:rPr>
            </w:pPr>
            <w:r w:rsidRPr="003349E5">
              <w:rPr>
                <w:bCs/>
              </w:rPr>
              <w:t>Participation with the Administrative Oversight Board in the preparation of:</w:t>
            </w:r>
          </w:p>
          <w:p w:rsidR="003349E5" w:rsidRPr="003349E5" w:rsidRDefault="003349E5" w:rsidP="005940C0">
            <w:pPr>
              <w:tabs>
                <w:tab w:val="left" w:pos="990"/>
              </w:tabs>
              <w:spacing w:line="276" w:lineRule="auto"/>
              <w:ind w:left="360"/>
              <w:rPr>
                <w:bCs/>
              </w:rPr>
            </w:pPr>
            <w:r w:rsidRPr="003349E5">
              <w:rPr>
                <w:bCs/>
              </w:rPr>
              <w:t xml:space="preserve">           -Code of Student Charter.</w:t>
            </w:r>
          </w:p>
          <w:p w:rsidR="003349E5" w:rsidRPr="003349E5" w:rsidRDefault="003349E5" w:rsidP="005940C0">
            <w:pPr>
              <w:tabs>
                <w:tab w:val="left" w:pos="990"/>
              </w:tabs>
              <w:spacing w:line="276" w:lineRule="auto"/>
              <w:rPr>
                <w:bCs/>
              </w:rPr>
            </w:pPr>
            <w:r>
              <w:rPr>
                <w:bCs/>
              </w:rPr>
              <w:t xml:space="preserve">     </w:t>
            </w:r>
            <w:r w:rsidRPr="003349E5">
              <w:rPr>
                <w:bCs/>
              </w:rPr>
              <w:t xml:space="preserve">            -the Code of the Staff Charter.</w:t>
            </w:r>
          </w:p>
          <w:p w:rsidR="003349E5" w:rsidRPr="003349E5" w:rsidRDefault="003349E5" w:rsidP="005940C0">
            <w:pPr>
              <w:pStyle w:val="ListParagraph"/>
              <w:tabs>
                <w:tab w:val="left" w:pos="990"/>
              </w:tabs>
              <w:spacing w:line="276" w:lineRule="auto"/>
              <w:rPr>
                <w:bCs/>
              </w:rPr>
            </w:pPr>
            <w:r>
              <w:rPr>
                <w:bCs/>
              </w:rPr>
              <w:t xml:space="preserve">  </w:t>
            </w:r>
            <w:r w:rsidRPr="003349E5">
              <w:rPr>
                <w:bCs/>
              </w:rPr>
              <w:t xml:space="preserve">   -</w:t>
            </w:r>
            <w:r>
              <w:rPr>
                <w:bCs/>
              </w:rPr>
              <w:t xml:space="preserve">the </w:t>
            </w:r>
            <w:r w:rsidRPr="003349E5">
              <w:rPr>
                <w:bCs/>
              </w:rPr>
              <w:t>Code of Mathematical Conduct.</w:t>
            </w:r>
          </w:p>
          <w:p w:rsidR="003349E5" w:rsidRPr="003349E5" w:rsidRDefault="003349E5" w:rsidP="005940C0">
            <w:pPr>
              <w:pStyle w:val="ListParagraph"/>
              <w:tabs>
                <w:tab w:val="left" w:pos="990"/>
              </w:tabs>
              <w:spacing w:line="276" w:lineRule="auto"/>
              <w:rPr>
                <w:bCs/>
              </w:rPr>
            </w:pPr>
            <w:r>
              <w:rPr>
                <w:bCs/>
              </w:rPr>
              <w:t xml:space="preserve">      </w:t>
            </w:r>
            <w:r w:rsidRPr="003349E5">
              <w:rPr>
                <w:bCs/>
              </w:rPr>
              <w:t>-</w:t>
            </w:r>
            <w:r>
              <w:rPr>
                <w:bCs/>
              </w:rPr>
              <w:t xml:space="preserve">the </w:t>
            </w:r>
            <w:r w:rsidRPr="003349E5">
              <w:rPr>
                <w:bCs/>
              </w:rPr>
              <w:t>Code of Rules for Trainers.</w:t>
            </w:r>
          </w:p>
          <w:p w:rsidR="003349E5" w:rsidRPr="003349E5" w:rsidRDefault="003349E5" w:rsidP="005940C0">
            <w:pPr>
              <w:pStyle w:val="ListParagraph"/>
              <w:tabs>
                <w:tab w:val="left" w:pos="990"/>
              </w:tabs>
              <w:spacing w:line="276" w:lineRule="auto"/>
              <w:rPr>
                <w:bCs/>
              </w:rPr>
            </w:pPr>
            <w:r>
              <w:rPr>
                <w:bCs/>
              </w:rPr>
              <w:t xml:space="preserve">    </w:t>
            </w:r>
            <w:r w:rsidRPr="003349E5">
              <w:rPr>
                <w:bCs/>
              </w:rPr>
              <w:t xml:space="preserve">  -</w:t>
            </w:r>
            <w:r>
              <w:rPr>
                <w:bCs/>
              </w:rPr>
              <w:t xml:space="preserve">the </w:t>
            </w:r>
            <w:r w:rsidRPr="003349E5">
              <w:rPr>
                <w:bCs/>
              </w:rPr>
              <w:t>Code of Conduct for Players.</w:t>
            </w:r>
          </w:p>
          <w:p w:rsidR="003349E5" w:rsidRPr="003349E5" w:rsidRDefault="003349E5" w:rsidP="005940C0">
            <w:pPr>
              <w:tabs>
                <w:tab w:val="left" w:pos="990"/>
              </w:tabs>
              <w:spacing w:line="276" w:lineRule="auto"/>
              <w:rPr>
                <w:bCs/>
              </w:rPr>
            </w:pPr>
            <w:r>
              <w:rPr>
                <w:bCs/>
              </w:rPr>
              <w:t xml:space="preserve">                 </w:t>
            </w:r>
            <w:r w:rsidRPr="003349E5">
              <w:rPr>
                <w:bCs/>
              </w:rPr>
              <w:t xml:space="preserve"> -the Code of Team Managers and Club officials.</w:t>
            </w:r>
          </w:p>
          <w:p w:rsidR="00EC2B36" w:rsidRDefault="00EC2B36" w:rsidP="005940C0">
            <w:pPr>
              <w:pStyle w:val="ListParagraph"/>
              <w:tabs>
                <w:tab w:val="left" w:pos="990"/>
              </w:tabs>
              <w:spacing w:line="276" w:lineRule="auto"/>
              <w:rPr>
                <w:bCs/>
              </w:rPr>
            </w:pPr>
          </w:p>
          <w:tbl>
            <w:tblPr>
              <w:tblW w:w="6401" w:type="dxa"/>
              <w:tblLayout w:type="fixed"/>
              <w:tblCellMar>
                <w:left w:w="115" w:type="dxa"/>
                <w:right w:w="115" w:type="dxa"/>
              </w:tblCellMar>
              <w:tblLook w:val="04A0" w:firstRow="1" w:lastRow="0" w:firstColumn="1" w:lastColumn="0" w:noHBand="0" w:noVBand="1"/>
            </w:tblPr>
            <w:tblGrid>
              <w:gridCol w:w="6401"/>
            </w:tblGrid>
            <w:tr w:rsidR="00EC2B36" w:rsidTr="00EC2B36">
              <w:trPr>
                <w:trHeight w:val="1080"/>
              </w:trPr>
              <w:tc>
                <w:tcPr>
                  <w:tcW w:w="6401" w:type="dxa"/>
                  <w:shd w:val="clear" w:color="auto" w:fill="31521B" w:themeFill="accent2" w:themeFillShade="80"/>
                  <w:vAlign w:val="center"/>
                </w:tcPr>
                <w:p w:rsidR="00EC2B36" w:rsidRPr="00426001" w:rsidRDefault="00EC2B36" w:rsidP="005940C0">
                  <w:pPr>
                    <w:pStyle w:val="Heading1"/>
                    <w:framePr w:hSpace="180" w:wrap="around" w:vAnchor="text" w:hAnchor="text" w:xAlign="right" w:y="1"/>
                    <w:suppressOverlap/>
                    <w:rPr>
                      <w:b/>
                      <w:sz w:val="44"/>
                      <w:szCs w:val="28"/>
                    </w:rPr>
                  </w:pPr>
                  <w:r w:rsidRPr="00EC2B36">
                    <w:rPr>
                      <w:sz w:val="44"/>
                      <w:szCs w:val="28"/>
                    </w:rPr>
                    <w:t>IV.</w:t>
                  </w:r>
                  <w:r w:rsidRPr="00EC2B36">
                    <w:rPr>
                      <w:sz w:val="44"/>
                      <w:szCs w:val="28"/>
                    </w:rPr>
                    <w:tab/>
                    <w:t>Qualification and Accreditation:</w:t>
                  </w:r>
                </w:p>
              </w:tc>
            </w:tr>
            <w:tr w:rsidR="00EC2B36" w:rsidTr="00EC2B36">
              <w:trPr>
                <w:trHeight w:val="2160"/>
              </w:trPr>
              <w:tc>
                <w:tcPr>
                  <w:tcW w:w="6401" w:type="dxa"/>
                  <w:tcBorders>
                    <w:bottom w:val="nil"/>
                  </w:tcBorders>
                  <w:tcMar>
                    <w:left w:w="0" w:type="dxa"/>
                    <w:right w:w="0" w:type="dxa"/>
                  </w:tcMar>
                </w:tcPr>
                <w:p w:rsidR="00EC2B36" w:rsidRPr="00EC2B36" w:rsidRDefault="00EC2B36" w:rsidP="005940C0">
                  <w:pPr>
                    <w:framePr w:hSpace="180" w:wrap="around" w:vAnchor="text" w:hAnchor="text" w:xAlign="right" w:y="1"/>
                    <w:tabs>
                      <w:tab w:val="left" w:pos="990"/>
                    </w:tabs>
                    <w:spacing w:line="276" w:lineRule="auto"/>
                    <w:suppressOverlap/>
                    <w:rPr>
                      <w:szCs w:val="22"/>
                    </w:rPr>
                  </w:pPr>
                  <w:r w:rsidRPr="00EC2B36">
                    <w:rPr>
                      <w:noProof/>
                      <w:szCs w:val="22"/>
                      <w:lang w:eastAsia="en-US"/>
                    </w:rPr>
                    <mc:AlternateContent>
                      <mc:Choice Requires="wps">
                        <w:drawing>
                          <wp:inline distT="0" distB="0" distL="0" distR="0" wp14:anchorId="07FAF316" wp14:editId="414C3B27">
                            <wp:extent cx="227812" cy="311173"/>
                            <wp:effectExtent l="0" t="3810" r="0" b="0"/>
                            <wp:docPr id="10"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B36" w:rsidRPr="00AF4EA4" w:rsidRDefault="00EC2B36" w:rsidP="00EC2B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7680AA25" id="_x0000_s1033"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1IjQ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AnALUiNBAAA3Q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C2B36" w:rsidRPr="00AF4EA4" w:rsidRDefault="00EC2B36" w:rsidP="00EC2B36">
                                  <w:pPr>
                                    <w:jc w:val="center"/>
                                    <w:rPr>
                                      <w:color w:val="455F51" w:themeColor="text2"/>
                                    </w:rPr>
                                  </w:pPr>
                                </w:p>
                              </w:txbxContent>
                            </v:textbox>
                            <w10:anchorlock/>
                          </v:shape>
                        </w:pict>
                      </mc:Fallback>
                    </mc:AlternateConten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Rehabilitation of the faculty and leadership capacity development center -Cairo University for the first international accreditation of IBCT 2010</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Qualifying the faculty and leadership development center - Cairo University to obtain the second international accreditation from SWAC 2013</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 xml:space="preserve">Rehabilitation of the faculty and leadership development center - Cairo University to obtain ISO-9001 from TUV, Germany </w:t>
                  </w:r>
                  <w:r w:rsidRPr="00EC2B36">
                    <w:rPr>
                      <w:rFonts w:ascii="Times New Roman" w:eastAsia="Times New Roman" w:hAnsi="Times New Roman" w:cs="Times New Roman"/>
                      <w:szCs w:val="22"/>
                      <w:lang w:eastAsia="en-US" w:bidi="ar-EG"/>
                    </w:rPr>
                    <w:lastRenderedPageBreak/>
                    <w:t>2014</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Rehabilitation of the faculty and leadership development center - Cairo University to obtain ISO18001 from TUV, Germany 2014</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To rehabilitate the faculty and leadership development center - Cairo University as a central unit and obtain a decision from the Supreme Council of Universities to be a central unit at the level of the central universities to adopt centers, trainers and training materials</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tabs>
                      <w:tab w:val="left" w:pos="720"/>
                    </w:tabs>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Rehabilitation of the Center for Developing the Capacity of Faculty Members and Leaders at Cairo University to obtain ISO10015 from QA Technic, Germany, 2015</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numPr>
                      <w:ilvl w:val="0"/>
                      <w:numId w:val="4"/>
                    </w:numPr>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Rehabilitation of the Center for the development of faculty members and leaders at the University of Cairo to obtain four international ISO certificates</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w:t>
                  </w:r>
                  <w:r w:rsidRPr="00EC2B36">
                    <w:rPr>
                      <w:rFonts w:ascii="Times New Roman" w:eastAsia="Times New Roman" w:hAnsi="Times New Roman" w:cs="Times New Roman"/>
                      <w:szCs w:val="22"/>
                      <w:rtl/>
                      <w:lang w:eastAsia="en-US" w:bidi="ar-EG"/>
                    </w:rPr>
                    <w:t> </w:t>
                  </w:r>
                  <w:r w:rsidRPr="00EC2B36">
                    <w:rPr>
                      <w:rFonts w:ascii="Times New Roman" w:eastAsia="Times New Roman" w:hAnsi="Times New Roman" w:cs="Times New Roman"/>
                      <w:szCs w:val="22"/>
                      <w:lang w:eastAsia="en-US" w:bidi="ar-EG"/>
                    </w:rPr>
                    <w:t xml:space="preserve">Obtain </w:t>
                  </w:r>
                  <w:r w:rsidRPr="00EC2B36">
                    <w:rPr>
                      <w:rFonts w:ascii="Times New Roman" w:eastAsia="Times New Roman" w:hAnsi="Times New Roman" w:cs="Times New Roman"/>
                      <w:b/>
                      <w:bCs/>
                      <w:szCs w:val="22"/>
                      <w:lang w:eastAsia="en-US" w:bidi="ar-EG"/>
                    </w:rPr>
                    <w:t>ISO 9001: 2015 (quality management)</w:t>
                  </w:r>
                  <w:r w:rsidRPr="00EC2B36">
                    <w:rPr>
                      <w:rFonts w:ascii="Times New Roman" w:eastAsia="Times New Roman" w:hAnsi="Times New Roman" w:cs="Times New Roman"/>
                      <w:szCs w:val="22"/>
                      <w:lang w:eastAsia="en-US" w:bidi="ar-EG"/>
                    </w:rPr>
                    <w:t xml:space="preserve"> on 10 November 2016 from   Swiss company SGS</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 xml:space="preserve">B) Obtaining </w:t>
                  </w:r>
                  <w:r w:rsidRPr="00EC2B36">
                    <w:rPr>
                      <w:rFonts w:ascii="Times New Roman" w:eastAsia="Times New Roman" w:hAnsi="Times New Roman" w:cs="Times New Roman"/>
                      <w:b/>
                      <w:bCs/>
                      <w:szCs w:val="22"/>
                      <w:lang w:eastAsia="en-US" w:bidi="ar-EG"/>
                    </w:rPr>
                    <w:t>ISO 22000: 2005 (Quality of Food Safety)</w:t>
                  </w:r>
                  <w:r w:rsidRPr="00EC2B36">
                    <w:rPr>
                      <w:rFonts w:ascii="Times New Roman" w:eastAsia="Times New Roman" w:hAnsi="Times New Roman" w:cs="Times New Roman"/>
                      <w:szCs w:val="22"/>
                      <w:lang w:eastAsia="en-US" w:bidi="ar-EG"/>
                    </w:rPr>
                    <w:t xml:space="preserve"> on 10 November 2016 from Swiss SGS</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 xml:space="preserve">C) Obtain </w:t>
                  </w:r>
                  <w:r w:rsidRPr="00EC2B36">
                    <w:rPr>
                      <w:rFonts w:ascii="Times New Roman" w:eastAsia="Times New Roman" w:hAnsi="Times New Roman" w:cs="Times New Roman"/>
                      <w:b/>
                      <w:bCs/>
                      <w:szCs w:val="22"/>
                      <w:lang w:eastAsia="en-US" w:bidi="ar-EG"/>
                    </w:rPr>
                    <w:t>OHSAS 18001: 2007 (Occupational Safety and Health)</w:t>
                  </w:r>
                  <w:r w:rsidRPr="00EC2B36">
                    <w:rPr>
                      <w:rFonts w:ascii="Times New Roman" w:eastAsia="Times New Roman" w:hAnsi="Times New Roman" w:cs="Times New Roman"/>
                      <w:szCs w:val="22"/>
                      <w:lang w:eastAsia="en-US" w:bidi="ar-EG"/>
                    </w:rPr>
                    <w:t xml:space="preserve"> on 10 November 2016 from Swiss company SGS</w:t>
                  </w:r>
                  <w:r w:rsidRPr="00EC2B36">
                    <w:rPr>
                      <w:rFonts w:ascii="Times New Roman" w:eastAsia="Times New Roman" w:hAnsi="Times New Roman" w:cs="Times New Roman"/>
                      <w:szCs w:val="22"/>
                      <w:rtl/>
                      <w:lang w:eastAsia="en-US" w:bidi="ar-EG"/>
                    </w:rPr>
                    <w:t>.</w:t>
                  </w:r>
                </w:p>
                <w:p w:rsidR="00EC2B36" w:rsidRPr="00EC2B36" w:rsidRDefault="00EC2B36"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 xml:space="preserve">D) Obtaining </w:t>
                  </w:r>
                  <w:r w:rsidRPr="00EC2B36">
                    <w:rPr>
                      <w:rFonts w:ascii="Times New Roman" w:eastAsia="Times New Roman" w:hAnsi="Times New Roman" w:cs="Times New Roman"/>
                      <w:b/>
                      <w:bCs/>
                      <w:szCs w:val="22"/>
                      <w:lang w:eastAsia="en-US" w:bidi="ar-EG"/>
                    </w:rPr>
                    <w:t>ISO 14001: 2015 (Environmental Quality)</w:t>
                  </w:r>
                  <w:r w:rsidRPr="00EC2B36">
                    <w:rPr>
                      <w:rFonts w:ascii="Times New Roman" w:eastAsia="Times New Roman" w:hAnsi="Times New Roman" w:cs="Times New Roman"/>
                      <w:szCs w:val="22"/>
                      <w:lang w:eastAsia="en-US" w:bidi="ar-EG"/>
                    </w:rPr>
                    <w:t xml:space="preserve"> on 10 November 2016 from Swiss SGS</w:t>
                  </w:r>
                  <w:r w:rsidRPr="00EC2B36">
                    <w:rPr>
                      <w:rFonts w:ascii="Times New Roman" w:eastAsia="Times New Roman" w:hAnsi="Times New Roman" w:cs="Times New Roman"/>
                      <w:szCs w:val="22"/>
                      <w:rtl/>
                      <w:lang w:eastAsia="en-US" w:bidi="ar-EG"/>
                    </w:rPr>
                    <w:t>.</w:t>
                  </w:r>
                </w:p>
                <w:p w:rsidR="00EC2B36" w:rsidRDefault="00EC2B36"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 xml:space="preserve">8. </w:t>
                  </w:r>
                  <w:r w:rsidRPr="00EC2B36">
                    <w:rPr>
                      <w:rFonts w:ascii="Times New Roman" w:eastAsia="Times New Roman" w:hAnsi="Times New Roman" w:cs="Times New Roman"/>
                      <w:szCs w:val="22"/>
                      <w:rtl/>
                      <w:lang w:eastAsia="en-US" w:bidi="ar-EG"/>
                    </w:rPr>
                    <w:t xml:space="preserve"> </w:t>
                  </w:r>
                  <w:r w:rsidRPr="00EC2B36">
                    <w:rPr>
                      <w:rFonts w:ascii="Times New Roman" w:eastAsia="Times New Roman" w:hAnsi="Times New Roman" w:cs="Times New Roman"/>
                      <w:szCs w:val="22"/>
                      <w:lang w:eastAsia="en-US" w:bidi="ar-EG"/>
                    </w:rPr>
                    <w:t>Rehabilitation of faculties of some universities to be qualified for academic accreditation from the National Authority for Quality Assurance of Education and Accreditation</w:t>
                  </w:r>
                  <w:r w:rsidRPr="00EC2B36">
                    <w:rPr>
                      <w:rFonts w:ascii="Times New Roman" w:eastAsia="Times New Roman" w:hAnsi="Times New Roman" w:cs="Times New Roman"/>
                      <w:szCs w:val="22"/>
                      <w:rtl/>
                      <w:lang w:eastAsia="en-US" w:bidi="ar-EG"/>
                    </w:rPr>
                    <w:t>.</w:t>
                  </w:r>
                </w:p>
                <w:p w:rsidR="0013453D" w:rsidRPr="0013453D" w:rsidRDefault="0013453D" w:rsidP="005940C0">
                  <w:pPr>
                    <w:framePr w:hSpace="180" w:wrap="around" w:vAnchor="text" w:hAnchor="text" w:xAlign="right" w:y="1"/>
                    <w:spacing w:line="276" w:lineRule="auto"/>
                    <w:ind w:left="720" w:right="0" w:hanging="540"/>
                    <w:suppressOverlap/>
                    <w:jc w:val="lowKashida"/>
                    <w:rPr>
                      <w:rFonts w:ascii="Times New Roman" w:eastAsia="Times New Roman" w:hAnsi="Times New Roman" w:cs="Times New Roman"/>
                      <w:szCs w:val="22"/>
                      <w:lang w:eastAsia="en-US" w:bidi="ar-EG"/>
                    </w:rPr>
                  </w:pPr>
                  <w:r>
                    <w:rPr>
                      <w:rFonts w:ascii="Times New Roman" w:eastAsia="Times New Roman" w:hAnsi="Times New Roman" w:cs="Times New Roman"/>
                      <w:szCs w:val="22"/>
                      <w:lang w:eastAsia="en-US" w:bidi="ar-EG"/>
                    </w:rPr>
                    <w:t xml:space="preserve">9.  </w:t>
                  </w:r>
                  <w:r w:rsidRPr="0013453D">
                    <w:rPr>
                      <w:rFonts w:ascii="Calibri" w:eastAsia="Calibri" w:hAnsi="Calibri" w:cs="Arial"/>
                      <w:szCs w:val="22"/>
                      <w:lang w:eastAsia="en-US" w:bidi="ar-EG"/>
                    </w:rPr>
                    <w:t>Qualification of the research park for ISO/IEC Certification 17025:2017 by the National Accreditation Council (EGAC), Ministry of Industry in the following labs:</w:t>
                  </w:r>
                </w:p>
                <w:p w:rsidR="0013453D" w:rsidRPr="0013453D" w:rsidRDefault="0013453D" w:rsidP="005940C0">
                  <w:pPr>
                    <w:framePr w:hSpace="180" w:wrap="around" w:vAnchor="text" w:hAnchor="text" w:xAlign="right" w:y="1"/>
                    <w:spacing w:after="160" w:line="259" w:lineRule="auto"/>
                    <w:ind w:left="851" w:right="0"/>
                    <w:contextualSpacing/>
                    <w:suppressOverlap/>
                    <w:rPr>
                      <w:rFonts w:ascii="Calibri" w:eastAsia="Calibri" w:hAnsi="Calibri" w:cs="Arial"/>
                      <w:szCs w:val="22"/>
                      <w:lang w:eastAsia="en-US" w:bidi="ar-EG"/>
                    </w:rPr>
                  </w:pPr>
                  <w:r w:rsidRPr="0013453D">
                    <w:rPr>
                      <w:rFonts w:ascii="Calibri" w:eastAsia="Calibri" w:hAnsi="Calibri" w:cs="Arial"/>
                      <w:szCs w:val="22"/>
                      <w:lang w:eastAsia="en-US" w:bidi="ar-EG"/>
                    </w:rPr>
                    <w:t xml:space="preserve"> -</w:t>
                  </w:r>
                  <w:r w:rsidRPr="0013453D">
                    <w:rPr>
                      <w:rFonts w:ascii="Calibri" w:eastAsia="Calibri" w:hAnsi="Calibri" w:cs="Arial"/>
                      <w:szCs w:val="22"/>
                      <w:lang w:eastAsia="en-US"/>
                    </w:rPr>
                    <w:t xml:space="preserve"> </w:t>
                  </w:r>
                  <w:r w:rsidRPr="0013453D">
                    <w:rPr>
                      <w:rFonts w:ascii="Calibri" w:eastAsia="Calibri" w:hAnsi="Calibri" w:cs="Arial"/>
                      <w:szCs w:val="22"/>
                      <w:lang w:eastAsia="en-US" w:bidi="ar-EG"/>
                    </w:rPr>
                    <w:t>the accreditation of the laboratory of the detection of certain genetically modified genes in the maize and soybean according to the requirements of International Standard ISO/IEC 17025:2017, as of the day following approval by the independent Commission for accreditation on 23/10/2020 and until the four-year certification cycle has ended.</w:t>
                  </w:r>
                </w:p>
                <w:p w:rsidR="0013453D" w:rsidRPr="0013453D" w:rsidRDefault="0013453D" w:rsidP="005940C0">
                  <w:pPr>
                    <w:framePr w:hSpace="180" w:wrap="around" w:vAnchor="text" w:hAnchor="text" w:xAlign="right" w:y="1"/>
                    <w:spacing w:after="160" w:line="259" w:lineRule="auto"/>
                    <w:ind w:left="851" w:right="0"/>
                    <w:contextualSpacing/>
                    <w:suppressOverlap/>
                    <w:rPr>
                      <w:rFonts w:ascii="Calibri" w:eastAsia="Calibri" w:hAnsi="Calibri" w:cs="Arial"/>
                      <w:szCs w:val="22"/>
                      <w:lang w:eastAsia="en-US" w:bidi="ar-EG"/>
                    </w:rPr>
                  </w:pPr>
                  <w:r w:rsidRPr="0013453D">
                    <w:rPr>
                      <w:rFonts w:ascii="Calibri" w:eastAsia="Calibri" w:hAnsi="Calibri" w:cs="Arial"/>
                      <w:szCs w:val="22"/>
                      <w:lang w:eastAsia="en-US" w:bidi="ar-EG"/>
                    </w:rPr>
                    <w:t>- accreditation of the Food Safety and Quality Control Laboratory in accordance with the requirements of the specification International ISO/IEC 17025:2017 in some chemical and physical tests of food and products and the estimation of some pesticide residues in fruits and vegetables.</w:t>
                  </w:r>
                </w:p>
                <w:p w:rsidR="0013453D" w:rsidRPr="0013453D" w:rsidRDefault="0013453D" w:rsidP="005940C0">
                  <w:pPr>
                    <w:framePr w:hSpace="180" w:wrap="around" w:vAnchor="text" w:hAnchor="text" w:xAlign="right" w:y="1"/>
                    <w:spacing w:after="160" w:line="259" w:lineRule="auto"/>
                    <w:ind w:left="851" w:right="0"/>
                    <w:contextualSpacing/>
                    <w:suppressOverlap/>
                    <w:rPr>
                      <w:rFonts w:ascii="Calibri" w:eastAsia="Calibri" w:hAnsi="Calibri" w:cs="Arial"/>
                      <w:szCs w:val="22"/>
                      <w:lang w:eastAsia="en-US" w:bidi="ar-EG"/>
                    </w:rPr>
                  </w:pPr>
                  <w:r w:rsidRPr="0013453D">
                    <w:rPr>
                      <w:rFonts w:ascii="Calibri" w:eastAsia="Calibri" w:hAnsi="Calibri" w:cs="Arial"/>
                      <w:szCs w:val="22"/>
                      <w:lang w:eastAsia="en-US" w:bidi="ar-EG"/>
                    </w:rPr>
                    <w:t>-</w:t>
                  </w:r>
                  <w:r w:rsidRPr="0013453D">
                    <w:rPr>
                      <w:rFonts w:ascii="Calibri" w:eastAsia="Calibri" w:hAnsi="Calibri" w:cs="Arial"/>
                      <w:szCs w:val="22"/>
                      <w:lang w:eastAsia="en-US"/>
                    </w:rPr>
                    <w:t xml:space="preserve"> </w:t>
                  </w:r>
                  <w:r w:rsidRPr="0013453D">
                    <w:rPr>
                      <w:rFonts w:ascii="Calibri" w:eastAsia="Calibri" w:hAnsi="Calibri" w:cs="Arial"/>
                      <w:szCs w:val="22"/>
                      <w:lang w:eastAsia="en-US" w:bidi="ar-EG"/>
                    </w:rPr>
                    <w:t>the accreditation of a microbiological research laboratory in accordance with the requirements of International Standard ISO/IEC 17025:2017 in certain microbiological food tests.</w:t>
                  </w:r>
                </w:p>
                <w:p w:rsidR="0013453D" w:rsidRPr="0013453D" w:rsidRDefault="0013453D" w:rsidP="005940C0">
                  <w:pPr>
                    <w:framePr w:hSpace="180" w:wrap="around" w:vAnchor="text" w:hAnchor="text" w:xAlign="right" w:y="1"/>
                    <w:spacing w:after="160" w:line="259" w:lineRule="auto"/>
                    <w:ind w:left="851" w:right="0"/>
                    <w:contextualSpacing/>
                    <w:suppressOverlap/>
                    <w:rPr>
                      <w:rFonts w:ascii="Calibri" w:eastAsia="Calibri" w:hAnsi="Calibri" w:cs="Arial"/>
                      <w:szCs w:val="22"/>
                      <w:lang w:eastAsia="en-US" w:bidi="ar-EG"/>
                    </w:rPr>
                  </w:pPr>
                  <w:r w:rsidRPr="0013453D">
                    <w:rPr>
                      <w:rFonts w:ascii="Calibri" w:eastAsia="Calibri" w:hAnsi="Calibri" w:cs="Arial"/>
                      <w:szCs w:val="22"/>
                      <w:lang w:eastAsia="en-US" w:bidi="ar-EG"/>
                    </w:rPr>
                    <w:t>-</w:t>
                  </w:r>
                  <w:r w:rsidRPr="0013453D">
                    <w:rPr>
                      <w:rFonts w:ascii="Calibri" w:eastAsia="Calibri" w:hAnsi="Calibri" w:cs="Arial"/>
                      <w:szCs w:val="22"/>
                      <w:lang w:eastAsia="en-US"/>
                    </w:rPr>
                    <w:t xml:space="preserve"> </w:t>
                  </w:r>
                  <w:r w:rsidRPr="0013453D">
                    <w:rPr>
                      <w:rFonts w:ascii="Calibri" w:eastAsia="Calibri" w:hAnsi="Calibri" w:cs="Arial"/>
                      <w:szCs w:val="22"/>
                      <w:lang w:eastAsia="en-US" w:bidi="ar-EG"/>
                    </w:rPr>
                    <w:t>Accreditation of analytical chemistry laboratories, water and soil according to ISO/IEC 17025:2017 requirements in the estimation of aflatoxin in peanuts and some elements in water.</w:t>
                  </w:r>
                </w:p>
                <w:p w:rsidR="00EC2B36" w:rsidRPr="00EC2B36" w:rsidRDefault="00EC2B36" w:rsidP="005940C0">
                  <w:pPr>
                    <w:framePr w:hSpace="180" w:wrap="around" w:vAnchor="text" w:hAnchor="text" w:xAlign="right" w:y="1"/>
                    <w:tabs>
                      <w:tab w:val="left" w:pos="990"/>
                    </w:tabs>
                    <w:spacing w:line="276" w:lineRule="auto"/>
                    <w:suppressOverlap/>
                    <w:rPr>
                      <w:szCs w:val="22"/>
                    </w:rPr>
                  </w:pPr>
                </w:p>
              </w:tc>
            </w:tr>
          </w:tbl>
          <w:p w:rsidR="00EC2B36" w:rsidRDefault="00EC2B36" w:rsidP="005940C0">
            <w:pPr>
              <w:pStyle w:val="ListParagraph"/>
              <w:tabs>
                <w:tab w:val="left" w:pos="990"/>
              </w:tabs>
              <w:spacing w:line="276" w:lineRule="auto"/>
              <w:rPr>
                <w:bCs/>
              </w:rPr>
            </w:pPr>
          </w:p>
          <w:p w:rsidR="00EC2B36" w:rsidRPr="00426001" w:rsidRDefault="00EC2B36" w:rsidP="005940C0">
            <w:pPr>
              <w:pStyle w:val="ListParagraph"/>
              <w:tabs>
                <w:tab w:val="left" w:pos="990"/>
              </w:tabs>
              <w:spacing w:line="276" w:lineRule="auto"/>
              <w:rPr>
                <w:bCs/>
              </w:rPr>
            </w:pPr>
          </w:p>
          <w:tbl>
            <w:tblPr>
              <w:tblW w:w="6401" w:type="dxa"/>
              <w:tblLayout w:type="fixed"/>
              <w:tblCellMar>
                <w:left w:w="115" w:type="dxa"/>
                <w:right w:w="115" w:type="dxa"/>
              </w:tblCellMar>
              <w:tblLook w:val="04A0" w:firstRow="1" w:lastRow="0" w:firstColumn="1" w:lastColumn="0" w:noHBand="0" w:noVBand="1"/>
            </w:tblPr>
            <w:tblGrid>
              <w:gridCol w:w="6401"/>
            </w:tblGrid>
            <w:tr w:rsidR="00EC2B36" w:rsidRPr="00426001" w:rsidTr="00323BA0">
              <w:trPr>
                <w:trHeight w:val="1080"/>
              </w:trPr>
              <w:tc>
                <w:tcPr>
                  <w:tcW w:w="6401" w:type="dxa"/>
                  <w:shd w:val="clear" w:color="auto" w:fill="31521B" w:themeFill="accent2" w:themeFillShade="80"/>
                  <w:vAlign w:val="center"/>
                </w:tcPr>
                <w:p w:rsidR="00EC2B36" w:rsidRPr="00426001" w:rsidRDefault="00EC2B36" w:rsidP="005940C0">
                  <w:pPr>
                    <w:pStyle w:val="Heading1"/>
                    <w:framePr w:hSpace="180" w:wrap="around" w:vAnchor="text" w:hAnchor="text" w:xAlign="right" w:y="1"/>
                    <w:suppressOverlap/>
                    <w:rPr>
                      <w:b/>
                      <w:sz w:val="44"/>
                      <w:szCs w:val="28"/>
                    </w:rPr>
                  </w:pPr>
                  <w:r w:rsidRPr="00EC2B36">
                    <w:rPr>
                      <w:sz w:val="44"/>
                      <w:szCs w:val="28"/>
                    </w:rPr>
                    <w:t>V.</w:t>
                  </w:r>
                  <w:r w:rsidRPr="00EC2B36">
                    <w:rPr>
                      <w:sz w:val="44"/>
                      <w:szCs w:val="28"/>
                    </w:rPr>
                    <w:tab/>
                    <w:t>Training Courses:</w:t>
                  </w:r>
                </w:p>
              </w:tc>
            </w:tr>
          </w:tbl>
          <w:p w:rsidR="00426001" w:rsidRPr="00EC2B36" w:rsidRDefault="00EC2B36" w:rsidP="005940C0">
            <w:pPr>
              <w:tabs>
                <w:tab w:val="left" w:pos="990"/>
              </w:tabs>
              <w:spacing w:line="276" w:lineRule="auto"/>
              <w:rPr>
                <w:bCs/>
              </w:rPr>
            </w:pPr>
            <w:r w:rsidRPr="00EC2B36">
              <w:rPr>
                <w:noProof/>
                <w:szCs w:val="22"/>
                <w:lang w:eastAsia="en-US"/>
              </w:rPr>
              <mc:AlternateContent>
                <mc:Choice Requires="wps">
                  <w:drawing>
                    <wp:inline distT="0" distB="0" distL="0" distR="0" wp14:anchorId="24862ECC" wp14:editId="4ABE039A">
                      <wp:extent cx="227812" cy="311173"/>
                      <wp:effectExtent l="0" t="3810" r="0" b="0"/>
                      <wp:docPr id="11"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B36" w:rsidRPr="00AF4EA4" w:rsidRDefault="00EC2B36" w:rsidP="00EC2B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50D0E1DD" id="_x0000_s1034"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Gbjw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F0SEUkryNGHcr2x5EGXVK4FJ2MEaVebc+C9r+90szJAYsT7QldEK0B2Oonx&#10;z+EAkZG9g/mpg5nvLWGwmabZPEkjwuBonCRJ5iyMvCpUybbG/slVhTR9vDXWZykHymGcN44yJaUp&#10;Lf8EmS0qAYn7bURisiPjSboARxqxL7j/Dbk9J9n0i3wCbF5g4JB7SDcg0elu3BmK4IjIkJVxYG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pPLBm48EAADd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C2B36" w:rsidRPr="00AF4EA4" w:rsidRDefault="00EC2B36" w:rsidP="00EC2B36">
                            <w:pPr>
                              <w:jc w:val="center"/>
                              <w:rPr>
                                <w:color w:val="455F51" w:themeColor="text2"/>
                              </w:rPr>
                            </w:pPr>
                          </w:p>
                        </w:txbxContent>
                      </v:textbox>
                      <w10:anchorlock/>
                    </v:shape>
                  </w:pict>
                </mc:Fallback>
              </mc:AlternateConten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course on ISO 9001: 2015 (Quality Management), OHSAS 18001: 2007 (Occupational Safety and Health), ISO 14001: 2015 (Environmental Quality), ISO 22000: 2005 (Quality of Food Safety) from Future Development Institute (FDI) 2016.</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ISO-9001 from Future Development Company (FDI) 2014</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ISO-18001 from Future Development Company (FDI) 2014</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workshop in Animal Care, Germany 2013.</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HPLC-MS-MS 2012 in USA.</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ICP 2010 in England.</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ISO-9001 from EQE.</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ISO-1725 from EQE.</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Attending a training course on the Amino Acid Analyzer 2009, Czech Republic.</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strategic planning from 5/11/2008 to 7/11/2008.</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an advanced course on E-Course from 3/5/2008 to 5/5/2008</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an advanced training course on Power Point, Excel, Access and Internet during the period from 2/1/2008 to 30/1/2008.</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workshop on strategic planning of the university administration from 4/4/2007 to 5/4/2007.</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the Training of Trainers Training of Trainers (TOT) Workshop From 27-30 January 2007 at ICBT.</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evaluation of decision 14/5/2006 - 15/5/2006.</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an intensive course in Word, PowerPoint and Internet Microsoft Office during the period from 14/1 / 2006-25 / 1/2006.</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management skills in the period from 24/9 to 27/9/2005 within the project capacity of faculty members.</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on the decision-making and problem-solving program in the period 1 - 3/1/2005 within the project capacity of faculty members.</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Attended a training course entitled: Training course in Molecular cloning of viral genome 2003.</w:t>
            </w:r>
          </w:p>
          <w:p w:rsidR="00EC2B36" w:rsidRPr="00EC2B36" w:rsidRDefault="00EC2B36" w:rsidP="005940C0">
            <w:pPr>
              <w:numPr>
                <w:ilvl w:val="0"/>
                <w:numId w:val="5"/>
              </w:numPr>
              <w:spacing w:line="276" w:lineRule="auto"/>
              <w:ind w:left="720" w:right="0" w:hanging="540"/>
              <w:jc w:val="lowKashida"/>
              <w:rPr>
                <w:rFonts w:ascii="Times New Roman" w:eastAsia="Times New Roman" w:hAnsi="Times New Roman" w:cs="Times New Roman"/>
                <w:sz w:val="28"/>
                <w:szCs w:val="28"/>
                <w:rtl/>
                <w:lang w:eastAsia="en-US" w:bidi="ar-EG"/>
              </w:rPr>
            </w:pPr>
            <w:r w:rsidRPr="00EC2B36">
              <w:rPr>
                <w:rFonts w:ascii="Times New Roman" w:eastAsia="Times New Roman" w:hAnsi="Times New Roman" w:cs="Times New Roman"/>
                <w:szCs w:val="22"/>
                <w:lang w:eastAsia="en-US" w:bidi="ar-EG"/>
              </w:rPr>
              <w:t>Attended a training course in the systemic direction in the teaching and educating of organic chemistry - Faculty of Science, Ain Shams University 2001</w:t>
            </w:r>
            <w:r w:rsidRPr="00EC2B36">
              <w:rPr>
                <w:rFonts w:ascii="Times New Roman" w:eastAsia="Times New Roman" w:hAnsi="Times New Roman" w:cs="Times New Roman"/>
                <w:sz w:val="28"/>
                <w:szCs w:val="28"/>
                <w:lang w:eastAsia="en-US" w:bidi="ar-EG"/>
              </w:rPr>
              <w:t>.</w:t>
            </w:r>
          </w:p>
          <w:p w:rsidR="00EC2B36" w:rsidRPr="00EC2B36" w:rsidRDefault="00EC2B36" w:rsidP="005940C0">
            <w:pPr>
              <w:tabs>
                <w:tab w:val="left" w:pos="509"/>
              </w:tabs>
              <w:ind w:right="0"/>
              <w:jc w:val="lowKashida"/>
              <w:rPr>
                <w:rFonts w:ascii="Times New Roman" w:eastAsia="Times New Roman" w:hAnsi="Times New Roman" w:cs="Times New Roman"/>
                <w:sz w:val="28"/>
                <w:szCs w:val="28"/>
                <w:rtl/>
                <w:lang w:eastAsia="en-US" w:bidi="ar-EG"/>
              </w:rPr>
            </w:pPr>
          </w:p>
          <w:p w:rsidR="00EC2B36" w:rsidRDefault="00EC2B36" w:rsidP="005940C0">
            <w:pPr>
              <w:rPr>
                <w:b/>
                <w:lang w:bidi="ar-EG"/>
              </w:rPr>
            </w:pPr>
          </w:p>
          <w:p w:rsidR="00796188" w:rsidRDefault="00796188" w:rsidP="005940C0">
            <w:pPr>
              <w:rPr>
                <w:b/>
                <w:lang w:bidi="ar-EG"/>
              </w:rPr>
            </w:pPr>
          </w:p>
          <w:p w:rsidR="00426001" w:rsidRDefault="00426001" w:rsidP="005940C0">
            <w:pPr>
              <w:rPr>
                <w:b/>
              </w:rPr>
            </w:pPr>
          </w:p>
          <w:tbl>
            <w:tblPr>
              <w:tblW w:w="6401" w:type="dxa"/>
              <w:tblLayout w:type="fixed"/>
              <w:tblCellMar>
                <w:left w:w="115" w:type="dxa"/>
                <w:right w:w="115" w:type="dxa"/>
              </w:tblCellMar>
              <w:tblLook w:val="04A0" w:firstRow="1" w:lastRow="0" w:firstColumn="1" w:lastColumn="0" w:noHBand="0" w:noVBand="1"/>
            </w:tblPr>
            <w:tblGrid>
              <w:gridCol w:w="6401"/>
            </w:tblGrid>
            <w:tr w:rsidR="00EC2B36" w:rsidRPr="00426001" w:rsidTr="00323BA0">
              <w:trPr>
                <w:trHeight w:val="1080"/>
              </w:trPr>
              <w:tc>
                <w:tcPr>
                  <w:tcW w:w="6401" w:type="dxa"/>
                  <w:shd w:val="clear" w:color="auto" w:fill="31521B" w:themeFill="accent2" w:themeFillShade="80"/>
                  <w:vAlign w:val="center"/>
                </w:tcPr>
                <w:p w:rsidR="00EC2B36" w:rsidRPr="00426001" w:rsidRDefault="00EC2B36" w:rsidP="005940C0">
                  <w:pPr>
                    <w:pStyle w:val="Heading1"/>
                    <w:framePr w:hSpace="180" w:wrap="around" w:vAnchor="text" w:hAnchor="text" w:xAlign="right" w:y="1"/>
                    <w:suppressOverlap/>
                    <w:rPr>
                      <w:b/>
                      <w:sz w:val="44"/>
                      <w:szCs w:val="28"/>
                    </w:rPr>
                  </w:pPr>
                  <w:r w:rsidRPr="00EC2B36">
                    <w:rPr>
                      <w:sz w:val="44"/>
                      <w:szCs w:val="28"/>
                    </w:rPr>
                    <w:lastRenderedPageBreak/>
                    <w:t>VI.</w:t>
                  </w:r>
                  <w:r w:rsidRPr="00EC2B36">
                    <w:rPr>
                      <w:sz w:val="44"/>
                      <w:szCs w:val="28"/>
                    </w:rPr>
                    <w:tab/>
                    <w:t>Areas of Training:</w:t>
                  </w:r>
                </w:p>
              </w:tc>
            </w:tr>
          </w:tbl>
          <w:p w:rsidR="006D409C" w:rsidRPr="00C5784F" w:rsidRDefault="00EC2B36" w:rsidP="005940C0">
            <w:pPr>
              <w:rPr>
                <w:b/>
              </w:rPr>
            </w:pPr>
            <w:r w:rsidRPr="00EC2B36">
              <w:rPr>
                <w:noProof/>
                <w:szCs w:val="22"/>
                <w:lang w:eastAsia="en-US"/>
              </w:rPr>
              <mc:AlternateContent>
                <mc:Choice Requires="wps">
                  <w:drawing>
                    <wp:inline distT="0" distB="0" distL="0" distR="0" wp14:anchorId="769D0D53" wp14:editId="021515F4">
                      <wp:extent cx="227812" cy="311173"/>
                      <wp:effectExtent l="0" t="3810" r="0" b="0"/>
                      <wp:docPr id="1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B36" w:rsidRPr="00AF4EA4" w:rsidRDefault="00EC2B36" w:rsidP="00EC2B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1606F6E8" id="_x0000_s1035"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Pwjw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H7Hz8I8EAADd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C2B36" w:rsidRPr="00AF4EA4" w:rsidRDefault="00EC2B36" w:rsidP="00EC2B36">
                            <w:pPr>
                              <w:jc w:val="center"/>
                              <w:rPr>
                                <w:color w:val="455F51" w:themeColor="text2"/>
                              </w:rPr>
                            </w:pPr>
                          </w:p>
                        </w:txbxContent>
                      </v:textbox>
                      <w10:anchorlock/>
                    </v:shape>
                  </w:pict>
                </mc:Fallback>
              </mc:AlternateContent>
            </w:r>
          </w:p>
        </w:tc>
      </w:tr>
    </w:tbl>
    <w:p w:rsidR="00EC2B36" w:rsidRPr="00EC2B36" w:rsidRDefault="005940C0"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Pr>
          <w:rFonts w:ascii="Times New Roman" w:eastAsia="Times New Roman" w:hAnsi="Times New Roman" w:cs="Times New Roman"/>
          <w:szCs w:val="22"/>
          <w:lang w:eastAsia="en-US" w:bidi="ar-EG"/>
        </w:rPr>
        <w:lastRenderedPageBreak/>
        <w:br w:type="textWrapping" w:clear="all"/>
      </w:r>
      <w:r w:rsidR="00EC2B36" w:rsidRPr="00EC2B36">
        <w:rPr>
          <w:rFonts w:ascii="Times New Roman" w:eastAsia="Times New Roman" w:hAnsi="Times New Roman" w:cs="Times New Roman"/>
          <w:szCs w:val="22"/>
          <w:lang w:eastAsia="en-US" w:bidi="ar-EG"/>
        </w:rPr>
        <w:t>IBCT Certified Trainer 2007</w:t>
      </w:r>
      <w:r w:rsidR="00EC2B36"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Certified Trainer from SWAC 2012</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Certified International Master Trainer (CIMT) 2014</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Training of more than 300 training programs (Quality Standards in Teaching Process - Strategic Planning - Active Education - Teaching Evaluation - University Management)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Training of more than 50 training programs in the strategic planning and accreditation standards of higher education institutions for the qualification of accreditation and self-study</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Training of 3 training programs on the standards of accreditation of the basic education institutions in Dubai to qualify for accreditation and self-study</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Participated in the development of teacher tests, which comes within the process of applying the teacher's special staff. (ERP -Education Reform Program).</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Projects Evaluator in Quality Assurance and Accreditation Project (QAAP2).</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Supervising and contributing to teaching in the laboratory safety course (safety - preparation - analysis) for the laboratory staff in 2002, 2003 and 2005 in the Department of Biochemistry</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Conducting 16 training courses in the manufacture of perfume and detergents for young graduates in cooperation with the Agricultural Credit Bank from 1/12/2003 to 30/6/2004</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Contribution of teaching: course of analysis of medicinal and aromatic plant components - February 2004</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Supervising and contributing to teaching in Animal Bioassay in Biochemistry - 03/2004</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Supervision and contribution to teaching in the training course for laboratory safety of the college graduates 6/7 - 12/7/2003</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Contribution to teaching in the course on modern techniques for measuring pollutants and follow-up in 2003 Department of Biochemistry</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6"/>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Participate in preparing the training material for the following programs</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7"/>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Program of professional trainer and internationally accredited from the University of Missouri, USA 2013</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7"/>
        </w:numPr>
        <w:tabs>
          <w:tab w:val="left" w:pos="509"/>
        </w:tabs>
        <w:spacing w:line="276" w:lineRule="auto"/>
        <w:ind w:left="5490" w:right="0"/>
        <w:jc w:val="lowKashida"/>
        <w:rPr>
          <w:rFonts w:ascii="Times New Roman" w:eastAsia="Times New Roman" w:hAnsi="Times New Roman" w:cs="Times New Roman"/>
          <w:szCs w:val="22"/>
          <w:lang w:eastAsia="en-US" w:bidi="ar-EG"/>
        </w:rPr>
      </w:pPr>
      <w:r w:rsidRPr="00EC2B36">
        <w:rPr>
          <w:rFonts w:ascii="Times New Roman" w:eastAsia="Times New Roman" w:hAnsi="Times New Roman" w:cs="Times New Roman"/>
          <w:szCs w:val="22"/>
          <w:lang w:eastAsia="en-US" w:bidi="ar-EG"/>
        </w:rPr>
        <w:t>Professional and internationally recognized teacher program from Missouri State University 2016</w:t>
      </w:r>
      <w:r w:rsidRPr="00EC2B36">
        <w:rPr>
          <w:rFonts w:ascii="Times New Roman" w:eastAsia="Times New Roman" w:hAnsi="Times New Roman" w:cs="Times New Roman"/>
          <w:szCs w:val="22"/>
          <w:rtl/>
          <w:lang w:eastAsia="en-US" w:bidi="ar-EG"/>
        </w:rPr>
        <w:t>.</w:t>
      </w:r>
    </w:p>
    <w:p w:rsidR="00EC2B36" w:rsidRPr="00EC2B36" w:rsidRDefault="00EC2B36" w:rsidP="00EC2B36">
      <w:pPr>
        <w:numPr>
          <w:ilvl w:val="0"/>
          <w:numId w:val="7"/>
        </w:numPr>
        <w:tabs>
          <w:tab w:val="left" w:pos="509"/>
        </w:tabs>
        <w:spacing w:line="276" w:lineRule="auto"/>
        <w:ind w:left="549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Cs w:val="22"/>
          <w:lang w:eastAsia="en-US" w:bidi="ar-EG"/>
        </w:rPr>
        <w:t>The International Leadership Program is accredited by the US State University of Missouri 2016</w:t>
      </w:r>
      <w:r w:rsidRPr="00EC2B36">
        <w:rPr>
          <w:rFonts w:ascii="Times New Roman" w:eastAsia="Times New Roman" w:hAnsi="Times New Roman" w:cs="Times New Roman"/>
          <w:sz w:val="28"/>
          <w:szCs w:val="28"/>
          <w:rtl/>
          <w:lang w:eastAsia="en-US" w:bidi="ar-EG"/>
        </w:rPr>
        <w:t>.</w:t>
      </w:r>
    </w:p>
    <w:p w:rsidR="00EC2B36" w:rsidRDefault="00EC2B36" w:rsidP="005D47DE"/>
    <w:p w:rsidR="00EC2B36" w:rsidRDefault="00EC2B36" w:rsidP="005D47DE"/>
    <w:p w:rsidR="00EC2B36" w:rsidRDefault="00EC2B36" w:rsidP="005D47DE"/>
    <w:p w:rsidR="00EC2B36" w:rsidRDefault="00EC2B36" w:rsidP="005D47DE"/>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EC2B36" w:rsidRPr="00426001" w:rsidTr="00EC2B36">
        <w:trPr>
          <w:trHeight w:val="1080"/>
        </w:trPr>
        <w:tc>
          <w:tcPr>
            <w:tcW w:w="6401" w:type="dxa"/>
            <w:shd w:val="clear" w:color="auto" w:fill="31521B" w:themeFill="accent2" w:themeFillShade="80"/>
            <w:vAlign w:val="center"/>
          </w:tcPr>
          <w:p w:rsidR="00EC2B36" w:rsidRPr="00426001" w:rsidRDefault="00EC2B36" w:rsidP="00EC2B36">
            <w:pPr>
              <w:pStyle w:val="Heading1"/>
              <w:rPr>
                <w:b/>
                <w:sz w:val="44"/>
                <w:szCs w:val="28"/>
              </w:rPr>
            </w:pPr>
            <w:r w:rsidRPr="00EC2B36">
              <w:rPr>
                <w:sz w:val="44"/>
                <w:szCs w:val="28"/>
              </w:rPr>
              <w:t>VII.</w:t>
            </w:r>
            <w:r w:rsidRPr="00EC2B36">
              <w:rPr>
                <w:sz w:val="44"/>
                <w:szCs w:val="28"/>
              </w:rPr>
              <w:tab/>
              <w:t>Scientific and Student Activity Awards:</w:t>
            </w:r>
          </w:p>
        </w:tc>
      </w:tr>
    </w:tbl>
    <w:p w:rsidR="00EC2B36" w:rsidRDefault="00EC2B36" w:rsidP="005D47DE"/>
    <w:p w:rsidR="00EC2B36" w:rsidRDefault="00EC2B36" w:rsidP="00EC2B36">
      <w:pPr>
        <w:jc w:val="center"/>
      </w:pPr>
    </w:p>
    <w:p w:rsidR="00EC2B36" w:rsidRPr="00EC2B36" w:rsidRDefault="00EC2B36" w:rsidP="00EC2B36"/>
    <w:p w:rsidR="00EC2B36" w:rsidRDefault="00EC2B36" w:rsidP="00EC2B36"/>
    <w:p w:rsidR="00EC2B36" w:rsidRDefault="00EC2B36" w:rsidP="00EC2B36">
      <w:pPr>
        <w:ind w:left="5130"/>
      </w:pPr>
      <w:r w:rsidRPr="00EC2B36">
        <w:rPr>
          <w:noProof/>
          <w:szCs w:val="22"/>
          <w:lang w:eastAsia="en-US"/>
        </w:rPr>
        <mc:AlternateContent>
          <mc:Choice Requires="wps">
            <w:drawing>
              <wp:inline distT="0" distB="0" distL="0" distR="0" wp14:anchorId="243EDF30" wp14:editId="1B04F5DA">
                <wp:extent cx="227812" cy="311173"/>
                <wp:effectExtent l="0" t="3810" r="0" b="0"/>
                <wp:docPr id="14"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2B36" w:rsidRPr="00AF4EA4" w:rsidRDefault="00EC2B36" w:rsidP="00EC2B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w15="http://schemas.microsoft.com/office/word/2012/wordml" xmlns:w16se="http://schemas.microsoft.com/office/word/2015/wordml/symex">
            <w:pict>
              <v:shape w14:anchorId="243EDF30" id="_x0000_s103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c8jwQAAN0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6WS3PI8EAADd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EC2B36" w:rsidRPr="00AF4EA4" w:rsidRDefault="00EC2B36" w:rsidP="00EC2B36">
                      <w:pPr>
                        <w:jc w:val="center"/>
                        <w:rPr>
                          <w:color w:val="455F51" w:themeColor="text2"/>
                        </w:rPr>
                      </w:pPr>
                    </w:p>
                  </w:txbxContent>
                </v:textbox>
                <w10:anchorlock/>
              </v:shape>
            </w:pict>
          </mc:Fallback>
        </mc:AlternateContent>
      </w:r>
    </w:p>
    <w:p w:rsidR="00EC2B36" w:rsidRPr="00EC2B36" w:rsidRDefault="00EC2B36" w:rsidP="00EC2B36">
      <w:pPr>
        <w:numPr>
          <w:ilvl w:val="0"/>
          <w:numId w:val="8"/>
        </w:numPr>
        <w:spacing w:line="276" w:lineRule="auto"/>
        <w:ind w:left="5490" w:right="0"/>
        <w:jc w:val="lowKashida"/>
        <w:rPr>
          <w:szCs w:val="22"/>
        </w:rPr>
      </w:pPr>
      <w:r w:rsidRPr="00EC2B36">
        <w:rPr>
          <w:szCs w:val="22"/>
        </w:rPr>
        <w:t>First place in the best theoretical course contest developed in 2004.</w:t>
      </w:r>
    </w:p>
    <w:p w:rsidR="00EC2B36" w:rsidRPr="00EC2B36" w:rsidRDefault="00EC2B36" w:rsidP="00EC2B36">
      <w:pPr>
        <w:numPr>
          <w:ilvl w:val="0"/>
          <w:numId w:val="8"/>
        </w:numPr>
        <w:spacing w:line="276" w:lineRule="auto"/>
        <w:ind w:left="5490" w:right="0"/>
        <w:jc w:val="lowKashida"/>
        <w:rPr>
          <w:szCs w:val="22"/>
        </w:rPr>
      </w:pPr>
      <w:r w:rsidRPr="00EC2B36">
        <w:rPr>
          <w:szCs w:val="22"/>
        </w:rPr>
        <w:t>Second place in the best theoretical course contest developed in 2005.</w:t>
      </w:r>
    </w:p>
    <w:p w:rsidR="00EC2B36" w:rsidRPr="00EC2B36" w:rsidRDefault="00EC2B36" w:rsidP="00EC2B36">
      <w:pPr>
        <w:numPr>
          <w:ilvl w:val="0"/>
          <w:numId w:val="8"/>
        </w:numPr>
        <w:spacing w:line="276" w:lineRule="auto"/>
        <w:ind w:left="5490" w:right="0"/>
        <w:jc w:val="lowKashida"/>
        <w:rPr>
          <w:szCs w:val="22"/>
        </w:rPr>
      </w:pPr>
      <w:r w:rsidRPr="00EC2B36">
        <w:rPr>
          <w:szCs w:val="22"/>
        </w:rPr>
        <w:t>First place in the competition of the best course of work developed in 2006 (analytical chemistry).</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to participate in the second generation meeting (2001).</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from the President of Cairo University to participate in the convoys of development and community service in the period from 10/7 to 29/7/2004.</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from the President of Cairo University to participate in the convoys of comprehensive development in cooperation with the governorate of Giza in the period from 8/7 to 31/7/2005.</w:t>
      </w:r>
    </w:p>
    <w:p w:rsidR="00EC2B36" w:rsidRPr="00EC2B36" w:rsidRDefault="00EC2B36" w:rsidP="00EC2B36">
      <w:pPr>
        <w:numPr>
          <w:ilvl w:val="0"/>
          <w:numId w:val="8"/>
        </w:numPr>
        <w:spacing w:line="276" w:lineRule="auto"/>
        <w:ind w:left="5490" w:right="0"/>
        <w:jc w:val="lowKashida"/>
        <w:rPr>
          <w:szCs w:val="22"/>
        </w:rPr>
      </w:pPr>
      <w:r w:rsidRPr="00EC2B36">
        <w:rPr>
          <w:szCs w:val="22"/>
        </w:rPr>
        <w:t xml:space="preserve">Certificate of Appreciation from the Local Council of </w:t>
      </w:r>
      <w:proofErr w:type="spellStart"/>
      <w:r w:rsidRPr="00EC2B36">
        <w:rPr>
          <w:szCs w:val="22"/>
        </w:rPr>
        <w:t>Kafr</w:t>
      </w:r>
      <w:proofErr w:type="spellEnd"/>
      <w:r w:rsidRPr="00EC2B36">
        <w:rPr>
          <w:szCs w:val="22"/>
        </w:rPr>
        <w:t xml:space="preserve"> Hakim in 2005.</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from the National Democratic Party in 2005.</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from the dean of the Faculty of Agriculture – Cairo University as a leader of the technical committee.</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in the Generation 2</w:t>
      </w:r>
      <w:r w:rsidRPr="00EC2B36">
        <w:rPr>
          <w:szCs w:val="22"/>
          <w:vertAlign w:val="superscript"/>
        </w:rPr>
        <w:t>nd</w:t>
      </w:r>
      <w:r w:rsidRPr="00EC2B36">
        <w:rPr>
          <w:szCs w:val="22"/>
        </w:rPr>
        <w:t xml:space="preserve"> meeting March 2001.</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from the 34</w:t>
      </w:r>
      <w:r w:rsidRPr="00EC2B36">
        <w:rPr>
          <w:szCs w:val="22"/>
          <w:vertAlign w:val="superscript"/>
        </w:rPr>
        <w:t>th</w:t>
      </w:r>
      <w:r w:rsidRPr="00EC2B36">
        <w:rPr>
          <w:szCs w:val="22"/>
        </w:rPr>
        <w:t xml:space="preserve"> Agricultural Session of Alexandria University 2004.</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and Gold Medal from Cairo University in the Comprehensive Development Caravan Project in cooperation between Giza and Cairo University 8/7/2005 - 31/7/2005 - 10 / 7-29 / 7/2004.</w:t>
      </w:r>
    </w:p>
    <w:p w:rsidR="00EC2B36" w:rsidRPr="00EC2B36" w:rsidRDefault="00EC2B36" w:rsidP="00EC2B36">
      <w:pPr>
        <w:numPr>
          <w:ilvl w:val="0"/>
          <w:numId w:val="8"/>
        </w:numPr>
        <w:spacing w:line="276" w:lineRule="auto"/>
        <w:ind w:left="5490" w:right="0"/>
        <w:jc w:val="lowKashida"/>
        <w:rPr>
          <w:szCs w:val="22"/>
        </w:rPr>
      </w:pPr>
      <w:r w:rsidRPr="00EC2B36">
        <w:rPr>
          <w:szCs w:val="22"/>
        </w:rPr>
        <w:t>Certificate of Appreciation for participation in the Youth Exhibition 2001.</w:t>
      </w:r>
    </w:p>
    <w:p w:rsidR="00EC2B36" w:rsidRDefault="00EC2B36" w:rsidP="00EC2B36">
      <w:pPr>
        <w:numPr>
          <w:ilvl w:val="0"/>
          <w:numId w:val="8"/>
        </w:numPr>
        <w:spacing w:line="276" w:lineRule="auto"/>
        <w:ind w:left="5490" w:right="0"/>
        <w:jc w:val="lowKashida"/>
        <w:rPr>
          <w:szCs w:val="22"/>
        </w:rPr>
      </w:pPr>
      <w:r w:rsidRPr="00EC2B36">
        <w:rPr>
          <w:szCs w:val="22"/>
        </w:rPr>
        <w:t>Certificate of appreciation from the Vice President of Cairo University for outstanding activity of the Chemistry Society at the university level.</w:t>
      </w: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Default="00EC2B36" w:rsidP="00EC2B36">
      <w:pPr>
        <w:spacing w:line="276" w:lineRule="auto"/>
        <w:ind w:right="0"/>
        <w:jc w:val="lowKashida"/>
        <w:rPr>
          <w:szCs w:val="22"/>
        </w:rPr>
      </w:pPr>
    </w:p>
    <w:p w:rsidR="00EC2B36" w:rsidRPr="00EC2B36" w:rsidRDefault="00EC2B36" w:rsidP="00EC2B36">
      <w:pPr>
        <w:spacing w:line="276" w:lineRule="auto"/>
        <w:ind w:left="5130" w:right="0"/>
        <w:jc w:val="lowKashida"/>
        <w:rPr>
          <w:szCs w:val="22"/>
        </w:rP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EC2B36" w:rsidRPr="00426001" w:rsidTr="00323BA0">
        <w:trPr>
          <w:trHeight w:val="1080"/>
        </w:trPr>
        <w:tc>
          <w:tcPr>
            <w:tcW w:w="6401" w:type="dxa"/>
            <w:shd w:val="clear" w:color="auto" w:fill="31521B" w:themeFill="accent2" w:themeFillShade="80"/>
            <w:vAlign w:val="center"/>
          </w:tcPr>
          <w:p w:rsidR="00EC2B36" w:rsidRPr="00426001" w:rsidRDefault="00EC2B36" w:rsidP="00AB1B8E">
            <w:pPr>
              <w:pStyle w:val="Heading1"/>
              <w:rPr>
                <w:b/>
                <w:sz w:val="44"/>
                <w:szCs w:val="28"/>
              </w:rPr>
            </w:pPr>
            <w:r w:rsidRPr="00EC2B36">
              <w:rPr>
                <w:sz w:val="44"/>
                <w:szCs w:val="28"/>
              </w:rPr>
              <w:t>VIII.</w:t>
            </w:r>
            <w:r w:rsidRPr="00EC2B36">
              <w:rPr>
                <w:sz w:val="44"/>
                <w:szCs w:val="28"/>
              </w:rPr>
              <w:tab/>
              <w:t>Scientific Activity:</w:t>
            </w:r>
          </w:p>
        </w:tc>
      </w:tr>
    </w:tbl>
    <w:p w:rsidR="00EC2B36" w:rsidRDefault="00EC2B36" w:rsidP="00EC2B36">
      <w:pPr>
        <w:tabs>
          <w:tab w:val="left" w:pos="5655"/>
        </w:tabs>
        <w:ind w:left="3510"/>
      </w:pPr>
    </w:p>
    <w:p w:rsidR="00EC2B36" w:rsidRDefault="00EC2B36" w:rsidP="00EC2B36">
      <w:pPr>
        <w:tabs>
          <w:tab w:val="left" w:pos="5655"/>
        </w:tabs>
        <w:ind w:left="3510"/>
      </w:pPr>
    </w:p>
    <w:p w:rsidR="00EC2B36" w:rsidRDefault="00EC2B36" w:rsidP="00EC2B36">
      <w:pPr>
        <w:tabs>
          <w:tab w:val="left" w:pos="5655"/>
        </w:tabs>
        <w:ind w:left="5130"/>
      </w:pPr>
    </w:p>
    <w:p w:rsidR="00EC2B36" w:rsidRDefault="00EC2B36" w:rsidP="00EC2B36"/>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Participate with the faculty members in the department to teach the following courses as well as participate in the development of curricula according to the modern system of development and teaching these courses:</w:t>
      </w:r>
    </w:p>
    <w:p w:rsidR="00EC2B36" w:rsidRPr="00EC2B36" w:rsidRDefault="00EC2B36" w:rsidP="00EC2B36">
      <w:pPr>
        <w:ind w:left="5220" w:right="0"/>
        <w:jc w:val="lowKashida"/>
        <w:rPr>
          <w:rFonts w:ascii="Times New Roman" w:eastAsia="Times New Roman" w:hAnsi="Times New Roman" w:cs="Times New Roman"/>
          <w:b/>
          <w:bCs/>
          <w:sz w:val="28"/>
          <w:szCs w:val="28"/>
          <w:lang w:eastAsia="en-US" w:bidi="ar-EG"/>
        </w:rPr>
      </w:pPr>
      <w:r w:rsidRPr="00EC2B36">
        <w:rPr>
          <w:rFonts w:ascii="Times New Roman" w:eastAsia="Times New Roman" w:hAnsi="Times New Roman" w:cs="Times New Roman"/>
          <w:b/>
          <w:bCs/>
          <w:sz w:val="28"/>
          <w:szCs w:val="28"/>
          <w:lang w:eastAsia="en-US" w:bidi="ar-EG"/>
        </w:rPr>
        <w:t>A. Bachelor's degree:</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Scientific and scientific organic chemistry.</w:t>
      </w:r>
    </w:p>
    <w:p w:rsidR="00EC2B36" w:rsidRPr="00EC2B36" w:rsidRDefault="0085757D" w:rsidP="0085757D">
      <w:pPr>
        <w:ind w:left="5490" w:right="0" w:hanging="283"/>
        <w:jc w:val="lowKashida"/>
        <w:rPr>
          <w:rFonts w:ascii="Times New Roman" w:eastAsia="Times New Roman" w:hAnsi="Times New Roman" w:cs="Times New Roman"/>
          <w:sz w:val="28"/>
          <w:szCs w:val="28"/>
          <w:lang w:eastAsia="en-US" w:bidi="ar-EG"/>
        </w:rPr>
      </w:pPr>
      <w:r>
        <w:rPr>
          <w:rFonts w:ascii="Times New Roman" w:eastAsia="Times New Roman" w:hAnsi="Times New Roman" w:cs="Times New Roman"/>
          <w:sz w:val="28"/>
          <w:szCs w:val="28"/>
          <w:lang w:eastAsia="en-US" w:bidi="ar-EG"/>
        </w:rPr>
        <w:t>-</w:t>
      </w:r>
      <w:r w:rsidR="00EC2B36" w:rsidRPr="00EC2B36">
        <w:rPr>
          <w:rFonts w:ascii="Times New Roman" w:eastAsia="Times New Roman" w:hAnsi="Times New Roman" w:cs="Times New Roman"/>
          <w:sz w:val="28"/>
          <w:szCs w:val="28"/>
          <w:lang w:eastAsia="en-US" w:bidi="ar-EG"/>
        </w:rPr>
        <w:t>Analytical and Practical Analytical Chemistry (International Agriculture - Arabic).</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Chemistry of enzymes and metabolism (theoretical).</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Organic Chemistry (International Cultivation)</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Chemistry of theoretical proteins (international agriculture - Arabic)</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Immunological Chemistry (theoretical).</w:t>
      </w:r>
    </w:p>
    <w:p w:rsidR="00EC2B36" w:rsidRPr="00EC2B36" w:rsidRDefault="00EC2B36" w:rsidP="00EC2B36">
      <w:pPr>
        <w:ind w:left="5220" w:right="0"/>
        <w:jc w:val="lowKashida"/>
        <w:rPr>
          <w:rFonts w:ascii="Times New Roman" w:eastAsia="Times New Roman" w:hAnsi="Times New Roman" w:cs="Times New Roman"/>
          <w:b/>
          <w:bCs/>
          <w:sz w:val="28"/>
          <w:szCs w:val="28"/>
          <w:lang w:eastAsia="en-US" w:bidi="ar-EG"/>
        </w:rPr>
      </w:pPr>
      <w:r w:rsidRPr="00EC2B36">
        <w:rPr>
          <w:rFonts w:ascii="Times New Roman" w:eastAsia="Times New Roman" w:hAnsi="Times New Roman" w:cs="Times New Roman"/>
          <w:b/>
          <w:bCs/>
          <w:sz w:val="28"/>
          <w:szCs w:val="28"/>
          <w:lang w:eastAsia="en-US" w:bidi="ar-EG"/>
        </w:rPr>
        <w:t>B. Postgraduate studies:</w:t>
      </w:r>
    </w:p>
    <w:p w:rsidR="00EC2B36" w:rsidRPr="00EC2B36" w:rsidRDefault="00EC2B36" w:rsidP="00EC2B36">
      <w:pPr>
        <w:ind w:left="5220" w:right="0"/>
        <w:jc w:val="lowKashida"/>
        <w:rPr>
          <w:rFonts w:ascii="Times New Roman" w:eastAsia="Times New Roman" w:hAnsi="Times New Roman" w:cs="Times New Roman"/>
          <w:b/>
          <w:bCs/>
          <w:sz w:val="28"/>
          <w:szCs w:val="28"/>
          <w:lang w:eastAsia="en-US" w:bidi="ar-EG"/>
        </w:rPr>
      </w:pPr>
      <w:r w:rsidRPr="00EC2B36">
        <w:rPr>
          <w:rFonts w:ascii="Times New Roman" w:eastAsia="Times New Roman" w:hAnsi="Times New Roman" w:cs="Times New Roman"/>
          <w:sz w:val="28"/>
          <w:szCs w:val="28"/>
          <w:lang w:eastAsia="en-US" w:bidi="ar-EG"/>
        </w:rPr>
        <w:t xml:space="preserve">- Practical analytical chemistry </w:t>
      </w:r>
    </w:p>
    <w:p w:rsidR="00EC2B36" w:rsidRP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Chemistry of microorganisms</w:t>
      </w:r>
    </w:p>
    <w:p w:rsidR="00EC2B36" w:rsidRDefault="00EC2B36" w:rsidP="00EC2B36">
      <w:pPr>
        <w:ind w:left="5220" w:right="0"/>
        <w:jc w:val="lowKashida"/>
        <w:rPr>
          <w:rFonts w:ascii="Times New Roman" w:eastAsia="Times New Roman" w:hAnsi="Times New Roman" w:cs="Times New Roman"/>
          <w:sz w:val="28"/>
          <w:szCs w:val="28"/>
          <w:lang w:eastAsia="en-US" w:bidi="ar-EG"/>
        </w:rPr>
      </w:pPr>
      <w:r w:rsidRPr="00EC2B36">
        <w:rPr>
          <w:rFonts w:ascii="Times New Roman" w:eastAsia="Times New Roman" w:hAnsi="Times New Roman" w:cs="Times New Roman"/>
          <w:sz w:val="28"/>
          <w:szCs w:val="28"/>
          <w:lang w:eastAsia="en-US" w:bidi="ar-EG"/>
        </w:rPr>
        <w:t>- Chemistry of organic preparations.</w:t>
      </w:r>
    </w:p>
    <w:p w:rsidR="00796188" w:rsidRPr="00EC2B36" w:rsidRDefault="00796188" w:rsidP="00EC2B36">
      <w:pPr>
        <w:ind w:left="5220" w:right="0"/>
        <w:jc w:val="lowKashida"/>
        <w:rPr>
          <w:rFonts w:ascii="Times New Roman" w:eastAsia="Times New Roman" w:hAnsi="Times New Roman" w:cs="Times New Roman"/>
          <w:sz w:val="28"/>
          <w:szCs w:val="28"/>
          <w:lang w:eastAsia="en-US" w:bidi="ar-EG"/>
        </w:rPr>
      </w:pPr>
    </w:p>
    <w:p w:rsidR="00EC2B36" w:rsidRDefault="00EC2B36" w:rsidP="00EC2B36">
      <w:pPr>
        <w:jc w:val="cente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85757D" w:rsidRPr="00426001" w:rsidTr="00323BA0">
        <w:trPr>
          <w:trHeight w:val="1080"/>
        </w:trPr>
        <w:tc>
          <w:tcPr>
            <w:tcW w:w="6401" w:type="dxa"/>
            <w:shd w:val="clear" w:color="auto" w:fill="31521B" w:themeFill="accent2" w:themeFillShade="80"/>
            <w:vAlign w:val="center"/>
          </w:tcPr>
          <w:p w:rsidR="0085757D" w:rsidRPr="00426001" w:rsidRDefault="0085757D" w:rsidP="00323BA0">
            <w:pPr>
              <w:pStyle w:val="Heading1"/>
              <w:rPr>
                <w:b/>
                <w:sz w:val="44"/>
                <w:szCs w:val="28"/>
              </w:rPr>
            </w:pPr>
            <w:r w:rsidRPr="0085757D">
              <w:rPr>
                <w:sz w:val="44"/>
                <w:szCs w:val="28"/>
              </w:rPr>
              <w:t>IX.</w:t>
            </w:r>
            <w:r w:rsidRPr="0085757D">
              <w:rPr>
                <w:sz w:val="44"/>
                <w:szCs w:val="28"/>
              </w:rPr>
              <w:tab/>
              <w:t>Social and Student Activities:</w:t>
            </w:r>
          </w:p>
        </w:tc>
      </w:tr>
    </w:tbl>
    <w:p w:rsidR="0085757D" w:rsidRDefault="0085757D" w:rsidP="00EC2B36">
      <w:pPr>
        <w:jc w:val="center"/>
      </w:pPr>
      <w:r w:rsidRPr="00EC2B36">
        <w:rPr>
          <w:noProof/>
          <w:szCs w:val="22"/>
          <w:lang w:eastAsia="en-US"/>
        </w:rPr>
        <mc:AlternateContent>
          <mc:Choice Requires="wps">
            <w:drawing>
              <wp:anchor distT="0" distB="0" distL="114300" distR="114300" simplePos="0" relativeHeight="251658240" behindDoc="0" locked="0" layoutInCell="1" allowOverlap="1" wp14:anchorId="1FE30CC0" wp14:editId="646CE76E">
                <wp:simplePos x="0" y="0"/>
                <wp:positionH relativeFrom="column">
                  <wp:posOffset>3261995</wp:posOffset>
                </wp:positionH>
                <wp:positionV relativeFrom="paragraph">
                  <wp:posOffset>655320</wp:posOffset>
                </wp:positionV>
                <wp:extent cx="227330" cy="311150"/>
                <wp:effectExtent l="0" t="3810" r="0" b="0"/>
                <wp:wrapThrough wrapText="bothSides">
                  <wp:wrapPolygon edited="0">
                    <wp:start x="-362" y="21336"/>
                    <wp:lineTo x="19549" y="21336"/>
                    <wp:lineTo x="19549" y="5466"/>
                    <wp:lineTo x="19549" y="1499"/>
                    <wp:lineTo x="-362" y="1499"/>
                    <wp:lineTo x="-362" y="21336"/>
                  </wp:wrapPolygon>
                </wp:wrapThrough>
                <wp:docPr id="17" name="Right Triangle 3"/>
                <wp:cNvGraphicFramePr/>
                <a:graphic xmlns:a="http://schemas.openxmlformats.org/drawingml/2006/main">
                  <a:graphicData uri="http://schemas.microsoft.com/office/word/2010/wordprocessingShape">
                    <wps:wsp>
                      <wps:cNvSpPr/>
                      <wps:spPr>
                        <a:xfrm rot="5400000">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757D" w:rsidRPr="00AF4EA4" w:rsidRDefault="0085757D" w:rsidP="0085757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256.85pt;margin-top:51.6pt;width:17.9pt;height:24.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rsidR="0085757D" w:rsidRPr="00AF4EA4" w:rsidRDefault="0085757D" w:rsidP="0085757D">
                      <w:pPr>
                        <w:jc w:val="center"/>
                        <w:rPr>
                          <w:color w:val="455F51" w:themeColor="text2"/>
                        </w:rPr>
                      </w:pPr>
                    </w:p>
                  </w:txbxContent>
                </v:textbox>
                <w10:wrap type="through"/>
              </v:shape>
            </w:pict>
          </mc:Fallback>
        </mc:AlternateContent>
      </w:r>
    </w:p>
    <w:p w:rsidR="0085757D" w:rsidRPr="0085757D" w:rsidRDefault="0085757D" w:rsidP="0085757D"/>
    <w:p w:rsidR="0085757D" w:rsidRPr="0085757D" w:rsidRDefault="0085757D" w:rsidP="0085757D"/>
    <w:p w:rsidR="0085757D" w:rsidRPr="0085757D" w:rsidRDefault="0085757D" w:rsidP="0085757D"/>
    <w:p w:rsidR="0085757D" w:rsidRPr="0085757D" w:rsidRDefault="0085757D" w:rsidP="0085757D"/>
    <w:p w:rsidR="0085757D" w:rsidRDefault="0085757D" w:rsidP="0085757D"/>
    <w:p w:rsidR="0085757D" w:rsidRPr="0085757D" w:rsidRDefault="0085757D" w:rsidP="0085757D">
      <w:pPr>
        <w:ind w:left="5490"/>
        <w:rPr>
          <w:sz w:val="18"/>
          <w:szCs w:val="20"/>
        </w:rPr>
      </w:pP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The leader of the Technical Committee of the Students Union of the Faculty of Agriculture - Cairo University from 28/11/2000 until 2010.</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Assistant Leader of Scientific Society of Biochemistry 1994 - 2002.</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Leader of the Scientific Society of Biochemistry from 2000 to 2003.</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organization of many scientific and cultural seminars at the college.</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Participated in the Youth Exhibition held in the exhibition grounds in Nasr City, which was inaugurated by the President of Egypt 2000 &amp; 2001.</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xml:space="preserve">Participation in the Arab Session at </w:t>
      </w:r>
      <w:proofErr w:type="spellStart"/>
      <w:r w:rsidRPr="0085757D">
        <w:rPr>
          <w:rFonts w:ascii="Times New Roman" w:eastAsia="Times New Roman" w:hAnsi="Times New Roman" w:cs="Times New Roman"/>
          <w:szCs w:val="22"/>
          <w:lang w:eastAsia="en-US" w:bidi="ar-EG"/>
        </w:rPr>
        <w:t>Menoufia</w:t>
      </w:r>
      <w:proofErr w:type="spellEnd"/>
      <w:r w:rsidRPr="0085757D">
        <w:rPr>
          <w:rFonts w:ascii="Times New Roman" w:eastAsia="Times New Roman" w:hAnsi="Times New Roman" w:cs="Times New Roman"/>
          <w:szCs w:val="22"/>
          <w:lang w:eastAsia="en-US" w:bidi="ar-EG"/>
        </w:rPr>
        <w:t xml:space="preserve"> 2001.</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Supervising the student delegation in the scientific journey in Syria 2003.</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Leading Family of Stars 2004, 2005.</w:t>
      </w:r>
    </w:p>
    <w:p w:rsidR="0085757D" w:rsidRPr="0085757D" w:rsidRDefault="0085757D" w:rsidP="0085757D">
      <w:pPr>
        <w:numPr>
          <w:ilvl w:val="0"/>
          <w:numId w:val="9"/>
        </w:numPr>
        <w:spacing w:line="276" w:lineRule="auto"/>
        <w:ind w:left="549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Participation in the University caravans 2004-2009</w:t>
      </w:r>
    </w:p>
    <w:p w:rsidR="0085757D" w:rsidRDefault="0085757D" w:rsidP="0085757D">
      <w:pPr>
        <w:spacing w:line="276" w:lineRule="auto"/>
        <w:jc w:val="center"/>
      </w:pPr>
    </w:p>
    <w:p w:rsidR="0085757D" w:rsidRDefault="0085757D" w:rsidP="0085757D">
      <w:pPr>
        <w:jc w:val="center"/>
      </w:pPr>
    </w:p>
    <w:p w:rsidR="00796188" w:rsidRDefault="00796188" w:rsidP="0085757D">
      <w:pPr>
        <w:jc w:val="center"/>
      </w:pPr>
    </w:p>
    <w:p w:rsidR="0085757D" w:rsidRDefault="0085757D" w:rsidP="0085757D">
      <w:pPr>
        <w:jc w:val="cente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85757D" w:rsidRPr="00426001" w:rsidTr="0085757D">
        <w:trPr>
          <w:trHeight w:val="720"/>
        </w:trPr>
        <w:tc>
          <w:tcPr>
            <w:tcW w:w="6401" w:type="dxa"/>
            <w:shd w:val="clear" w:color="auto" w:fill="31521B" w:themeFill="accent2" w:themeFillShade="80"/>
            <w:vAlign w:val="center"/>
          </w:tcPr>
          <w:p w:rsidR="0085757D" w:rsidRPr="00426001" w:rsidRDefault="0085757D" w:rsidP="00323BA0">
            <w:pPr>
              <w:pStyle w:val="Heading1"/>
              <w:rPr>
                <w:b/>
                <w:sz w:val="44"/>
                <w:szCs w:val="28"/>
              </w:rPr>
            </w:pPr>
            <w:r w:rsidRPr="00EC2B36">
              <w:rPr>
                <w:noProof/>
                <w:sz w:val="22"/>
                <w:szCs w:val="22"/>
                <w:lang w:eastAsia="en-US"/>
              </w:rPr>
              <mc:AlternateContent>
                <mc:Choice Requires="wps">
                  <w:drawing>
                    <wp:anchor distT="0" distB="0" distL="114300" distR="114300" simplePos="0" relativeHeight="251660288" behindDoc="0" locked="0" layoutInCell="1" allowOverlap="1" wp14:anchorId="20618791" wp14:editId="589A9147">
                      <wp:simplePos x="0" y="0"/>
                      <wp:positionH relativeFrom="column">
                        <wp:posOffset>-4445</wp:posOffset>
                      </wp:positionH>
                      <wp:positionV relativeFrom="paragraph">
                        <wp:posOffset>416560</wp:posOffset>
                      </wp:positionV>
                      <wp:extent cx="227330" cy="311150"/>
                      <wp:effectExtent l="0" t="3810" r="0" b="0"/>
                      <wp:wrapNone/>
                      <wp:docPr id="18" name="Right Triangle 3"/>
                      <wp:cNvGraphicFramePr/>
                      <a:graphic xmlns:a="http://schemas.openxmlformats.org/drawingml/2006/main">
                        <a:graphicData uri="http://schemas.microsoft.com/office/word/2010/wordprocessingShape">
                          <wps:wsp>
                            <wps:cNvSpPr/>
                            <wps:spPr>
                              <a:xfrm rot="5400000">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757D" w:rsidRPr="00AF4EA4" w:rsidRDefault="0085757D" w:rsidP="0085757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20618791" id="_x0000_s1039" style="position:absolute;margin-left:-.35pt;margin-top:32.8pt;width:17.9pt;height:2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rsidR="0085757D" w:rsidRPr="00AF4EA4" w:rsidRDefault="0085757D" w:rsidP="0085757D">
                            <w:pPr>
                              <w:jc w:val="center"/>
                              <w:rPr>
                                <w:color w:val="455F51" w:themeColor="text2"/>
                              </w:rPr>
                            </w:pPr>
                          </w:p>
                        </w:txbxContent>
                      </v:textbox>
                    </v:shape>
                  </w:pict>
                </mc:Fallback>
              </mc:AlternateContent>
            </w:r>
            <w:r w:rsidRPr="0085757D">
              <w:rPr>
                <w:sz w:val="44"/>
                <w:szCs w:val="28"/>
              </w:rPr>
              <w:t>X.</w:t>
            </w:r>
            <w:r w:rsidRPr="0085757D">
              <w:rPr>
                <w:sz w:val="44"/>
                <w:szCs w:val="28"/>
              </w:rPr>
              <w:tab/>
              <w:t>Scientific research:</w:t>
            </w:r>
          </w:p>
        </w:tc>
      </w:tr>
    </w:tbl>
    <w:p w:rsidR="0085757D" w:rsidRDefault="0085757D" w:rsidP="0085757D">
      <w:pPr>
        <w:jc w:val="center"/>
      </w:pPr>
    </w:p>
    <w:p w:rsidR="0085757D" w:rsidRDefault="0085757D" w:rsidP="0085757D">
      <w:pPr>
        <w:jc w:val="center"/>
      </w:pPr>
    </w:p>
    <w:p w:rsidR="0085757D" w:rsidRPr="0085757D" w:rsidRDefault="0085757D" w:rsidP="0085757D"/>
    <w:p w:rsidR="0085757D" w:rsidRDefault="0085757D" w:rsidP="0085757D"/>
    <w:p w:rsidR="0085757D" w:rsidRPr="0085757D" w:rsidRDefault="0085757D" w:rsidP="0085757D">
      <w:pPr>
        <w:spacing w:line="276" w:lineRule="auto"/>
        <w:ind w:left="5220" w:right="0"/>
        <w:jc w:val="lowKashida"/>
        <w:rPr>
          <w:rFonts w:ascii="Times New Roman" w:eastAsia="Times New Roman" w:hAnsi="Times New Roman" w:cs="Times New Roman"/>
          <w:sz w:val="24"/>
          <w:lang w:eastAsia="en-US" w:bidi="ar-EG"/>
        </w:rPr>
      </w:pPr>
      <w:r w:rsidRPr="0085757D">
        <w:rPr>
          <w:rFonts w:ascii="Times New Roman" w:eastAsia="Times New Roman" w:hAnsi="Times New Roman" w:cs="Times New Roman"/>
          <w:sz w:val="24"/>
          <w:lang w:eastAsia="en-US" w:bidi="ar-EG"/>
        </w:rPr>
        <w:t>More than 20 international and local papers have been published.</w:t>
      </w:r>
    </w:p>
    <w:p w:rsidR="0085757D" w:rsidRPr="0085757D" w:rsidRDefault="0085757D" w:rsidP="0085757D">
      <w:pPr>
        <w:spacing w:line="276" w:lineRule="auto"/>
        <w:ind w:left="5220" w:right="0"/>
        <w:jc w:val="lowKashida"/>
        <w:rPr>
          <w:rFonts w:ascii="Times New Roman" w:eastAsia="Times New Roman" w:hAnsi="Times New Roman" w:cs="Times New Roman"/>
          <w:sz w:val="24"/>
          <w:rtl/>
          <w:lang w:eastAsia="en-US" w:bidi="ar-EG"/>
        </w:rPr>
      </w:pPr>
      <w:r w:rsidRPr="0085757D">
        <w:rPr>
          <w:rFonts w:ascii="Times New Roman" w:eastAsia="Times New Roman" w:hAnsi="Times New Roman" w:cs="Times New Roman"/>
          <w:sz w:val="24"/>
          <w:lang w:eastAsia="en-US" w:bidi="ar-EG"/>
        </w:rPr>
        <w:t>International research published in the last 3 years:</w:t>
      </w:r>
    </w:p>
    <w:p w:rsidR="0085757D" w:rsidRPr="0085757D" w:rsidRDefault="0085757D" w:rsidP="0085757D">
      <w:pPr>
        <w:spacing w:line="276" w:lineRule="auto"/>
        <w:ind w:left="5220" w:right="0"/>
        <w:jc w:val="lowKashida"/>
        <w:rPr>
          <w:rFonts w:ascii="Arial" w:eastAsia="Times New Roman" w:hAnsi="Arial" w:cs="Arial"/>
          <w:color w:val="222222"/>
          <w:sz w:val="18"/>
          <w:szCs w:val="18"/>
          <w:shd w:val="clear" w:color="auto" w:fill="FFFFFF"/>
          <w:lang w:eastAsia="en-US" w:bidi="ar-EG"/>
        </w:rPr>
      </w:pPr>
      <w:r w:rsidRPr="0085757D">
        <w:rPr>
          <w:rFonts w:ascii="Arial" w:eastAsia="Times New Roman" w:hAnsi="Arial" w:cs="Arial"/>
          <w:color w:val="222222"/>
          <w:sz w:val="18"/>
          <w:szCs w:val="18"/>
          <w:shd w:val="clear" w:color="auto" w:fill="FFFFFF"/>
          <w:lang w:eastAsia="en-US" w:bidi="ar-EG"/>
        </w:rPr>
        <w:t xml:space="preserve">Fouad, M., </w:t>
      </w:r>
      <w:proofErr w:type="spellStart"/>
      <w:r w:rsidRPr="0085757D">
        <w:rPr>
          <w:rFonts w:ascii="Arial" w:eastAsia="Times New Roman" w:hAnsi="Arial" w:cs="Arial"/>
          <w:color w:val="222222"/>
          <w:sz w:val="18"/>
          <w:szCs w:val="18"/>
          <w:shd w:val="clear" w:color="auto" w:fill="FFFFFF"/>
          <w:lang w:eastAsia="en-US" w:bidi="ar-EG"/>
        </w:rPr>
        <w:t>Moustafa</w:t>
      </w:r>
      <w:proofErr w:type="spellEnd"/>
      <w:r w:rsidRPr="0085757D">
        <w:rPr>
          <w:rFonts w:ascii="Arial" w:eastAsia="Times New Roman" w:hAnsi="Arial" w:cs="Arial"/>
          <w:color w:val="222222"/>
          <w:sz w:val="18"/>
          <w:szCs w:val="18"/>
          <w:shd w:val="clear" w:color="auto" w:fill="FFFFFF"/>
          <w:lang w:eastAsia="en-US" w:bidi="ar-EG"/>
        </w:rPr>
        <w:t xml:space="preserve">, A., Hussein, L., </w:t>
      </w:r>
      <w:proofErr w:type="spellStart"/>
      <w:r w:rsidRPr="0085757D">
        <w:rPr>
          <w:rFonts w:ascii="Arial" w:eastAsia="Times New Roman" w:hAnsi="Arial" w:cs="Arial"/>
          <w:color w:val="222222"/>
          <w:sz w:val="18"/>
          <w:szCs w:val="18"/>
          <w:shd w:val="clear" w:color="auto" w:fill="FFFFFF"/>
          <w:lang w:eastAsia="en-US" w:bidi="ar-EG"/>
        </w:rPr>
        <w:t>Romeilah</w:t>
      </w:r>
      <w:proofErr w:type="spellEnd"/>
      <w:r w:rsidRPr="0085757D">
        <w:rPr>
          <w:rFonts w:ascii="Arial" w:eastAsia="Times New Roman" w:hAnsi="Arial" w:cs="Arial"/>
          <w:color w:val="222222"/>
          <w:sz w:val="18"/>
          <w:szCs w:val="18"/>
          <w:shd w:val="clear" w:color="auto" w:fill="FFFFFF"/>
          <w:lang w:eastAsia="en-US" w:bidi="ar-EG"/>
        </w:rPr>
        <w:t>, R., &amp; Gouda, M. (2015). In-vitro antioxidant and antimicrobial activities of selected fruit and vegetable juices and fermented dairy products commonly consumed in Egypt. </w:t>
      </w:r>
      <w:r w:rsidRPr="0085757D">
        <w:rPr>
          <w:rFonts w:ascii="Arial" w:eastAsia="Times New Roman" w:hAnsi="Arial" w:cs="Arial"/>
          <w:i/>
          <w:iCs/>
          <w:color w:val="222222"/>
          <w:sz w:val="18"/>
          <w:szCs w:val="18"/>
          <w:shd w:val="clear" w:color="auto" w:fill="FFFFFF"/>
          <w:lang w:eastAsia="en-US" w:bidi="ar-EG"/>
        </w:rPr>
        <w:t>RJPBCS</w:t>
      </w:r>
      <w:r w:rsidRPr="0085757D">
        <w:rPr>
          <w:rFonts w:ascii="Arial" w:eastAsia="Times New Roman" w:hAnsi="Arial" w:cs="Arial"/>
          <w:color w:val="222222"/>
          <w:sz w:val="18"/>
          <w:szCs w:val="18"/>
          <w:shd w:val="clear" w:color="auto" w:fill="FFFFFF"/>
          <w:lang w:eastAsia="en-US" w:bidi="ar-EG"/>
        </w:rPr>
        <w:t>, </w:t>
      </w:r>
      <w:r w:rsidRPr="0085757D">
        <w:rPr>
          <w:rFonts w:ascii="Arial" w:eastAsia="Times New Roman" w:hAnsi="Arial" w:cs="Arial"/>
          <w:i/>
          <w:iCs/>
          <w:color w:val="222222"/>
          <w:sz w:val="18"/>
          <w:szCs w:val="18"/>
          <w:shd w:val="clear" w:color="auto" w:fill="FFFFFF"/>
          <w:lang w:eastAsia="en-US" w:bidi="ar-EG"/>
        </w:rPr>
        <w:t>6</w:t>
      </w:r>
      <w:r w:rsidRPr="0085757D">
        <w:rPr>
          <w:rFonts w:ascii="Arial" w:eastAsia="Times New Roman" w:hAnsi="Arial" w:cs="Arial"/>
          <w:color w:val="222222"/>
          <w:sz w:val="18"/>
          <w:szCs w:val="18"/>
          <w:shd w:val="clear" w:color="auto" w:fill="FFFFFF"/>
          <w:lang w:eastAsia="en-US" w:bidi="ar-EG"/>
        </w:rPr>
        <w:t>(2), 541-50.</w:t>
      </w:r>
    </w:p>
    <w:p w:rsidR="0085757D" w:rsidRPr="0085757D" w:rsidRDefault="0085757D" w:rsidP="0085757D">
      <w:pPr>
        <w:spacing w:line="276" w:lineRule="auto"/>
        <w:ind w:left="5220" w:right="0"/>
        <w:jc w:val="lowKashida"/>
        <w:rPr>
          <w:rFonts w:ascii="Arial" w:eastAsia="Times New Roman" w:hAnsi="Arial" w:cs="Arial"/>
          <w:color w:val="222222"/>
          <w:sz w:val="18"/>
          <w:szCs w:val="18"/>
          <w:shd w:val="clear" w:color="auto" w:fill="FFFFFF"/>
          <w:lang w:eastAsia="en-US" w:bidi="ar-EG"/>
        </w:rPr>
      </w:pPr>
      <w:r w:rsidRPr="0085757D">
        <w:rPr>
          <w:rFonts w:ascii="Arial" w:eastAsia="Times New Roman" w:hAnsi="Arial" w:cs="Arial"/>
          <w:color w:val="222222"/>
          <w:sz w:val="18"/>
          <w:szCs w:val="18"/>
          <w:shd w:val="clear" w:color="auto" w:fill="FFFFFF"/>
          <w:lang w:eastAsia="en-US" w:bidi="ar-EG"/>
        </w:rPr>
        <w:t xml:space="preserve">Gouda, M., </w:t>
      </w:r>
      <w:proofErr w:type="spellStart"/>
      <w:r w:rsidRPr="0085757D">
        <w:rPr>
          <w:rFonts w:ascii="Arial" w:eastAsia="Times New Roman" w:hAnsi="Arial" w:cs="Arial"/>
          <w:color w:val="222222"/>
          <w:sz w:val="18"/>
          <w:szCs w:val="18"/>
          <w:shd w:val="clear" w:color="auto" w:fill="FFFFFF"/>
          <w:lang w:eastAsia="en-US" w:bidi="ar-EG"/>
        </w:rPr>
        <w:t>Moustafa</w:t>
      </w:r>
      <w:proofErr w:type="spellEnd"/>
      <w:r w:rsidRPr="0085757D">
        <w:rPr>
          <w:rFonts w:ascii="Arial" w:eastAsia="Times New Roman" w:hAnsi="Arial" w:cs="Arial"/>
          <w:color w:val="222222"/>
          <w:sz w:val="18"/>
          <w:szCs w:val="18"/>
          <w:shd w:val="clear" w:color="auto" w:fill="FFFFFF"/>
          <w:lang w:eastAsia="en-US" w:bidi="ar-EG"/>
        </w:rPr>
        <w:t xml:space="preserve">, A., Hussein, L., &amp; Hamza, M. (2016). Three week dietary intervention using apricots, pomegranate juice or/and fermented sour </w:t>
      </w:r>
      <w:proofErr w:type="spellStart"/>
      <w:r w:rsidRPr="0085757D">
        <w:rPr>
          <w:rFonts w:ascii="Arial" w:eastAsia="Times New Roman" w:hAnsi="Arial" w:cs="Arial"/>
          <w:color w:val="222222"/>
          <w:sz w:val="18"/>
          <w:szCs w:val="18"/>
          <w:shd w:val="clear" w:color="auto" w:fill="FFFFFF"/>
          <w:lang w:eastAsia="en-US" w:bidi="ar-EG"/>
        </w:rPr>
        <w:t>sobya</w:t>
      </w:r>
      <w:proofErr w:type="spellEnd"/>
      <w:r w:rsidRPr="0085757D">
        <w:rPr>
          <w:rFonts w:ascii="Arial" w:eastAsia="Times New Roman" w:hAnsi="Arial" w:cs="Arial"/>
          <w:color w:val="222222"/>
          <w:sz w:val="18"/>
          <w:szCs w:val="18"/>
          <w:shd w:val="clear" w:color="auto" w:fill="FFFFFF"/>
          <w:lang w:eastAsia="en-US" w:bidi="ar-EG"/>
        </w:rPr>
        <w:t xml:space="preserve"> and impact on biomarkers of </w:t>
      </w:r>
      <w:proofErr w:type="spellStart"/>
      <w:r w:rsidRPr="0085757D">
        <w:rPr>
          <w:rFonts w:ascii="Arial" w:eastAsia="Times New Roman" w:hAnsi="Arial" w:cs="Arial"/>
          <w:color w:val="222222"/>
          <w:sz w:val="18"/>
          <w:szCs w:val="18"/>
          <w:shd w:val="clear" w:color="auto" w:fill="FFFFFF"/>
          <w:lang w:eastAsia="en-US" w:bidi="ar-EG"/>
        </w:rPr>
        <w:t>antioxidative</w:t>
      </w:r>
      <w:proofErr w:type="spellEnd"/>
      <w:r w:rsidRPr="0085757D">
        <w:rPr>
          <w:rFonts w:ascii="Arial" w:eastAsia="Times New Roman" w:hAnsi="Arial" w:cs="Arial"/>
          <w:color w:val="222222"/>
          <w:sz w:val="18"/>
          <w:szCs w:val="18"/>
          <w:shd w:val="clear" w:color="auto" w:fill="FFFFFF"/>
          <w:lang w:eastAsia="en-US" w:bidi="ar-EG"/>
        </w:rPr>
        <w:t xml:space="preserve"> activity, oxidative stress and </w:t>
      </w:r>
      <w:proofErr w:type="spellStart"/>
      <w:r w:rsidRPr="0085757D">
        <w:rPr>
          <w:rFonts w:ascii="Arial" w:eastAsia="Times New Roman" w:hAnsi="Arial" w:cs="Arial"/>
          <w:color w:val="222222"/>
          <w:sz w:val="18"/>
          <w:szCs w:val="18"/>
          <w:shd w:val="clear" w:color="auto" w:fill="FFFFFF"/>
          <w:lang w:eastAsia="en-US" w:bidi="ar-EG"/>
        </w:rPr>
        <w:t>erythrocytic</w:t>
      </w:r>
      <w:proofErr w:type="spellEnd"/>
      <w:r w:rsidRPr="0085757D">
        <w:rPr>
          <w:rFonts w:ascii="Arial" w:eastAsia="Times New Roman" w:hAnsi="Arial" w:cs="Arial"/>
          <w:color w:val="222222"/>
          <w:sz w:val="18"/>
          <w:szCs w:val="18"/>
          <w:shd w:val="clear" w:color="auto" w:fill="FFFFFF"/>
          <w:lang w:eastAsia="en-US" w:bidi="ar-EG"/>
        </w:rPr>
        <w:t xml:space="preserve"> glutathione </w:t>
      </w:r>
      <w:proofErr w:type="spellStart"/>
      <w:r w:rsidRPr="0085757D">
        <w:rPr>
          <w:rFonts w:ascii="Arial" w:eastAsia="Times New Roman" w:hAnsi="Arial" w:cs="Arial"/>
          <w:color w:val="222222"/>
          <w:sz w:val="18"/>
          <w:szCs w:val="18"/>
          <w:shd w:val="clear" w:color="auto" w:fill="FFFFFF"/>
          <w:lang w:eastAsia="en-US" w:bidi="ar-EG"/>
        </w:rPr>
        <w:t>transferase</w:t>
      </w:r>
      <w:proofErr w:type="spellEnd"/>
      <w:r w:rsidRPr="0085757D">
        <w:rPr>
          <w:rFonts w:ascii="Arial" w:eastAsia="Times New Roman" w:hAnsi="Arial" w:cs="Arial"/>
          <w:color w:val="222222"/>
          <w:sz w:val="18"/>
          <w:szCs w:val="18"/>
          <w:shd w:val="clear" w:color="auto" w:fill="FFFFFF"/>
          <w:lang w:eastAsia="en-US" w:bidi="ar-EG"/>
        </w:rPr>
        <w:t xml:space="preserve"> activity among adults. </w:t>
      </w:r>
      <w:r w:rsidRPr="0085757D">
        <w:rPr>
          <w:rFonts w:ascii="Arial" w:eastAsia="Times New Roman" w:hAnsi="Arial" w:cs="Arial"/>
          <w:i/>
          <w:iCs/>
          <w:color w:val="222222"/>
          <w:sz w:val="18"/>
          <w:szCs w:val="18"/>
          <w:shd w:val="clear" w:color="auto" w:fill="FFFFFF"/>
          <w:lang w:eastAsia="en-US" w:bidi="ar-EG"/>
        </w:rPr>
        <w:t>Nutrition journal</w:t>
      </w:r>
      <w:r w:rsidRPr="0085757D">
        <w:rPr>
          <w:rFonts w:ascii="Arial" w:eastAsia="Times New Roman" w:hAnsi="Arial" w:cs="Arial"/>
          <w:color w:val="222222"/>
          <w:sz w:val="18"/>
          <w:szCs w:val="18"/>
          <w:shd w:val="clear" w:color="auto" w:fill="FFFFFF"/>
          <w:lang w:eastAsia="en-US" w:bidi="ar-EG"/>
        </w:rPr>
        <w:t>, </w:t>
      </w:r>
      <w:r w:rsidRPr="0085757D">
        <w:rPr>
          <w:rFonts w:ascii="Arial" w:eastAsia="Times New Roman" w:hAnsi="Arial" w:cs="Arial"/>
          <w:i/>
          <w:iCs/>
          <w:color w:val="222222"/>
          <w:sz w:val="18"/>
          <w:szCs w:val="18"/>
          <w:shd w:val="clear" w:color="auto" w:fill="FFFFFF"/>
          <w:lang w:eastAsia="en-US" w:bidi="ar-EG"/>
        </w:rPr>
        <w:t>15</w:t>
      </w:r>
      <w:r w:rsidRPr="0085757D">
        <w:rPr>
          <w:rFonts w:ascii="Arial" w:eastAsia="Times New Roman" w:hAnsi="Arial" w:cs="Arial"/>
          <w:color w:val="222222"/>
          <w:sz w:val="18"/>
          <w:szCs w:val="18"/>
          <w:shd w:val="clear" w:color="auto" w:fill="FFFFFF"/>
          <w:lang w:eastAsia="en-US" w:bidi="ar-EG"/>
        </w:rPr>
        <w:t>(1), 52.</w:t>
      </w:r>
    </w:p>
    <w:p w:rsidR="0085757D" w:rsidRPr="0085757D" w:rsidRDefault="0085757D" w:rsidP="0085757D">
      <w:pPr>
        <w:spacing w:line="276" w:lineRule="auto"/>
        <w:ind w:left="5220" w:right="0"/>
        <w:jc w:val="lowKashida"/>
        <w:rPr>
          <w:rFonts w:ascii="Times New Roman" w:eastAsia="Times New Roman" w:hAnsi="Times New Roman" w:cs="Times New Roman"/>
          <w:sz w:val="24"/>
          <w:lang w:eastAsia="en-US" w:bidi="ar-EG"/>
        </w:rPr>
      </w:pPr>
      <w:proofErr w:type="spellStart"/>
      <w:r w:rsidRPr="0085757D">
        <w:rPr>
          <w:rFonts w:ascii="Arial" w:eastAsia="Times New Roman" w:hAnsi="Arial" w:cs="Arial"/>
          <w:color w:val="222222"/>
          <w:sz w:val="18"/>
          <w:szCs w:val="18"/>
          <w:shd w:val="clear" w:color="auto" w:fill="FFFFFF"/>
          <w:lang w:eastAsia="en-US" w:bidi="ar-EG"/>
        </w:rPr>
        <w:t>Badawi</w:t>
      </w:r>
      <w:proofErr w:type="spellEnd"/>
      <w:r w:rsidRPr="0085757D">
        <w:rPr>
          <w:rFonts w:ascii="Arial" w:eastAsia="Times New Roman" w:hAnsi="Arial" w:cs="Arial"/>
          <w:color w:val="222222"/>
          <w:sz w:val="18"/>
          <w:szCs w:val="18"/>
          <w:shd w:val="clear" w:color="auto" w:fill="FFFFFF"/>
          <w:lang w:eastAsia="en-US" w:bidi="ar-EG"/>
        </w:rPr>
        <w:t xml:space="preserve">, H., </w:t>
      </w:r>
      <w:proofErr w:type="spellStart"/>
      <w:r w:rsidRPr="0085757D">
        <w:rPr>
          <w:rFonts w:ascii="Arial" w:eastAsia="Times New Roman" w:hAnsi="Arial" w:cs="Arial"/>
          <w:color w:val="222222"/>
          <w:sz w:val="18"/>
          <w:szCs w:val="18"/>
          <w:shd w:val="clear" w:color="auto" w:fill="FFFFFF"/>
          <w:lang w:eastAsia="en-US" w:bidi="ar-EG"/>
        </w:rPr>
        <w:t>Soha</w:t>
      </w:r>
      <w:proofErr w:type="spellEnd"/>
      <w:r w:rsidRPr="0085757D">
        <w:rPr>
          <w:rFonts w:ascii="Arial" w:eastAsia="Times New Roman" w:hAnsi="Arial" w:cs="Arial"/>
          <w:color w:val="222222"/>
          <w:sz w:val="18"/>
          <w:szCs w:val="18"/>
          <w:shd w:val="clear" w:color="auto" w:fill="FFFFFF"/>
          <w:lang w:eastAsia="en-US" w:bidi="ar-EG"/>
        </w:rPr>
        <w:t>, S. M., El-</w:t>
      </w:r>
      <w:proofErr w:type="spellStart"/>
      <w:r w:rsidRPr="0085757D">
        <w:rPr>
          <w:rFonts w:ascii="Arial" w:eastAsia="Times New Roman" w:hAnsi="Arial" w:cs="Arial"/>
          <w:color w:val="222222"/>
          <w:sz w:val="18"/>
          <w:szCs w:val="18"/>
          <w:shd w:val="clear" w:color="auto" w:fill="FFFFFF"/>
          <w:lang w:eastAsia="en-US" w:bidi="ar-EG"/>
        </w:rPr>
        <w:t>Rakha</w:t>
      </w:r>
      <w:proofErr w:type="spellEnd"/>
      <w:r w:rsidRPr="0085757D">
        <w:rPr>
          <w:rFonts w:ascii="Arial" w:eastAsia="Times New Roman" w:hAnsi="Arial" w:cs="Arial"/>
          <w:color w:val="222222"/>
          <w:sz w:val="18"/>
          <w:szCs w:val="18"/>
          <w:shd w:val="clear" w:color="auto" w:fill="FFFFFF"/>
          <w:lang w:eastAsia="en-US" w:bidi="ar-EG"/>
        </w:rPr>
        <w:t xml:space="preserve">, A., </w:t>
      </w:r>
      <w:proofErr w:type="spellStart"/>
      <w:r w:rsidRPr="0085757D">
        <w:rPr>
          <w:rFonts w:ascii="Arial" w:eastAsia="Times New Roman" w:hAnsi="Arial" w:cs="Arial"/>
          <w:color w:val="222222"/>
          <w:sz w:val="18"/>
          <w:szCs w:val="18"/>
          <w:shd w:val="clear" w:color="auto" w:fill="FFFFFF"/>
          <w:lang w:eastAsia="en-US" w:bidi="ar-EG"/>
        </w:rPr>
        <w:t>Eman</w:t>
      </w:r>
      <w:proofErr w:type="spellEnd"/>
      <w:r w:rsidRPr="0085757D">
        <w:rPr>
          <w:rFonts w:ascii="Arial" w:eastAsia="Times New Roman" w:hAnsi="Arial" w:cs="Arial"/>
          <w:color w:val="222222"/>
          <w:sz w:val="18"/>
          <w:szCs w:val="18"/>
          <w:shd w:val="clear" w:color="auto" w:fill="FFFFFF"/>
          <w:lang w:eastAsia="en-US" w:bidi="ar-EG"/>
        </w:rPr>
        <w:t>, S., Mostafa, A. A., &amp; Fayez, M. (2016). Cereal-PGPR interweave in salt-affected environments: towards plant persistence and growth promotion. International Journal of Scientific &amp; Engineering Research, Volume 7, Issue 11,1774-1814.</w:t>
      </w:r>
    </w:p>
    <w:p w:rsidR="0085757D" w:rsidRDefault="0085757D" w:rsidP="0085757D">
      <w:pPr>
        <w:spacing w:line="276" w:lineRule="auto"/>
        <w:ind w:left="5220"/>
        <w:jc w:val="center"/>
        <w:rPr>
          <w:sz w:val="20"/>
          <w:szCs w:val="22"/>
        </w:rP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85757D" w:rsidRPr="00426001" w:rsidTr="00323BA0">
        <w:trPr>
          <w:trHeight w:val="720"/>
        </w:trPr>
        <w:tc>
          <w:tcPr>
            <w:tcW w:w="6401" w:type="dxa"/>
            <w:shd w:val="clear" w:color="auto" w:fill="31521B" w:themeFill="accent2" w:themeFillShade="80"/>
            <w:vAlign w:val="center"/>
          </w:tcPr>
          <w:p w:rsidR="0085757D" w:rsidRPr="00426001" w:rsidRDefault="0085757D" w:rsidP="00323BA0">
            <w:pPr>
              <w:pStyle w:val="Heading1"/>
              <w:rPr>
                <w:b/>
                <w:sz w:val="44"/>
                <w:szCs w:val="28"/>
              </w:rPr>
            </w:pPr>
            <w:r w:rsidRPr="0085757D">
              <w:rPr>
                <w:sz w:val="44"/>
                <w:szCs w:val="28"/>
              </w:rPr>
              <w:t>XI.</w:t>
            </w:r>
            <w:r w:rsidRPr="0085757D">
              <w:rPr>
                <w:sz w:val="44"/>
                <w:szCs w:val="28"/>
              </w:rPr>
              <w:tab/>
              <w:t>Supervision of Master and PhD Thesis:</w:t>
            </w:r>
          </w:p>
        </w:tc>
      </w:tr>
    </w:tbl>
    <w:p w:rsidR="0085757D" w:rsidRDefault="0085757D" w:rsidP="0085757D">
      <w:pPr>
        <w:spacing w:line="276" w:lineRule="auto"/>
        <w:ind w:left="5220"/>
        <w:jc w:val="center"/>
        <w:rPr>
          <w:sz w:val="20"/>
          <w:szCs w:val="22"/>
        </w:rPr>
      </w:pPr>
    </w:p>
    <w:p w:rsidR="0085757D" w:rsidRDefault="0085757D" w:rsidP="0085757D">
      <w:pPr>
        <w:spacing w:line="276" w:lineRule="auto"/>
        <w:ind w:left="5220"/>
        <w:jc w:val="center"/>
        <w:rPr>
          <w:sz w:val="20"/>
          <w:szCs w:val="22"/>
        </w:rPr>
      </w:pPr>
    </w:p>
    <w:p w:rsidR="0085757D" w:rsidRPr="0085757D" w:rsidRDefault="0085757D" w:rsidP="0085757D">
      <w:pPr>
        <w:ind w:left="5220"/>
        <w:jc w:val="lowKashida"/>
        <w:rPr>
          <w:sz w:val="24"/>
        </w:rPr>
      </w:pPr>
      <w:r w:rsidRPr="0085757D">
        <w:rPr>
          <w:sz w:val="24"/>
        </w:rPr>
        <w:t>- Supervised the number of 25 Master and 11 PhD thesis.</w:t>
      </w:r>
    </w:p>
    <w:p w:rsidR="0085757D" w:rsidRDefault="0085757D" w:rsidP="0085757D">
      <w:pPr>
        <w:spacing w:line="276" w:lineRule="auto"/>
        <w:ind w:left="5220"/>
        <w:jc w:val="center"/>
        <w:rPr>
          <w:sz w:val="20"/>
          <w:szCs w:val="22"/>
        </w:rPr>
      </w:pPr>
    </w:p>
    <w:p w:rsidR="0085757D" w:rsidRDefault="0085757D" w:rsidP="0085757D">
      <w:pPr>
        <w:spacing w:line="276" w:lineRule="auto"/>
        <w:ind w:left="5220"/>
        <w:jc w:val="center"/>
        <w:rPr>
          <w:sz w:val="20"/>
          <w:szCs w:val="22"/>
        </w:rP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85757D" w:rsidRPr="00426001" w:rsidTr="00323BA0">
        <w:trPr>
          <w:trHeight w:val="720"/>
        </w:trPr>
        <w:tc>
          <w:tcPr>
            <w:tcW w:w="6401" w:type="dxa"/>
            <w:shd w:val="clear" w:color="auto" w:fill="31521B" w:themeFill="accent2" w:themeFillShade="80"/>
            <w:vAlign w:val="center"/>
          </w:tcPr>
          <w:p w:rsidR="0085757D" w:rsidRPr="00426001" w:rsidRDefault="0085757D" w:rsidP="00323BA0">
            <w:pPr>
              <w:pStyle w:val="Heading1"/>
              <w:rPr>
                <w:b/>
                <w:sz w:val="44"/>
                <w:szCs w:val="28"/>
              </w:rPr>
            </w:pPr>
            <w:r w:rsidRPr="0085757D">
              <w:rPr>
                <w:sz w:val="44"/>
                <w:szCs w:val="28"/>
              </w:rPr>
              <w:t>XII.</w:t>
            </w:r>
            <w:r w:rsidRPr="0085757D">
              <w:rPr>
                <w:sz w:val="44"/>
                <w:szCs w:val="28"/>
              </w:rPr>
              <w:tab/>
              <w:t>Development of university books in the field of Biochemistry:</w:t>
            </w:r>
          </w:p>
        </w:tc>
      </w:tr>
    </w:tbl>
    <w:p w:rsidR="0085757D" w:rsidRDefault="0085757D" w:rsidP="0085757D">
      <w:pPr>
        <w:spacing w:line="276" w:lineRule="auto"/>
        <w:ind w:left="5220"/>
        <w:jc w:val="center"/>
        <w:rPr>
          <w:sz w:val="20"/>
          <w:szCs w:val="22"/>
        </w:rPr>
      </w:pP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a practical book of micro-mechanics in organic chemistry for students of the first level.</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a book on small industries for the future leaders camp at the university 2005.</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xml:space="preserve">Preparation of a book on small industries for the convoys of Cairo University </w:t>
      </w:r>
      <w:proofErr w:type="spellStart"/>
      <w:r w:rsidRPr="0085757D">
        <w:rPr>
          <w:rFonts w:ascii="Times New Roman" w:eastAsia="Times New Roman" w:hAnsi="Times New Roman" w:cs="Times New Roman"/>
          <w:szCs w:val="22"/>
          <w:lang w:eastAsia="en-US" w:bidi="ar-EG"/>
        </w:rPr>
        <w:t>Qari</w:t>
      </w:r>
      <w:proofErr w:type="spellEnd"/>
      <w:r w:rsidRPr="0085757D">
        <w:rPr>
          <w:rFonts w:ascii="Times New Roman" w:eastAsia="Times New Roman" w:hAnsi="Times New Roman" w:cs="Times New Roman"/>
          <w:szCs w:val="22"/>
          <w:lang w:eastAsia="en-US" w:bidi="ar-EG"/>
        </w:rPr>
        <w:t xml:space="preserve"> (</w:t>
      </w:r>
      <w:proofErr w:type="spellStart"/>
      <w:r w:rsidRPr="0085757D">
        <w:rPr>
          <w:rFonts w:ascii="Times New Roman" w:eastAsia="Times New Roman" w:hAnsi="Times New Roman" w:cs="Times New Roman"/>
          <w:szCs w:val="22"/>
          <w:lang w:eastAsia="en-US" w:bidi="ar-EG"/>
        </w:rPr>
        <w:t>Bashteel</w:t>
      </w:r>
      <w:proofErr w:type="spellEnd"/>
      <w:r w:rsidRPr="0085757D">
        <w:rPr>
          <w:rFonts w:ascii="Times New Roman" w:eastAsia="Times New Roman" w:hAnsi="Times New Roman" w:cs="Times New Roman"/>
          <w:szCs w:val="22"/>
          <w:lang w:eastAsia="en-US" w:bidi="ar-EG"/>
        </w:rPr>
        <w:t xml:space="preserve"> - </w:t>
      </w:r>
      <w:proofErr w:type="spellStart"/>
      <w:r w:rsidRPr="0085757D">
        <w:rPr>
          <w:rFonts w:ascii="Times New Roman" w:eastAsia="Times New Roman" w:hAnsi="Times New Roman" w:cs="Times New Roman"/>
          <w:szCs w:val="22"/>
          <w:lang w:eastAsia="en-US" w:bidi="ar-EG"/>
        </w:rPr>
        <w:t>Nkla</w:t>
      </w:r>
      <w:proofErr w:type="spellEnd"/>
      <w:r w:rsidRPr="0085757D">
        <w:rPr>
          <w:rFonts w:ascii="Times New Roman" w:eastAsia="Times New Roman" w:hAnsi="Times New Roman" w:cs="Times New Roman"/>
          <w:szCs w:val="22"/>
          <w:lang w:eastAsia="en-US" w:bidi="ar-EG"/>
        </w:rPr>
        <w:t xml:space="preserve"> - </w:t>
      </w:r>
      <w:proofErr w:type="spellStart"/>
      <w:r w:rsidRPr="0085757D">
        <w:rPr>
          <w:rFonts w:ascii="Times New Roman" w:eastAsia="Times New Roman" w:hAnsi="Times New Roman" w:cs="Times New Roman"/>
          <w:szCs w:val="22"/>
          <w:lang w:eastAsia="en-US" w:bidi="ar-EG"/>
        </w:rPr>
        <w:t>Kafr</w:t>
      </w:r>
      <w:proofErr w:type="spellEnd"/>
      <w:r w:rsidRPr="0085757D">
        <w:rPr>
          <w:rFonts w:ascii="Times New Roman" w:eastAsia="Times New Roman" w:hAnsi="Times New Roman" w:cs="Times New Roman"/>
          <w:szCs w:val="22"/>
          <w:lang w:eastAsia="en-US" w:bidi="ar-EG"/>
        </w:rPr>
        <w:t xml:space="preserve"> Hakim).</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the Book of Derivatives of Single Sugar 2004.</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the book of the basics of general chemistry (Outside the College) 2002.</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the Book of Practical Biochemistry (Outside the College) 2003.</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the book of organic chemistry theory (Outside the College) 2002.</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a book of micro-mechanics in organic chemistry process 2000.</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Preparation of Free radicals as mediators of tissue injury and disease 2001.</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preparing the practical book of biochemistry for students of the second level.</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Practical book of Organic Chemistry for students of the first level.</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lastRenderedPageBreak/>
        <w:t>Participate in the preparation of practical analytical chemistry book for students of the second level.</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Practical book of Biochemistry.</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Practical book of Analytical Chemistry 2003.</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practical book of Analytical Chemistry in English.</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Participation in the preparation of the book of carbohydrate chemistry 2003.</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Participation in the preparation of the book of Organic Chemistry 2004.</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a book on the training program of laboratory preparers 2002 (safety - preparation - analysis).</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Book of organic chemistry theory 2010</w:t>
      </w:r>
    </w:p>
    <w:p w:rsidR="0085757D" w:rsidRPr="0085757D" w:rsidRDefault="0085757D" w:rsidP="0085757D">
      <w:pPr>
        <w:numPr>
          <w:ilvl w:val="0"/>
          <w:numId w:val="10"/>
        </w:numPr>
        <w:ind w:left="5400" w:right="0"/>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Participate in the preparation of the book of organic chemistry theory in English 2012.</w:t>
      </w:r>
    </w:p>
    <w:p w:rsidR="0085757D" w:rsidRDefault="0085757D" w:rsidP="0085757D">
      <w:pPr>
        <w:spacing w:line="276" w:lineRule="auto"/>
        <w:ind w:left="5220"/>
        <w:jc w:val="center"/>
        <w:rPr>
          <w:sz w:val="16"/>
          <w:szCs w:val="18"/>
        </w:rPr>
      </w:pPr>
    </w:p>
    <w:p w:rsidR="00796188" w:rsidRPr="0085757D" w:rsidRDefault="00796188" w:rsidP="0085757D">
      <w:pPr>
        <w:spacing w:line="276" w:lineRule="auto"/>
        <w:ind w:left="5220"/>
        <w:jc w:val="center"/>
        <w:rPr>
          <w:sz w:val="16"/>
          <w:szCs w:val="18"/>
        </w:rPr>
      </w:pPr>
    </w:p>
    <w:tbl>
      <w:tblPr>
        <w:tblpPr w:leftFromText="180" w:rightFromText="180" w:vertAnchor="text" w:horzAnchor="margin" w:tblpXSpec="right" w:tblpY="-11"/>
        <w:tblW w:w="6401" w:type="dxa"/>
        <w:tblLayout w:type="fixed"/>
        <w:tblCellMar>
          <w:left w:w="115" w:type="dxa"/>
          <w:right w:w="115" w:type="dxa"/>
        </w:tblCellMar>
        <w:tblLook w:val="04A0" w:firstRow="1" w:lastRow="0" w:firstColumn="1" w:lastColumn="0" w:noHBand="0" w:noVBand="1"/>
      </w:tblPr>
      <w:tblGrid>
        <w:gridCol w:w="6401"/>
      </w:tblGrid>
      <w:tr w:rsidR="0085757D" w:rsidRPr="00426001" w:rsidTr="00323BA0">
        <w:trPr>
          <w:trHeight w:val="720"/>
        </w:trPr>
        <w:tc>
          <w:tcPr>
            <w:tcW w:w="6401" w:type="dxa"/>
            <w:shd w:val="clear" w:color="auto" w:fill="31521B" w:themeFill="accent2" w:themeFillShade="80"/>
            <w:vAlign w:val="center"/>
          </w:tcPr>
          <w:p w:rsidR="0085757D" w:rsidRPr="00426001" w:rsidRDefault="0085757D" w:rsidP="00323BA0">
            <w:pPr>
              <w:pStyle w:val="Heading1"/>
              <w:rPr>
                <w:b/>
                <w:sz w:val="44"/>
                <w:szCs w:val="28"/>
              </w:rPr>
            </w:pPr>
            <w:bookmarkStart w:id="0" w:name="_GoBack"/>
            <w:bookmarkEnd w:id="0"/>
            <w:r w:rsidRPr="0085757D">
              <w:rPr>
                <w:sz w:val="44"/>
                <w:szCs w:val="28"/>
              </w:rPr>
              <w:t>XIII.</w:t>
            </w:r>
            <w:r w:rsidRPr="0085757D">
              <w:rPr>
                <w:sz w:val="44"/>
                <w:szCs w:val="28"/>
              </w:rPr>
              <w:tab/>
              <w:t>Scientific Conferences:</w:t>
            </w:r>
          </w:p>
        </w:tc>
      </w:tr>
    </w:tbl>
    <w:p w:rsidR="0085757D" w:rsidRDefault="0085757D" w:rsidP="0085757D">
      <w:pPr>
        <w:spacing w:line="276" w:lineRule="auto"/>
        <w:ind w:left="5220"/>
        <w:jc w:val="center"/>
        <w:rPr>
          <w:sz w:val="20"/>
          <w:szCs w:val="22"/>
        </w:rPr>
      </w:pPr>
    </w:p>
    <w:p w:rsidR="0085757D" w:rsidRPr="0085757D" w:rsidRDefault="0085757D" w:rsidP="0085757D">
      <w:pPr>
        <w:spacing w:line="276" w:lineRule="auto"/>
        <w:ind w:left="5310" w:right="0" w:hanging="283"/>
        <w:jc w:val="lowKashida"/>
        <w:rPr>
          <w:rFonts w:ascii="Times New Roman" w:eastAsia="Times New Roman" w:hAnsi="Times New Roman" w:cs="Times New Roman"/>
          <w:szCs w:val="22"/>
          <w:lang w:eastAsia="en-US" w:bidi="ar-EG"/>
        </w:rPr>
      </w:pPr>
      <w:r>
        <w:rPr>
          <w:rFonts w:ascii="Times New Roman" w:eastAsia="Times New Roman" w:hAnsi="Times New Roman" w:cs="Times New Roman"/>
          <w:szCs w:val="22"/>
          <w:lang w:eastAsia="en-US" w:bidi="ar-EG"/>
        </w:rPr>
        <w:t xml:space="preserve">- </w:t>
      </w:r>
      <w:r w:rsidRPr="0085757D">
        <w:rPr>
          <w:rFonts w:ascii="Times New Roman" w:eastAsia="Times New Roman" w:hAnsi="Times New Roman" w:cs="Times New Roman"/>
          <w:szCs w:val="22"/>
          <w:lang w:eastAsia="en-US" w:bidi="ar-EG"/>
        </w:rPr>
        <w:t>Conferences on "The Role of Biochemistry in Environment and Agriculture", Department of Biochemistry, Faculty of Agriculture, Cairo University, 6-8 February 2001, and also 2004, 2006.</w:t>
      </w:r>
    </w:p>
    <w:p w:rsidR="0085757D" w:rsidRPr="0085757D" w:rsidRDefault="0085757D" w:rsidP="0085757D">
      <w:pPr>
        <w:spacing w:line="276" w:lineRule="auto"/>
        <w:ind w:left="5310" w:right="0" w:hanging="283"/>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Member of the organizing committee of the conference "The Future of Agricultural Education in the Arab World" in 2002.</w:t>
      </w:r>
    </w:p>
    <w:p w:rsidR="0085757D" w:rsidRPr="0085757D" w:rsidRDefault="0085757D" w:rsidP="0085757D">
      <w:pPr>
        <w:spacing w:line="276" w:lineRule="auto"/>
        <w:ind w:left="5310" w:right="0" w:hanging="283"/>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Member of the Organizing Committee of the Third Conference of Modern Technologies in Agriculture 14 - 16 November 2005.</w:t>
      </w:r>
    </w:p>
    <w:p w:rsidR="0085757D" w:rsidRPr="0085757D" w:rsidRDefault="0085757D" w:rsidP="0085757D">
      <w:pPr>
        <w:spacing w:line="276" w:lineRule="auto"/>
        <w:ind w:left="5310" w:right="0" w:hanging="283"/>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AAALAC International Conference (USA) 2014.</w:t>
      </w:r>
    </w:p>
    <w:p w:rsidR="0085757D" w:rsidRPr="0085757D" w:rsidRDefault="0085757D" w:rsidP="0085757D">
      <w:pPr>
        <w:spacing w:line="276" w:lineRule="auto"/>
        <w:ind w:left="5310" w:right="0" w:hanging="283"/>
        <w:jc w:val="lowKashida"/>
        <w:rPr>
          <w:rFonts w:ascii="Times New Roman" w:eastAsia="Times New Roman" w:hAnsi="Times New Roman" w:cs="Times New Roman"/>
          <w:szCs w:val="22"/>
          <w:lang w:eastAsia="en-US" w:bidi="ar-EG"/>
        </w:rPr>
      </w:pPr>
      <w:r w:rsidRPr="0085757D">
        <w:rPr>
          <w:rFonts w:ascii="Times New Roman" w:eastAsia="Times New Roman" w:hAnsi="Times New Roman" w:cs="Times New Roman"/>
          <w:szCs w:val="22"/>
          <w:lang w:eastAsia="en-US" w:bidi="ar-EG"/>
        </w:rPr>
        <w:t>- IACUC Conference (USA) 2014.</w:t>
      </w:r>
    </w:p>
    <w:p w:rsidR="0085757D" w:rsidRPr="0085757D" w:rsidRDefault="0085757D" w:rsidP="0085757D">
      <w:pPr>
        <w:spacing w:line="276" w:lineRule="auto"/>
        <w:ind w:left="5220"/>
        <w:jc w:val="center"/>
        <w:rPr>
          <w:sz w:val="20"/>
          <w:szCs w:val="22"/>
        </w:rPr>
      </w:pPr>
    </w:p>
    <w:sectPr w:rsidR="0085757D" w:rsidRPr="0085757D" w:rsidSect="00C63B16">
      <w:headerReference w:type="default" r:id="rId14"/>
      <w:footerReference w:type="default" r:id="rId15"/>
      <w:pgSz w:w="12240" w:h="15840"/>
      <w:pgMar w:top="360" w:right="360" w:bottom="360" w:left="360" w:header="28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BD3" w:rsidRDefault="00925BD3" w:rsidP="00C51CF5">
      <w:r>
        <w:separator/>
      </w:r>
    </w:p>
  </w:endnote>
  <w:endnote w:type="continuationSeparator" w:id="0">
    <w:p w:rsidR="00925BD3" w:rsidRDefault="00925BD3"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36617"/>
      <w:docPartObj>
        <w:docPartGallery w:val="Page Numbers (Bottom of Page)"/>
        <w:docPartUnique/>
      </w:docPartObj>
    </w:sdtPr>
    <w:sdtEndPr/>
    <w:sdtContent>
      <w:sdt>
        <w:sdtPr>
          <w:id w:val="2073534503"/>
          <w:docPartObj>
            <w:docPartGallery w:val="Page Numbers (Top of Page)"/>
            <w:docPartUnique/>
          </w:docPartObj>
        </w:sdtPr>
        <w:sdtEndPr/>
        <w:sdtContent>
          <w:p w:rsidR="00796188" w:rsidRDefault="00796188" w:rsidP="00796188">
            <w:pPr>
              <w:pStyle w:val="Footer"/>
            </w:pPr>
            <w:r>
              <w:t xml:space="preserve">Page </w:t>
            </w:r>
            <w:r>
              <w:rPr>
                <w:b/>
                <w:bCs/>
                <w:sz w:val="24"/>
              </w:rPr>
              <w:fldChar w:fldCharType="begin"/>
            </w:r>
            <w:r>
              <w:rPr>
                <w:b/>
                <w:bCs/>
              </w:rPr>
              <w:instrText xml:space="preserve"> PAGE </w:instrText>
            </w:r>
            <w:r>
              <w:rPr>
                <w:b/>
                <w:bCs/>
                <w:sz w:val="24"/>
              </w:rPr>
              <w:fldChar w:fldCharType="separate"/>
            </w:r>
            <w:r w:rsidR="00AB1B8E">
              <w:rPr>
                <w:b/>
                <w:bCs/>
                <w:noProof/>
              </w:rPr>
              <w:t>12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AB1B8E">
              <w:rPr>
                <w:b/>
                <w:bCs/>
                <w:noProof/>
              </w:rPr>
              <w:t>12</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BD3" w:rsidRDefault="00925BD3" w:rsidP="00C51CF5">
      <w:r>
        <w:separator/>
      </w:r>
    </w:p>
  </w:footnote>
  <w:footnote w:type="continuationSeparator" w:id="0">
    <w:p w:rsidR="00925BD3" w:rsidRDefault="00925BD3" w:rsidP="00C5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CF5" w:rsidRDefault="00F56513" w:rsidP="00C5784F">
    <w:pPr>
      <w:pStyle w:val="Header"/>
    </w:pPr>
    <w:r>
      <w:rPr>
        <w:noProof/>
        <w:lang w:eastAsia="en-US"/>
      </w:rPr>
      <mc:AlternateContent>
        <mc:Choice Requires="wps">
          <w:drawing>
            <wp:anchor distT="0" distB="0" distL="114300" distR="114300" simplePos="0" relativeHeight="251658240" behindDoc="1" locked="0" layoutInCell="1" allowOverlap="1" wp14:anchorId="7B4EB254" wp14:editId="151C425F">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8240;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nsid w:val="07696534"/>
    <w:multiLevelType w:val="hybridMultilevel"/>
    <w:tmpl w:val="887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B6013"/>
    <w:multiLevelType w:val="hybridMultilevel"/>
    <w:tmpl w:val="1B4E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4D91"/>
    <w:multiLevelType w:val="hybridMultilevel"/>
    <w:tmpl w:val="7BC0F7EC"/>
    <w:lvl w:ilvl="0" w:tplc="9BAC8EA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23D71A1C"/>
    <w:multiLevelType w:val="hybridMultilevel"/>
    <w:tmpl w:val="9580B5E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BD2EE4"/>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A793C"/>
    <w:multiLevelType w:val="hybridMultilevel"/>
    <w:tmpl w:val="737E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3073F1"/>
    <w:multiLevelType w:val="hybridMultilevel"/>
    <w:tmpl w:val="878A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3090F"/>
    <w:multiLevelType w:val="hybridMultilevel"/>
    <w:tmpl w:val="9014BEC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72E5B"/>
    <w:multiLevelType w:val="hybridMultilevel"/>
    <w:tmpl w:val="F6666AC4"/>
    <w:lvl w:ilvl="0" w:tplc="5A76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B6648D"/>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3666E"/>
    <w:multiLevelType w:val="hybridMultilevel"/>
    <w:tmpl w:val="79AE7F38"/>
    <w:lvl w:ilvl="0" w:tplc="4386D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8"/>
  </w:num>
  <w:num w:numId="5">
    <w:abstractNumId w:val="4"/>
  </w:num>
  <w:num w:numId="6">
    <w:abstractNumId w:val="7"/>
  </w:num>
  <w:num w:numId="7">
    <w:abstractNumId w:val="9"/>
  </w:num>
  <w:num w:numId="8">
    <w:abstractNumId w:val="6"/>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01"/>
    <w:rsid w:val="000174CA"/>
    <w:rsid w:val="000521EF"/>
    <w:rsid w:val="000626AF"/>
    <w:rsid w:val="0007619D"/>
    <w:rsid w:val="000A545F"/>
    <w:rsid w:val="000A789F"/>
    <w:rsid w:val="000C6E61"/>
    <w:rsid w:val="000F3BEA"/>
    <w:rsid w:val="0010314C"/>
    <w:rsid w:val="00131C0F"/>
    <w:rsid w:val="0013453D"/>
    <w:rsid w:val="00153B84"/>
    <w:rsid w:val="00172F4A"/>
    <w:rsid w:val="00196AAB"/>
    <w:rsid w:val="001A4D1A"/>
    <w:rsid w:val="001B0B3D"/>
    <w:rsid w:val="00292A15"/>
    <w:rsid w:val="003334B2"/>
    <w:rsid w:val="003349E5"/>
    <w:rsid w:val="003B0DB8"/>
    <w:rsid w:val="00426001"/>
    <w:rsid w:val="00431999"/>
    <w:rsid w:val="00443E2D"/>
    <w:rsid w:val="004F1F81"/>
    <w:rsid w:val="00572086"/>
    <w:rsid w:val="00575E63"/>
    <w:rsid w:val="0057611C"/>
    <w:rsid w:val="005940C0"/>
    <w:rsid w:val="00595218"/>
    <w:rsid w:val="00597871"/>
    <w:rsid w:val="005B1B23"/>
    <w:rsid w:val="005B222F"/>
    <w:rsid w:val="005D47DE"/>
    <w:rsid w:val="005F364E"/>
    <w:rsid w:val="0062123A"/>
    <w:rsid w:val="00635EF0"/>
    <w:rsid w:val="00646E75"/>
    <w:rsid w:val="00663587"/>
    <w:rsid w:val="00666B0B"/>
    <w:rsid w:val="006D409C"/>
    <w:rsid w:val="00742525"/>
    <w:rsid w:val="00776643"/>
    <w:rsid w:val="0078098E"/>
    <w:rsid w:val="00796188"/>
    <w:rsid w:val="00797579"/>
    <w:rsid w:val="007D0F5B"/>
    <w:rsid w:val="008155F2"/>
    <w:rsid w:val="00844109"/>
    <w:rsid w:val="0085757D"/>
    <w:rsid w:val="00882E29"/>
    <w:rsid w:val="008B1A90"/>
    <w:rsid w:val="008F290E"/>
    <w:rsid w:val="008F5D97"/>
    <w:rsid w:val="00917AF7"/>
    <w:rsid w:val="00925BD3"/>
    <w:rsid w:val="00942045"/>
    <w:rsid w:val="00964B9F"/>
    <w:rsid w:val="009C32FE"/>
    <w:rsid w:val="009F215D"/>
    <w:rsid w:val="00A73BCA"/>
    <w:rsid w:val="00A75FCE"/>
    <w:rsid w:val="00AB1B8E"/>
    <w:rsid w:val="00AC5509"/>
    <w:rsid w:val="00AF4EA4"/>
    <w:rsid w:val="00B0669D"/>
    <w:rsid w:val="00B90CEF"/>
    <w:rsid w:val="00B95D4D"/>
    <w:rsid w:val="00BB4770"/>
    <w:rsid w:val="00BF627A"/>
    <w:rsid w:val="00C51CF5"/>
    <w:rsid w:val="00C5784F"/>
    <w:rsid w:val="00C63B16"/>
    <w:rsid w:val="00C93D20"/>
    <w:rsid w:val="00CA407F"/>
    <w:rsid w:val="00CB4DF9"/>
    <w:rsid w:val="00CC3BC6"/>
    <w:rsid w:val="00D00A30"/>
    <w:rsid w:val="00D8438A"/>
    <w:rsid w:val="00D946F4"/>
    <w:rsid w:val="00DC71AE"/>
    <w:rsid w:val="00E55D74"/>
    <w:rsid w:val="00E774C3"/>
    <w:rsid w:val="00E8541C"/>
    <w:rsid w:val="00EC2B36"/>
    <w:rsid w:val="00EC7941"/>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rsid w:val="00C51CF5"/>
    <w:pPr>
      <w:tabs>
        <w:tab w:val="center" w:pos="4680"/>
        <w:tab w:val="right" w:pos="9360"/>
      </w:tabs>
    </w:pPr>
  </w:style>
  <w:style w:type="character" w:customStyle="1" w:styleId="FooterChar">
    <w:name w:val="Footer Char"/>
    <w:basedOn w:val="DefaultParagraphFont"/>
    <w:link w:val="Footer"/>
    <w:uiPriority w:val="99"/>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semiHidden/>
    <w:unhideWhenUsed/>
    <w:rsid w:val="00C63B16"/>
    <w:pPr>
      <w:spacing w:before="100" w:beforeAutospacing="1" w:after="100" w:afterAutospacing="1"/>
      <w:ind w:right="0"/>
    </w:pPr>
    <w:rPr>
      <w:rFonts w:ascii="Times New Roman" w:hAnsi="Times New Roman" w:cs="Times New Roman"/>
      <w:sz w:val="24"/>
      <w:lang w:eastAsia="en-US"/>
    </w:rPr>
  </w:style>
  <w:style w:type="paragraph" w:styleId="BalloonText">
    <w:name w:val="Balloon Text"/>
    <w:basedOn w:val="Normal"/>
    <w:link w:val="BalloonTextChar"/>
    <w:uiPriority w:val="99"/>
    <w:semiHidden/>
    <w:unhideWhenUsed/>
    <w:rsid w:val="00595218"/>
    <w:rPr>
      <w:rFonts w:ascii="Tahoma" w:hAnsi="Tahoma" w:cs="Tahoma"/>
      <w:sz w:val="16"/>
      <w:szCs w:val="16"/>
    </w:rPr>
  </w:style>
  <w:style w:type="character" w:customStyle="1" w:styleId="BalloonTextChar">
    <w:name w:val="Balloon Text Char"/>
    <w:basedOn w:val="DefaultParagraphFont"/>
    <w:link w:val="BalloonText"/>
    <w:uiPriority w:val="99"/>
    <w:semiHidden/>
    <w:rsid w:val="00595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rsid w:val="00C51CF5"/>
    <w:pPr>
      <w:tabs>
        <w:tab w:val="center" w:pos="4680"/>
        <w:tab w:val="right" w:pos="9360"/>
      </w:tabs>
    </w:pPr>
  </w:style>
  <w:style w:type="character" w:customStyle="1" w:styleId="FooterChar">
    <w:name w:val="Footer Char"/>
    <w:basedOn w:val="DefaultParagraphFont"/>
    <w:link w:val="Footer"/>
    <w:uiPriority w:val="99"/>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semiHidden/>
    <w:unhideWhenUsed/>
    <w:rsid w:val="00C63B16"/>
    <w:pPr>
      <w:spacing w:before="100" w:beforeAutospacing="1" w:after="100" w:afterAutospacing="1"/>
      <w:ind w:right="0"/>
    </w:pPr>
    <w:rPr>
      <w:rFonts w:ascii="Times New Roman" w:hAnsi="Times New Roman" w:cs="Times New Roman"/>
      <w:sz w:val="24"/>
      <w:lang w:eastAsia="en-US"/>
    </w:rPr>
  </w:style>
  <w:style w:type="paragraph" w:styleId="BalloonText">
    <w:name w:val="Balloon Text"/>
    <w:basedOn w:val="Normal"/>
    <w:link w:val="BalloonTextChar"/>
    <w:uiPriority w:val="99"/>
    <w:semiHidden/>
    <w:unhideWhenUsed/>
    <w:rsid w:val="00595218"/>
    <w:rPr>
      <w:rFonts w:ascii="Tahoma" w:hAnsi="Tahoma" w:cs="Tahoma"/>
      <w:sz w:val="16"/>
      <w:szCs w:val="16"/>
    </w:rPr>
  </w:style>
  <w:style w:type="character" w:customStyle="1" w:styleId="BalloonTextChar">
    <w:name w:val="Balloon Text Char"/>
    <w:basedOn w:val="DefaultParagraphFont"/>
    <w:link w:val="BalloonText"/>
    <w:uiPriority w:val="99"/>
    <w:semiHidden/>
    <w:rsid w:val="00595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62887512">
      <w:bodyDiv w:val="1"/>
      <w:marLeft w:val="0"/>
      <w:marRight w:val="0"/>
      <w:marTop w:val="0"/>
      <w:marBottom w:val="0"/>
      <w:divBdr>
        <w:top w:val="none" w:sz="0" w:space="0" w:color="auto"/>
        <w:left w:val="none" w:sz="0" w:space="0" w:color="auto"/>
        <w:bottom w:val="none" w:sz="0" w:space="0" w:color="auto"/>
        <w:right w:val="none" w:sz="0" w:space="0" w:color="auto"/>
      </w:divBdr>
    </w:div>
    <w:div w:id="891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mr.mostafa@fldc.cu.edu.e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r.mostafa@fldc.cu.edu.e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alia\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F8"/>
    <w:rsid w:val="0029131C"/>
    <w:rsid w:val="0047224A"/>
    <w:rsid w:val="005418E9"/>
    <w:rsid w:val="006049BC"/>
    <w:rsid w:val="00796646"/>
    <w:rsid w:val="009D26F8"/>
    <w:rsid w:val="00AC43FC"/>
    <w:rsid w:val="00C7499D"/>
    <w:rsid w:val="00C8198C"/>
    <w:rsid w:val="00CE56D8"/>
    <w:rsid w:val="00DE4E4C"/>
    <w:rsid w:val="00DF3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9D26F8"/>
    <w:pPr>
      <w:keepNext/>
      <w:keepLines/>
      <w:pBdr>
        <w:bottom w:val="single" w:sz="8" w:space="1" w:color="4F81BD"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53B857D9646EB9F80CBA28CD86E1C">
    <w:name w:val="E2753B857D9646EB9F80CBA28CD86E1C"/>
  </w:style>
  <w:style w:type="paragraph" w:customStyle="1" w:styleId="A84DDF9547184C82BE1C9AC9B656143D">
    <w:name w:val="A84DDF9547184C82BE1C9AC9B656143D"/>
  </w:style>
  <w:style w:type="paragraph" w:customStyle="1" w:styleId="E2CCCC5A573F4F8C8523A8958AA29D96">
    <w:name w:val="E2CCCC5A573F4F8C8523A8958AA29D96"/>
  </w:style>
  <w:style w:type="paragraph" w:customStyle="1" w:styleId="C7ECE897189547198996FD4AB17BD347">
    <w:name w:val="C7ECE897189547198996FD4AB17BD347"/>
  </w:style>
  <w:style w:type="paragraph" w:customStyle="1" w:styleId="DF7F62EDCC4C43D19DF5BDD290C93C26">
    <w:name w:val="DF7F62EDCC4C43D19DF5BDD290C93C26"/>
  </w:style>
  <w:style w:type="paragraph" w:customStyle="1" w:styleId="112967CAD55E43419C5A7BE0B0A24899">
    <w:name w:val="112967CAD55E43419C5A7BE0B0A24899"/>
  </w:style>
  <w:style w:type="paragraph" w:customStyle="1" w:styleId="0896A40C62B9437E8DB2662779CD54AE">
    <w:name w:val="0896A40C62B9437E8DB2662779CD54AE"/>
  </w:style>
  <w:style w:type="paragraph" w:customStyle="1" w:styleId="2A0F2142542C4FAF8C43E29412C08C45">
    <w:name w:val="2A0F2142542C4FAF8C43E29412C08C45"/>
  </w:style>
  <w:style w:type="paragraph" w:customStyle="1" w:styleId="1BD3694DCD35427B8681528C897F7D35">
    <w:name w:val="1BD3694DCD35427B8681528C897F7D35"/>
  </w:style>
  <w:style w:type="paragraph" w:customStyle="1" w:styleId="2D08C883C46F4FAF8DB89C9DF34EE939">
    <w:name w:val="2D08C883C46F4FAF8DB89C9DF34EE939"/>
  </w:style>
  <w:style w:type="paragraph" w:customStyle="1" w:styleId="2116F41868D74703BA0747C288387909">
    <w:name w:val="2116F41868D74703BA0747C288387909"/>
  </w:style>
  <w:style w:type="paragraph" w:customStyle="1" w:styleId="CD80B8BE46E3471B9070F3451999626B">
    <w:name w:val="CD80B8BE46E3471B9070F3451999626B"/>
  </w:style>
  <w:style w:type="character" w:customStyle="1" w:styleId="Heading2Char">
    <w:name w:val="Heading 2 Char"/>
    <w:basedOn w:val="DefaultParagraphFont"/>
    <w:link w:val="Heading2"/>
    <w:uiPriority w:val="9"/>
    <w:rsid w:val="009D26F8"/>
    <w:rPr>
      <w:rFonts w:asciiTheme="majorHAnsi" w:eastAsiaTheme="majorEastAsia" w:hAnsiTheme="majorHAnsi" w:cstheme="majorBidi"/>
      <w:b/>
      <w:bCs/>
      <w:caps/>
      <w:color w:val="FFFFFF" w:themeColor="background1"/>
      <w:sz w:val="26"/>
      <w:szCs w:val="26"/>
      <w:lang w:eastAsia="ja-JP"/>
    </w:rPr>
  </w:style>
  <w:style w:type="paragraph" w:customStyle="1" w:styleId="2DB6A346CCF54946A2F915B5E272358F">
    <w:name w:val="2DB6A346CCF54946A2F915B5E272358F"/>
  </w:style>
  <w:style w:type="paragraph" w:customStyle="1" w:styleId="CA53B7C2DF9E4E6586D31F3AAB125C7D">
    <w:name w:val="CA53B7C2DF9E4E6586D31F3AAB125C7D"/>
  </w:style>
  <w:style w:type="paragraph" w:customStyle="1" w:styleId="BA610E745D494600BE692AC42751F21F">
    <w:name w:val="BA610E745D494600BE692AC42751F21F"/>
  </w:style>
  <w:style w:type="paragraph" w:customStyle="1" w:styleId="FB9FC8644690489C83012946E58AE79F">
    <w:name w:val="FB9FC8644690489C83012946E58AE79F"/>
  </w:style>
  <w:style w:type="paragraph" w:customStyle="1" w:styleId="CEB3496E8AE448C899B9937CE308F417">
    <w:name w:val="CEB3496E8AE448C899B9937CE308F417"/>
  </w:style>
  <w:style w:type="paragraph" w:customStyle="1" w:styleId="DF4E139BE8D94D89ABEDA238FEE04476">
    <w:name w:val="DF4E139BE8D94D89ABEDA238FEE04476"/>
  </w:style>
  <w:style w:type="character" w:styleId="Hyperlink">
    <w:name w:val="Hyperlink"/>
    <w:basedOn w:val="DefaultParagraphFont"/>
    <w:uiPriority w:val="99"/>
    <w:unhideWhenUsed/>
    <w:rPr>
      <w:color w:val="C0504D" w:themeColor="accent2"/>
      <w:u w:val="single"/>
    </w:rPr>
  </w:style>
  <w:style w:type="paragraph" w:customStyle="1" w:styleId="EE3139BDA037402C800711A7D782F49B">
    <w:name w:val="EE3139BDA037402C800711A7D782F49B"/>
  </w:style>
  <w:style w:type="paragraph" w:customStyle="1" w:styleId="4B9B49D4906B4438A8DC477252E1777E">
    <w:name w:val="4B9B49D4906B4438A8DC477252E1777E"/>
  </w:style>
  <w:style w:type="paragraph" w:customStyle="1" w:styleId="15C971DC12BB417EA0818230F36844A8">
    <w:name w:val="15C971DC12BB417EA0818230F36844A8"/>
  </w:style>
  <w:style w:type="paragraph" w:customStyle="1" w:styleId="1C4812388CE541FD84595F1C1A80BF83">
    <w:name w:val="1C4812388CE541FD84595F1C1A80BF83"/>
  </w:style>
  <w:style w:type="paragraph" w:customStyle="1" w:styleId="A114B1D048C84B06B7957D754499CDA2">
    <w:name w:val="A114B1D048C84B06B7957D754499CDA2"/>
  </w:style>
  <w:style w:type="paragraph" w:customStyle="1" w:styleId="B2A294CF081F43A89768B140B59E86CD">
    <w:name w:val="B2A294CF081F43A89768B140B59E86CD"/>
  </w:style>
  <w:style w:type="paragraph" w:customStyle="1" w:styleId="7DA7673D0EC140E3B7456EAFFD02ED39">
    <w:name w:val="7DA7673D0EC140E3B7456EAFFD02ED39"/>
  </w:style>
  <w:style w:type="paragraph" w:customStyle="1" w:styleId="E3462CC5A2D4437E90DDA20E1667FD58">
    <w:name w:val="E3462CC5A2D4437E90DDA20E1667FD58"/>
  </w:style>
  <w:style w:type="paragraph" w:customStyle="1" w:styleId="B813B4DB11AB409E81E97AB917DED811">
    <w:name w:val="B813B4DB11AB409E81E97AB917DED811"/>
  </w:style>
  <w:style w:type="paragraph" w:customStyle="1" w:styleId="D0CEF450A56C48FCA3054EC3F564BA06">
    <w:name w:val="D0CEF450A56C48FCA3054EC3F564BA06"/>
  </w:style>
  <w:style w:type="paragraph" w:customStyle="1" w:styleId="8329DC9CF2FD457489E0A4CFE71CC877">
    <w:name w:val="8329DC9CF2FD457489E0A4CFE71CC877"/>
  </w:style>
  <w:style w:type="paragraph" w:customStyle="1" w:styleId="87E38DF5E20C4F728DA2B536998FCCBA">
    <w:name w:val="87E38DF5E20C4F728DA2B536998FCCBA"/>
  </w:style>
  <w:style w:type="paragraph" w:customStyle="1" w:styleId="9DFE41A0B450417C80490F1ACC4AADA9">
    <w:name w:val="9DFE41A0B450417C80490F1ACC4AADA9"/>
  </w:style>
  <w:style w:type="paragraph" w:customStyle="1" w:styleId="2F848ED3EE374AC7991995BE6168F199">
    <w:name w:val="2F848ED3EE374AC7991995BE6168F199"/>
  </w:style>
  <w:style w:type="paragraph" w:customStyle="1" w:styleId="1E950833732644309890B81E6D6E921F">
    <w:name w:val="1E950833732644309890B81E6D6E921F"/>
  </w:style>
  <w:style w:type="paragraph" w:customStyle="1" w:styleId="E67EE858153F45E781B8CC0C20AB667D">
    <w:name w:val="E67EE858153F45E781B8CC0C20AB667D"/>
  </w:style>
  <w:style w:type="paragraph" w:customStyle="1" w:styleId="76F1AD36E5874FDCA53DED15329622A1">
    <w:name w:val="76F1AD36E5874FDCA53DED15329622A1"/>
  </w:style>
  <w:style w:type="paragraph" w:customStyle="1" w:styleId="F533D2F6B3604AE7BE92EB8ABAF3A4BE">
    <w:name w:val="F533D2F6B3604AE7BE92EB8ABAF3A4BE"/>
  </w:style>
  <w:style w:type="paragraph" w:customStyle="1" w:styleId="8C1404C121D340FB8C3C65F6AD991828">
    <w:name w:val="8C1404C121D340FB8C3C65F6AD991828"/>
  </w:style>
  <w:style w:type="paragraph" w:customStyle="1" w:styleId="487F6F015295490D936F2DA629186977">
    <w:name w:val="487F6F015295490D936F2DA629186977"/>
  </w:style>
  <w:style w:type="paragraph" w:customStyle="1" w:styleId="51E54F8673564FC6AF7414AC06CAB55F">
    <w:name w:val="51E54F8673564FC6AF7414AC06CAB55F"/>
  </w:style>
  <w:style w:type="paragraph" w:customStyle="1" w:styleId="A689536079E14D839C4EA9816676674F">
    <w:name w:val="A689536079E14D839C4EA9816676674F"/>
  </w:style>
  <w:style w:type="paragraph" w:customStyle="1" w:styleId="FB289D1834C54047AB88AD1674A45FEF">
    <w:name w:val="FB289D1834C54047AB88AD1674A45FEF"/>
  </w:style>
  <w:style w:type="paragraph" w:customStyle="1" w:styleId="A26C8026770640368BADF8A4D24F1496">
    <w:name w:val="A26C8026770640368BADF8A4D24F1496"/>
    <w:rsid w:val="009D26F8"/>
  </w:style>
  <w:style w:type="paragraph" w:customStyle="1" w:styleId="EB9101CCC47846689A12238B8E633A6A">
    <w:name w:val="EB9101CCC47846689A12238B8E633A6A"/>
    <w:rsid w:val="009D26F8"/>
  </w:style>
  <w:style w:type="paragraph" w:customStyle="1" w:styleId="E1A39F7E1BEE45E9A045E43592E85D08">
    <w:name w:val="E1A39F7E1BEE45E9A045E43592E85D08"/>
    <w:rsid w:val="009D26F8"/>
  </w:style>
  <w:style w:type="paragraph" w:customStyle="1" w:styleId="5983B7FCE64A43069EDD01D62DCDD7CE">
    <w:name w:val="5983B7FCE64A43069EDD01D62DCDD7CE"/>
    <w:rsid w:val="009D26F8"/>
  </w:style>
  <w:style w:type="paragraph" w:customStyle="1" w:styleId="4EBA231F9866491BA0E4756BB0AC7DEA">
    <w:name w:val="4EBA231F9866491BA0E4756BB0AC7DEA"/>
    <w:rsid w:val="009D26F8"/>
  </w:style>
  <w:style w:type="paragraph" w:customStyle="1" w:styleId="8AB9B797800F44A2ABA7649C6B176A65">
    <w:name w:val="8AB9B797800F44A2ABA7649C6B176A65"/>
    <w:rsid w:val="009D26F8"/>
  </w:style>
  <w:style w:type="paragraph" w:customStyle="1" w:styleId="A8BC24496441431581AD8D95A7358D6A">
    <w:name w:val="A8BC24496441431581AD8D95A7358D6A"/>
    <w:rsid w:val="009D26F8"/>
  </w:style>
  <w:style w:type="paragraph" w:customStyle="1" w:styleId="241EA1EC3946418CB8642F3DF351B777">
    <w:name w:val="241EA1EC3946418CB8642F3DF351B777"/>
    <w:rsid w:val="009D26F8"/>
  </w:style>
  <w:style w:type="paragraph" w:customStyle="1" w:styleId="D4EFB91B96A547ABB3E8BA33477B4DC5">
    <w:name w:val="D4EFB91B96A547ABB3E8BA33477B4DC5"/>
    <w:rsid w:val="009D26F8"/>
  </w:style>
  <w:style w:type="paragraph" w:customStyle="1" w:styleId="5476D96B6AD140388325EF75250B3A37">
    <w:name w:val="5476D96B6AD140388325EF75250B3A37"/>
    <w:rsid w:val="009D26F8"/>
  </w:style>
  <w:style w:type="paragraph" w:customStyle="1" w:styleId="3969B92AF5B444CC862782F7EA5BB328">
    <w:name w:val="3969B92AF5B444CC862782F7EA5BB328"/>
    <w:rsid w:val="009D26F8"/>
  </w:style>
  <w:style w:type="paragraph" w:customStyle="1" w:styleId="6A6E5614DADE46E8BE5C76516828D1A2">
    <w:name w:val="6A6E5614DADE46E8BE5C76516828D1A2"/>
    <w:rsid w:val="009D26F8"/>
  </w:style>
  <w:style w:type="paragraph" w:customStyle="1" w:styleId="178E2C5A936644C4A82643215FE5D614">
    <w:name w:val="178E2C5A936644C4A82643215FE5D614"/>
    <w:rsid w:val="009D26F8"/>
  </w:style>
  <w:style w:type="paragraph" w:customStyle="1" w:styleId="301134843951487EAB2D15F2B37B34A6">
    <w:name w:val="301134843951487EAB2D15F2B37B34A6"/>
    <w:rsid w:val="009D26F8"/>
  </w:style>
  <w:style w:type="paragraph" w:customStyle="1" w:styleId="39300F453B4B4ED6A2CE683DF48FC42D">
    <w:name w:val="39300F453B4B4ED6A2CE683DF48FC42D"/>
    <w:rsid w:val="009D26F8"/>
  </w:style>
  <w:style w:type="paragraph" w:customStyle="1" w:styleId="621FB36E42244ABEA205B0BF36BBE8DC">
    <w:name w:val="621FB36E42244ABEA205B0BF36BBE8DC"/>
    <w:rsid w:val="009D26F8"/>
  </w:style>
  <w:style w:type="paragraph" w:customStyle="1" w:styleId="F3AA47300973453EA38F17D6ACC6FBC9">
    <w:name w:val="F3AA47300973453EA38F17D6ACC6FBC9"/>
    <w:rsid w:val="009D26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9D26F8"/>
    <w:pPr>
      <w:keepNext/>
      <w:keepLines/>
      <w:pBdr>
        <w:bottom w:val="single" w:sz="8" w:space="1" w:color="4F81BD"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53B857D9646EB9F80CBA28CD86E1C">
    <w:name w:val="E2753B857D9646EB9F80CBA28CD86E1C"/>
  </w:style>
  <w:style w:type="paragraph" w:customStyle="1" w:styleId="A84DDF9547184C82BE1C9AC9B656143D">
    <w:name w:val="A84DDF9547184C82BE1C9AC9B656143D"/>
  </w:style>
  <w:style w:type="paragraph" w:customStyle="1" w:styleId="E2CCCC5A573F4F8C8523A8958AA29D96">
    <w:name w:val="E2CCCC5A573F4F8C8523A8958AA29D96"/>
  </w:style>
  <w:style w:type="paragraph" w:customStyle="1" w:styleId="C7ECE897189547198996FD4AB17BD347">
    <w:name w:val="C7ECE897189547198996FD4AB17BD347"/>
  </w:style>
  <w:style w:type="paragraph" w:customStyle="1" w:styleId="DF7F62EDCC4C43D19DF5BDD290C93C26">
    <w:name w:val="DF7F62EDCC4C43D19DF5BDD290C93C26"/>
  </w:style>
  <w:style w:type="paragraph" w:customStyle="1" w:styleId="112967CAD55E43419C5A7BE0B0A24899">
    <w:name w:val="112967CAD55E43419C5A7BE0B0A24899"/>
  </w:style>
  <w:style w:type="paragraph" w:customStyle="1" w:styleId="0896A40C62B9437E8DB2662779CD54AE">
    <w:name w:val="0896A40C62B9437E8DB2662779CD54AE"/>
  </w:style>
  <w:style w:type="paragraph" w:customStyle="1" w:styleId="2A0F2142542C4FAF8C43E29412C08C45">
    <w:name w:val="2A0F2142542C4FAF8C43E29412C08C45"/>
  </w:style>
  <w:style w:type="paragraph" w:customStyle="1" w:styleId="1BD3694DCD35427B8681528C897F7D35">
    <w:name w:val="1BD3694DCD35427B8681528C897F7D35"/>
  </w:style>
  <w:style w:type="paragraph" w:customStyle="1" w:styleId="2D08C883C46F4FAF8DB89C9DF34EE939">
    <w:name w:val="2D08C883C46F4FAF8DB89C9DF34EE939"/>
  </w:style>
  <w:style w:type="paragraph" w:customStyle="1" w:styleId="2116F41868D74703BA0747C288387909">
    <w:name w:val="2116F41868D74703BA0747C288387909"/>
  </w:style>
  <w:style w:type="paragraph" w:customStyle="1" w:styleId="CD80B8BE46E3471B9070F3451999626B">
    <w:name w:val="CD80B8BE46E3471B9070F3451999626B"/>
  </w:style>
  <w:style w:type="character" w:customStyle="1" w:styleId="Heading2Char">
    <w:name w:val="Heading 2 Char"/>
    <w:basedOn w:val="DefaultParagraphFont"/>
    <w:link w:val="Heading2"/>
    <w:uiPriority w:val="9"/>
    <w:rsid w:val="009D26F8"/>
    <w:rPr>
      <w:rFonts w:asciiTheme="majorHAnsi" w:eastAsiaTheme="majorEastAsia" w:hAnsiTheme="majorHAnsi" w:cstheme="majorBidi"/>
      <w:b/>
      <w:bCs/>
      <w:caps/>
      <w:color w:val="FFFFFF" w:themeColor="background1"/>
      <w:sz w:val="26"/>
      <w:szCs w:val="26"/>
      <w:lang w:eastAsia="ja-JP"/>
    </w:rPr>
  </w:style>
  <w:style w:type="paragraph" w:customStyle="1" w:styleId="2DB6A346CCF54946A2F915B5E272358F">
    <w:name w:val="2DB6A346CCF54946A2F915B5E272358F"/>
  </w:style>
  <w:style w:type="paragraph" w:customStyle="1" w:styleId="CA53B7C2DF9E4E6586D31F3AAB125C7D">
    <w:name w:val="CA53B7C2DF9E4E6586D31F3AAB125C7D"/>
  </w:style>
  <w:style w:type="paragraph" w:customStyle="1" w:styleId="BA610E745D494600BE692AC42751F21F">
    <w:name w:val="BA610E745D494600BE692AC42751F21F"/>
  </w:style>
  <w:style w:type="paragraph" w:customStyle="1" w:styleId="FB9FC8644690489C83012946E58AE79F">
    <w:name w:val="FB9FC8644690489C83012946E58AE79F"/>
  </w:style>
  <w:style w:type="paragraph" w:customStyle="1" w:styleId="CEB3496E8AE448C899B9937CE308F417">
    <w:name w:val="CEB3496E8AE448C899B9937CE308F417"/>
  </w:style>
  <w:style w:type="paragraph" w:customStyle="1" w:styleId="DF4E139BE8D94D89ABEDA238FEE04476">
    <w:name w:val="DF4E139BE8D94D89ABEDA238FEE04476"/>
  </w:style>
  <w:style w:type="character" w:styleId="Hyperlink">
    <w:name w:val="Hyperlink"/>
    <w:basedOn w:val="DefaultParagraphFont"/>
    <w:uiPriority w:val="99"/>
    <w:unhideWhenUsed/>
    <w:rPr>
      <w:color w:val="C0504D" w:themeColor="accent2"/>
      <w:u w:val="single"/>
    </w:rPr>
  </w:style>
  <w:style w:type="paragraph" w:customStyle="1" w:styleId="EE3139BDA037402C800711A7D782F49B">
    <w:name w:val="EE3139BDA037402C800711A7D782F49B"/>
  </w:style>
  <w:style w:type="paragraph" w:customStyle="1" w:styleId="4B9B49D4906B4438A8DC477252E1777E">
    <w:name w:val="4B9B49D4906B4438A8DC477252E1777E"/>
  </w:style>
  <w:style w:type="paragraph" w:customStyle="1" w:styleId="15C971DC12BB417EA0818230F36844A8">
    <w:name w:val="15C971DC12BB417EA0818230F36844A8"/>
  </w:style>
  <w:style w:type="paragraph" w:customStyle="1" w:styleId="1C4812388CE541FD84595F1C1A80BF83">
    <w:name w:val="1C4812388CE541FD84595F1C1A80BF83"/>
  </w:style>
  <w:style w:type="paragraph" w:customStyle="1" w:styleId="A114B1D048C84B06B7957D754499CDA2">
    <w:name w:val="A114B1D048C84B06B7957D754499CDA2"/>
  </w:style>
  <w:style w:type="paragraph" w:customStyle="1" w:styleId="B2A294CF081F43A89768B140B59E86CD">
    <w:name w:val="B2A294CF081F43A89768B140B59E86CD"/>
  </w:style>
  <w:style w:type="paragraph" w:customStyle="1" w:styleId="7DA7673D0EC140E3B7456EAFFD02ED39">
    <w:name w:val="7DA7673D0EC140E3B7456EAFFD02ED39"/>
  </w:style>
  <w:style w:type="paragraph" w:customStyle="1" w:styleId="E3462CC5A2D4437E90DDA20E1667FD58">
    <w:name w:val="E3462CC5A2D4437E90DDA20E1667FD58"/>
  </w:style>
  <w:style w:type="paragraph" w:customStyle="1" w:styleId="B813B4DB11AB409E81E97AB917DED811">
    <w:name w:val="B813B4DB11AB409E81E97AB917DED811"/>
  </w:style>
  <w:style w:type="paragraph" w:customStyle="1" w:styleId="D0CEF450A56C48FCA3054EC3F564BA06">
    <w:name w:val="D0CEF450A56C48FCA3054EC3F564BA06"/>
  </w:style>
  <w:style w:type="paragraph" w:customStyle="1" w:styleId="8329DC9CF2FD457489E0A4CFE71CC877">
    <w:name w:val="8329DC9CF2FD457489E0A4CFE71CC877"/>
  </w:style>
  <w:style w:type="paragraph" w:customStyle="1" w:styleId="87E38DF5E20C4F728DA2B536998FCCBA">
    <w:name w:val="87E38DF5E20C4F728DA2B536998FCCBA"/>
  </w:style>
  <w:style w:type="paragraph" w:customStyle="1" w:styleId="9DFE41A0B450417C80490F1ACC4AADA9">
    <w:name w:val="9DFE41A0B450417C80490F1ACC4AADA9"/>
  </w:style>
  <w:style w:type="paragraph" w:customStyle="1" w:styleId="2F848ED3EE374AC7991995BE6168F199">
    <w:name w:val="2F848ED3EE374AC7991995BE6168F199"/>
  </w:style>
  <w:style w:type="paragraph" w:customStyle="1" w:styleId="1E950833732644309890B81E6D6E921F">
    <w:name w:val="1E950833732644309890B81E6D6E921F"/>
  </w:style>
  <w:style w:type="paragraph" w:customStyle="1" w:styleId="E67EE858153F45E781B8CC0C20AB667D">
    <w:name w:val="E67EE858153F45E781B8CC0C20AB667D"/>
  </w:style>
  <w:style w:type="paragraph" w:customStyle="1" w:styleId="76F1AD36E5874FDCA53DED15329622A1">
    <w:name w:val="76F1AD36E5874FDCA53DED15329622A1"/>
  </w:style>
  <w:style w:type="paragraph" w:customStyle="1" w:styleId="F533D2F6B3604AE7BE92EB8ABAF3A4BE">
    <w:name w:val="F533D2F6B3604AE7BE92EB8ABAF3A4BE"/>
  </w:style>
  <w:style w:type="paragraph" w:customStyle="1" w:styleId="8C1404C121D340FB8C3C65F6AD991828">
    <w:name w:val="8C1404C121D340FB8C3C65F6AD991828"/>
  </w:style>
  <w:style w:type="paragraph" w:customStyle="1" w:styleId="487F6F015295490D936F2DA629186977">
    <w:name w:val="487F6F015295490D936F2DA629186977"/>
  </w:style>
  <w:style w:type="paragraph" w:customStyle="1" w:styleId="51E54F8673564FC6AF7414AC06CAB55F">
    <w:name w:val="51E54F8673564FC6AF7414AC06CAB55F"/>
  </w:style>
  <w:style w:type="paragraph" w:customStyle="1" w:styleId="A689536079E14D839C4EA9816676674F">
    <w:name w:val="A689536079E14D839C4EA9816676674F"/>
  </w:style>
  <w:style w:type="paragraph" w:customStyle="1" w:styleId="FB289D1834C54047AB88AD1674A45FEF">
    <w:name w:val="FB289D1834C54047AB88AD1674A45FEF"/>
  </w:style>
  <w:style w:type="paragraph" w:customStyle="1" w:styleId="A26C8026770640368BADF8A4D24F1496">
    <w:name w:val="A26C8026770640368BADF8A4D24F1496"/>
    <w:rsid w:val="009D26F8"/>
  </w:style>
  <w:style w:type="paragraph" w:customStyle="1" w:styleId="EB9101CCC47846689A12238B8E633A6A">
    <w:name w:val="EB9101CCC47846689A12238B8E633A6A"/>
    <w:rsid w:val="009D26F8"/>
  </w:style>
  <w:style w:type="paragraph" w:customStyle="1" w:styleId="E1A39F7E1BEE45E9A045E43592E85D08">
    <w:name w:val="E1A39F7E1BEE45E9A045E43592E85D08"/>
    <w:rsid w:val="009D26F8"/>
  </w:style>
  <w:style w:type="paragraph" w:customStyle="1" w:styleId="5983B7FCE64A43069EDD01D62DCDD7CE">
    <w:name w:val="5983B7FCE64A43069EDD01D62DCDD7CE"/>
    <w:rsid w:val="009D26F8"/>
  </w:style>
  <w:style w:type="paragraph" w:customStyle="1" w:styleId="4EBA231F9866491BA0E4756BB0AC7DEA">
    <w:name w:val="4EBA231F9866491BA0E4756BB0AC7DEA"/>
    <w:rsid w:val="009D26F8"/>
  </w:style>
  <w:style w:type="paragraph" w:customStyle="1" w:styleId="8AB9B797800F44A2ABA7649C6B176A65">
    <w:name w:val="8AB9B797800F44A2ABA7649C6B176A65"/>
    <w:rsid w:val="009D26F8"/>
  </w:style>
  <w:style w:type="paragraph" w:customStyle="1" w:styleId="A8BC24496441431581AD8D95A7358D6A">
    <w:name w:val="A8BC24496441431581AD8D95A7358D6A"/>
    <w:rsid w:val="009D26F8"/>
  </w:style>
  <w:style w:type="paragraph" w:customStyle="1" w:styleId="241EA1EC3946418CB8642F3DF351B777">
    <w:name w:val="241EA1EC3946418CB8642F3DF351B777"/>
    <w:rsid w:val="009D26F8"/>
  </w:style>
  <w:style w:type="paragraph" w:customStyle="1" w:styleId="D4EFB91B96A547ABB3E8BA33477B4DC5">
    <w:name w:val="D4EFB91B96A547ABB3E8BA33477B4DC5"/>
    <w:rsid w:val="009D26F8"/>
  </w:style>
  <w:style w:type="paragraph" w:customStyle="1" w:styleId="5476D96B6AD140388325EF75250B3A37">
    <w:name w:val="5476D96B6AD140388325EF75250B3A37"/>
    <w:rsid w:val="009D26F8"/>
  </w:style>
  <w:style w:type="paragraph" w:customStyle="1" w:styleId="3969B92AF5B444CC862782F7EA5BB328">
    <w:name w:val="3969B92AF5B444CC862782F7EA5BB328"/>
    <w:rsid w:val="009D26F8"/>
  </w:style>
  <w:style w:type="paragraph" w:customStyle="1" w:styleId="6A6E5614DADE46E8BE5C76516828D1A2">
    <w:name w:val="6A6E5614DADE46E8BE5C76516828D1A2"/>
    <w:rsid w:val="009D26F8"/>
  </w:style>
  <w:style w:type="paragraph" w:customStyle="1" w:styleId="178E2C5A936644C4A82643215FE5D614">
    <w:name w:val="178E2C5A936644C4A82643215FE5D614"/>
    <w:rsid w:val="009D26F8"/>
  </w:style>
  <w:style w:type="paragraph" w:customStyle="1" w:styleId="301134843951487EAB2D15F2B37B34A6">
    <w:name w:val="301134843951487EAB2D15F2B37B34A6"/>
    <w:rsid w:val="009D26F8"/>
  </w:style>
  <w:style w:type="paragraph" w:customStyle="1" w:styleId="39300F453B4B4ED6A2CE683DF48FC42D">
    <w:name w:val="39300F453B4B4ED6A2CE683DF48FC42D"/>
    <w:rsid w:val="009D26F8"/>
  </w:style>
  <w:style w:type="paragraph" w:customStyle="1" w:styleId="621FB36E42244ABEA205B0BF36BBE8DC">
    <w:name w:val="621FB36E42244ABEA205B0BF36BBE8DC"/>
    <w:rsid w:val="009D26F8"/>
  </w:style>
  <w:style w:type="paragraph" w:customStyle="1" w:styleId="F3AA47300973453EA38F17D6ACC6FBC9">
    <w:name w:val="F3AA47300973453EA38F17D6ACC6FBC9"/>
    <w:rsid w:val="009D2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12</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2020-11-11T07:21:00Z</dcterms:created>
  <dcterms:modified xsi:type="dcterms:W3CDTF">2023-08-29T06:24:00Z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