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73" w:rsidRDefault="0065392B" w:rsidP="0065392B">
      <w:pPr>
        <w:jc w:val="center"/>
        <w:rPr>
          <w:sz w:val="32"/>
          <w:szCs w:val="32"/>
          <w:u w:val="single"/>
          <w:rtl/>
          <w:lang w:bidi="ar-EG"/>
        </w:rPr>
      </w:pPr>
      <w:r w:rsidRPr="0065392B">
        <w:rPr>
          <w:rFonts w:hint="cs"/>
          <w:sz w:val="32"/>
          <w:szCs w:val="32"/>
          <w:u w:val="single"/>
          <w:rtl/>
          <w:lang w:bidi="ar-EG"/>
        </w:rPr>
        <w:t>نبذه مختصرة</w:t>
      </w:r>
    </w:p>
    <w:p w:rsidR="0065392B" w:rsidRDefault="0065392B" w:rsidP="0065392B">
      <w:pPr>
        <w:rPr>
          <w:sz w:val="32"/>
          <w:szCs w:val="32"/>
          <w:rtl/>
          <w:lang w:bidi="ar-EG"/>
        </w:rPr>
      </w:pPr>
      <w:r w:rsidRPr="0065392B">
        <w:rPr>
          <w:rFonts w:hint="cs"/>
          <w:sz w:val="32"/>
          <w:szCs w:val="32"/>
          <w:rtl/>
          <w:lang w:bidi="ar-EG"/>
        </w:rPr>
        <w:t>ش</w:t>
      </w:r>
      <w:r>
        <w:rPr>
          <w:rFonts w:hint="cs"/>
          <w:sz w:val="32"/>
          <w:szCs w:val="32"/>
          <w:rtl/>
          <w:lang w:bidi="ar-EG"/>
        </w:rPr>
        <w:t>ركة رائدة فى مجال نقل الركاب .</w:t>
      </w:r>
    </w:p>
    <w:p w:rsidR="0065392B" w:rsidRDefault="0065392B" w:rsidP="0065392B">
      <w:pPr>
        <w:rPr>
          <w:sz w:val="32"/>
          <w:szCs w:val="32"/>
          <w:rtl/>
          <w:lang w:bidi="ar-EG"/>
        </w:rPr>
      </w:pPr>
      <w:r>
        <w:rPr>
          <w:rFonts w:hint="cs"/>
          <w:sz w:val="32"/>
          <w:szCs w:val="32"/>
          <w:rtl/>
          <w:lang w:bidi="ar-EG"/>
        </w:rPr>
        <w:t xml:space="preserve">تاسست الشركة بموجب قرار وزير النقل والمواصلات رقم (14) لسنة 1979 الصادر بتاريخ 15/3/1979 خاضعة للقانون رقم 203 لسنة 1991 وتعديلاته وهى </w:t>
      </w:r>
      <w:r w:rsidR="00001671">
        <w:rPr>
          <w:rFonts w:hint="cs"/>
          <w:sz w:val="32"/>
          <w:szCs w:val="32"/>
          <w:rtl/>
          <w:lang w:bidi="ar-EG"/>
        </w:rPr>
        <w:t>رائدة فى مجال نقل الركاب .</w:t>
      </w:r>
    </w:p>
    <w:p w:rsidR="009D2284" w:rsidRDefault="00001671" w:rsidP="0065392B">
      <w:pPr>
        <w:rPr>
          <w:sz w:val="32"/>
          <w:szCs w:val="32"/>
          <w:rtl/>
          <w:lang w:bidi="ar-EG"/>
        </w:rPr>
      </w:pPr>
      <w:r>
        <w:rPr>
          <w:rFonts w:hint="cs"/>
          <w:sz w:val="32"/>
          <w:szCs w:val="32"/>
          <w:rtl/>
          <w:lang w:bidi="ar-EG"/>
        </w:rPr>
        <w:t>لدى الشركة عدد 14 فرع ممتدة من القاهرة الى اسوان جنوبا مرورا بكافة محافظات الصعيد على محور</w:t>
      </w:r>
      <w:r w:rsidR="009D2284">
        <w:rPr>
          <w:rFonts w:hint="cs"/>
          <w:sz w:val="32"/>
          <w:szCs w:val="32"/>
          <w:rtl/>
          <w:lang w:bidi="ar-EG"/>
        </w:rPr>
        <w:t xml:space="preserve"> نهر النيل ومن القاهرة حتى حلايب وشلاتين مرورا بكافة المدن على ساحل البحر الاحمر ومن القاهرة حتى الوادى الجديد مرورا بالواحات البحرية و الواحات الخارجة والداخلة </w:t>
      </w:r>
    </w:p>
    <w:p w:rsidR="00717C42" w:rsidRDefault="009D2284" w:rsidP="00286EBA">
      <w:pPr>
        <w:rPr>
          <w:sz w:val="32"/>
          <w:szCs w:val="32"/>
          <w:rtl/>
          <w:lang w:bidi="ar-EG"/>
        </w:rPr>
      </w:pPr>
      <w:r>
        <w:rPr>
          <w:rFonts w:hint="cs"/>
          <w:sz w:val="32"/>
          <w:szCs w:val="32"/>
          <w:rtl/>
          <w:lang w:bidi="ar-EG"/>
        </w:rPr>
        <w:t>تعمل سيارات الشركة على خطوط منتظمة بطول محافظات صعيد مصر والوادى الجديد والبحر الاحمر بالاضافة الى الت</w:t>
      </w:r>
      <w:r w:rsidR="00717C42">
        <w:rPr>
          <w:rFonts w:hint="cs"/>
          <w:sz w:val="32"/>
          <w:szCs w:val="32"/>
          <w:rtl/>
          <w:lang w:bidi="ar-EG"/>
        </w:rPr>
        <w:t xml:space="preserve">شغيل المشترك مع شركتى شرق الدلتا </w:t>
      </w:r>
      <w:r w:rsidR="00286EBA">
        <w:rPr>
          <w:rFonts w:hint="cs"/>
          <w:sz w:val="32"/>
          <w:szCs w:val="32"/>
          <w:rtl/>
          <w:lang w:bidi="ar-EG"/>
        </w:rPr>
        <w:t>وشركة الصعيد</w:t>
      </w:r>
      <w:r w:rsidR="00717C42">
        <w:rPr>
          <w:rFonts w:hint="cs"/>
          <w:sz w:val="32"/>
          <w:szCs w:val="32"/>
          <w:rtl/>
          <w:lang w:bidi="ar-EG"/>
        </w:rPr>
        <w:t xml:space="preserve"> لبعض المحافظات بالوجه البحرى ومدن القناه</w:t>
      </w:r>
    </w:p>
    <w:p w:rsidR="00874E36" w:rsidRDefault="00874E36" w:rsidP="00874E36">
      <w:pPr>
        <w:rPr>
          <w:sz w:val="32"/>
          <w:szCs w:val="32"/>
          <w:rtl/>
          <w:lang w:bidi="ar-EG"/>
        </w:rPr>
      </w:pPr>
      <w:r>
        <w:rPr>
          <w:rFonts w:hint="cs"/>
          <w:sz w:val="32"/>
          <w:szCs w:val="32"/>
          <w:rtl/>
          <w:lang w:bidi="ar-EG"/>
        </w:rPr>
        <w:t xml:space="preserve">تقدم الشركة خدماتها لجمهورالركاب بمستويات خدمات متنوعة متطورة وحديثة (البولمان - المكيف- الاقتصادى ).وذلك من خلال اسطول من السيارات بماركات عالية مختلفة وباحدث الطرازات حتى 2022 ومذودة بأحدث الخدمات (شاشة بكل كرسى </w:t>
      </w:r>
      <w:r>
        <w:rPr>
          <w:sz w:val="32"/>
          <w:szCs w:val="32"/>
          <w:rtl/>
          <w:lang w:bidi="ar-EG"/>
        </w:rPr>
        <w:t>–</w:t>
      </w:r>
      <w:r>
        <w:rPr>
          <w:rFonts w:hint="cs"/>
          <w:sz w:val="32"/>
          <w:szCs w:val="32"/>
          <w:rtl/>
          <w:lang w:bidi="ar-EG"/>
        </w:rPr>
        <w:t xml:space="preserve"> </w:t>
      </w:r>
      <w:proofErr w:type="spellStart"/>
      <w:r>
        <w:rPr>
          <w:sz w:val="32"/>
          <w:szCs w:val="32"/>
          <w:lang w:bidi="ar-EG"/>
        </w:rPr>
        <w:t>wifi</w:t>
      </w:r>
      <w:proofErr w:type="spellEnd"/>
      <w:r>
        <w:rPr>
          <w:sz w:val="32"/>
          <w:szCs w:val="32"/>
          <w:lang w:bidi="ar-EG"/>
        </w:rPr>
        <w:t xml:space="preserve">  </w:t>
      </w:r>
      <w:r>
        <w:rPr>
          <w:rFonts w:hint="cs"/>
          <w:sz w:val="32"/>
          <w:szCs w:val="32"/>
          <w:rtl/>
          <w:lang w:bidi="ar-EG"/>
        </w:rPr>
        <w:t xml:space="preserve"> - كاميرات </w:t>
      </w:r>
      <w:r>
        <w:rPr>
          <w:sz w:val="32"/>
          <w:szCs w:val="32"/>
          <w:rtl/>
          <w:lang w:bidi="ar-EG"/>
        </w:rPr>
        <w:t>–</w:t>
      </w:r>
      <w:r>
        <w:rPr>
          <w:rFonts w:hint="cs"/>
          <w:sz w:val="32"/>
          <w:szCs w:val="32"/>
          <w:rtl/>
          <w:lang w:bidi="ar-EG"/>
        </w:rPr>
        <w:t xml:space="preserve"> دورات مياه </w:t>
      </w:r>
      <w:r>
        <w:rPr>
          <w:sz w:val="32"/>
          <w:szCs w:val="32"/>
          <w:rtl/>
          <w:lang w:bidi="ar-EG"/>
        </w:rPr>
        <w:t>–</w:t>
      </w:r>
      <w:r>
        <w:rPr>
          <w:rFonts w:hint="cs"/>
          <w:sz w:val="32"/>
          <w:szCs w:val="32"/>
          <w:rtl/>
          <w:lang w:bidi="ar-EG"/>
        </w:rPr>
        <w:t xml:space="preserve"> </w:t>
      </w:r>
      <w:r>
        <w:rPr>
          <w:sz w:val="32"/>
          <w:szCs w:val="32"/>
          <w:lang w:bidi="ar-EG"/>
        </w:rPr>
        <w:t xml:space="preserve">GPS </w:t>
      </w:r>
      <w:r>
        <w:rPr>
          <w:rFonts w:hint="cs"/>
          <w:sz w:val="32"/>
          <w:szCs w:val="32"/>
          <w:rtl/>
          <w:lang w:bidi="ar-EG"/>
        </w:rPr>
        <w:t>)</w:t>
      </w:r>
    </w:p>
    <w:p w:rsidR="00A546C0" w:rsidRDefault="00A546C0" w:rsidP="00874E36">
      <w:pPr>
        <w:rPr>
          <w:sz w:val="32"/>
          <w:szCs w:val="32"/>
          <w:rtl/>
          <w:lang w:bidi="ar-EG"/>
        </w:rPr>
      </w:pPr>
      <w:r>
        <w:rPr>
          <w:rFonts w:hint="cs"/>
          <w:sz w:val="32"/>
          <w:szCs w:val="32"/>
          <w:rtl/>
          <w:lang w:bidi="ar-EG"/>
        </w:rPr>
        <w:t xml:space="preserve">كما تقوم الشركة بتجديد اسطولها سنويا للحفاظ على الصلاحية الفنية للسيارات </w:t>
      </w:r>
    </w:p>
    <w:p w:rsidR="00697BF4" w:rsidRDefault="00A546C0" w:rsidP="00874E36">
      <w:pPr>
        <w:rPr>
          <w:sz w:val="32"/>
          <w:szCs w:val="32"/>
          <w:rtl/>
          <w:lang w:bidi="ar-EG"/>
        </w:rPr>
      </w:pPr>
      <w:r>
        <w:rPr>
          <w:rFonts w:hint="cs"/>
          <w:sz w:val="32"/>
          <w:szCs w:val="32"/>
          <w:rtl/>
          <w:lang w:bidi="ar-EG"/>
        </w:rPr>
        <w:t xml:space="preserve">ومن خلال هذه النوعيات </w:t>
      </w:r>
      <w:r w:rsidR="00601C81">
        <w:rPr>
          <w:rFonts w:hint="cs"/>
          <w:sz w:val="32"/>
          <w:szCs w:val="32"/>
          <w:rtl/>
          <w:lang w:bidi="ar-EG"/>
        </w:rPr>
        <w:t>من السيارات تغطى الشركة مناطق الالتزام الممنوحة لها وذلك</w:t>
      </w:r>
      <w:r w:rsidR="00F94DDD">
        <w:rPr>
          <w:rFonts w:hint="cs"/>
          <w:sz w:val="32"/>
          <w:szCs w:val="32"/>
          <w:rtl/>
          <w:lang w:bidi="ar-EG"/>
        </w:rPr>
        <w:t xml:space="preserve"> بموجب </w:t>
      </w:r>
      <w:r w:rsidR="00697BF4">
        <w:rPr>
          <w:rFonts w:hint="cs"/>
          <w:sz w:val="32"/>
          <w:szCs w:val="32"/>
          <w:rtl/>
          <w:lang w:bidi="ar-EG"/>
        </w:rPr>
        <w:t xml:space="preserve">قرار الالتزام </w:t>
      </w:r>
    </w:p>
    <w:p w:rsidR="00697BF4" w:rsidRDefault="00697BF4" w:rsidP="005C357A">
      <w:pPr>
        <w:rPr>
          <w:sz w:val="32"/>
          <w:szCs w:val="32"/>
          <w:rtl/>
          <w:lang w:bidi="ar-EG"/>
        </w:rPr>
      </w:pPr>
      <w:r>
        <w:rPr>
          <w:rFonts w:hint="cs"/>
          <w:sz w:val="32"/>
          <w:szCs w:val="32"/>
          <w:rtl/>
          <w:lang w:bidi="ar-EG"/>
        </w:rPr>
        <w:t xml:space="preserve">الشركة لديها رخصة سياحة (أ) تمكنها من عمل رحلات </w:t>
      </w:r>
      <w:r w:rsidR="005C357A">
        <w:rPr>
          <w:rFonts w:hint="cs"/>
          <w:sz w:val="32"/>
          <w:szCs w:val="32"/>
          <w:rtl/>
          <w:lang w:bidi="ar-EG"/>
        </w:rPr>
        <w:t>ال</w:t>
      </w:r>
      <w:r>
        <w:rPr>
          <w:rFonts w:hint="cs"/>
          <w:sz w:val="32"/>
          <w:szCs w:val="32"/>
          <w:rtl/>
          <w:lang w:bidi="ar-EG"/>
        </w:rPr>
        <w:t xml:space="preserve">حج والعمرة تقوم الشركة بتنظيم رحلات ببرامج سياحية لجميع الاماكن السياحية بالجمهورية </w:t>
      </w:r>
    </w:p>
    <w:p w:rsidR="00697BF4" w:rsidRDefault="00697BF4" w:rsidP="00286EBA">
      <w:pPr>
        <w:rPr>
          <w:sz w:val="32"/>
          <w:szCs w:val="32"/>
          <w:rtl/>
          <w:lang w:bidi="ar-EG"/>
        </w:rPr>
      </w:pPr>
      <w:r>
        <w:rPr>
          <w:rFonts w:hint="cs"/>
          <w:sz w:val="32"/>
          <w:szCs w:val="32"/>
          <w:rtl/>
          <w:lang w:bidi="ar-EG"/>
        </w:rPr>
        <w:t>غرفة العمليات مزودة بكول سنتر يعمل على خط ساخن (</w:t>
      </w:r>
      <w:r w:rsidR="00286EBA">
        <w:rPr>
          <w:rFonts w:hint="cs"/>
          <w:sz w:val="32"/>
          <w:szCs w:val="32"/>
          <w:rtl/>
          <w:lang w:bidi="ar-EG"/>
        </w:rPr>
        <w:t>15649</w:t>
      </w:r>
      <w:r>
        <w:rPr>
          <w:rFonts w:hint="cs"/>
          <w:sz w:val="32"/>
          <w:szCs w:val="32"/>
          <w:rtl/>
          <w:lang w:bidi="ar-EG"/>
        </w:rPr>
        <w:t>)</w:t>
      </w:r>
    </w:p>
    <w:p w:rsidR="009B51B6" w:rsidRDefault="00697BF4" w:rsidP="00874E36">
      <w:pPr>
        <w:rPr>
          <w:sz w:val="32"/>
          <w:szCs w:val="32"/>
          <w:rtl/>
          <w:lang w:bidi="ar-EG"/>
        </w:rPr>
      </w:pPr>
      <w:r>
        <w:rPr>
          <w:rFonts w:hint="cs"/>
          <w:sz w:val="32"/>
          <w:szCs w:val="32"/>
          <w:rtl/>
          <w:lang w:bidi="ar-EG"/>
        </w:rPr>
        <w:t xml:space="preserve">تم تطوير اسلوب عمل الافراد بغرفة العمليات المخصصة للرد على استفسارات /شكاوى المواطنين وكذا لمتابعة خط سير الاتوبيسات </w:t>
      </w:r>
      <w:r w:rsidR="009B51B6">
        <w:rPr>
          <w:rFonts w:hint="cs"/>
          <w:sz w:val="32"/>
          <w:szCs w:val="32"/>
          <w:rtl/>
          <w:lang w:bidi="ar-EG"/>
        </w:rPr>
        <w:t xml:space="preserve">لمعرفة تجاوز السرعة من عدمه ومتابعة الاعطال مع فصل الاختصاصات داخل الغرفة (رد على الاستفسارات والشكاوى </w:t>
      </w:r>
      <w:r w:rsidR="009B51B6">
        <w:rPr>
          <w:sz w:val="32"/>
          <w:szCs w:val="32"/>
          <w:rtl/>
          <w:lang w:bidi="ar-EG"/>
        </w:rPr>
        <w:t>–</w:t>
      </w:r>
      <w:r w:rsidR="009B51B6">
        <w:rPr>
          <w:rFonts w:hint="cs"/>
          <w:sz w:val="32"/>
          <w:szCs w:val="32"/>
          <w:rtl/>
          <w:lang w:bidi="ar-EG"/>
        </w:rPr>
        <w:t xml:space="preserve"> متابعة سير الاتوبيسات)</w:t>
      </w:r>
    </w:p>
    <w:p w:rsidR="00001671" w:rsidRDefault="009B51B6" w:rsidP="00874E36">
      <w:pPr>
        <w:rPr>
          <w:sz w:val="32"/>
          <w:szCs w:val="32"/>
          <w:rtl/>
          <w:lang w:bidi="ar-EG"/>
        </w:rPr>
      </w:pPr>
      <w:r>
        <w:rPr>
          <w:rFonts w:hint="cs"/>
          <w:sz w:val="32"/>
          <w:szCs w:val="32"/>
          <w:rtl/>
          <w:lang w:bidi="ar-EG"/>
        </w:rPr>
        <w:lastRenderedPageBreak/>
        <w:t>غرفة عمليات الشركة مرتبطة ببوابة الشكاوى الحكومية الموحدة عن طريق وزارة النقل وقد وصلت نسبة الانجاز على البوابة الى 76% ومخطط الوصول الى 86% بنهاية العام الحالى .</w:t>
      </w:r>
      <w:r w:rsidR="00001671">
        <w:rPr>
          <w:rFonts w:hint="cs"/>
          <w:sz w:val="32"/>
          <w:szCs w:val="32"/>
          <w:rtl/>
          <w:lang w:bidi="ar-EG"/>
        </w:rPr>
        <w:t xml:space="preserve"> </w:t>
      </w: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Default="00D434F3" w:rsidP="00874E36">
      <w:pPr>
        <w:rPr>
          <w:sz w:val="32"/>
          <w:szCs w:val="32"/>
          <w:rtl/>
          <w:lang w:bidi="ar-EG"/>
        </w:rPr>
      </w:pPr>
    </w:p>
    <w:p w:rsidR="00D434F3" w:rsidRPr="00D434F3" w:rsidRDefault="00D434F3" w:rsidP="00D434F3">
      <w:pPr>
        <w:jc w:val="center"/>
        <w:rPr>
          <w:b/>
          <w:bCs/>
          <w:sz w:val="36"/>
          <w:szCs w:val="36"/>
          <w:u w:val="single"/>
          <w:lang w:bidi="ar-EG"/>
        </w:rPr>
      </w:pPr>
      <w:r w:rsidRPr="00D434F3">
        <w:rPr>
          <w:b/>
          <w:bCs/>
          <w:sz w:val="36"/>
          <w:szCs w:val="36"/>
          <w:u w:val="single"/>
          <w:lang w:bidi="ar-EG"/>
        </w:rPr>
        <w:lastRenderedPageBreak/>
        <w:t>Brief Summary</w:t>
      </w:r>
    </w:p>
    <w:p w:rsidR="00D434F3" w:rsidRPr="00D434F3" w:rsidRDefault="00D434F3" w:rsidP="00D434F3">
      <w:pPr>
        <w:bidi w:val="0"/>
        <w:jc w:val="both"/>
        <w:rPr>
          <w:b/>
          <w:bCs/>
          <w:sz w:val="32"/>
          <w:szCs w:val="32"/>
          <w:lang w:bidi="ar-EG"/>
        </w:rPr>
      </w:pPr>
      <w:r w:rsidRPr="00D434F3">
        <w:rPr>
          <w:sz w:val="32"/>
          <w:szCs w:val="32"/>
          <w:lang w:bidi="ar-EG"/>
        </w:rPr>
        <w:t>A leading company in the field of passenger transport</w:t>
      </w:r>
      <w:r w:rsidRPr="00D434F3">
        <w:rPr>
          <w:rFonts w:cs="Arial"/>
          <w:sz w:val="32"/>
          <w:szCs w:val="32"/>
          <w:rtl/>
          <w:lang w:bidi="ar-EG"/>
        </w:rPr>
        <w:t>.</w:t>
      </w:r>
    </w:p>
    <w:p w:rsidR="00D434F3" w:rsidRPr="00D434F3" w:rsidRDefault="00D434F3" w:rsidP="005D2ADD">
      <w:pPr>
        <w:bidi w:val="0"/>
        <w:jc w:val="both"/>
        <w:rPr>
          <w:sz w:val="32"/>
          <w:szCs w:val="32"/>
          <w:lang w:bidi="ar-EG"/>
        </w:rPr>
      </w:pPr>
      <w:r w:rsidRPr="00D434F3">
        <w:rPr>
          <w:sz w:val="32"/>
          <w:szCs w:val="32"/>
          <w:lang w:bidi="ar-EG"/>
        </w:rPr>
        <w:t>The company was established under the decision of the Minister of Transport and Communications No. (14)</w:t>
      </w:r>
      <w:r w:rsidR="005D2ADD">
        <w:rPr>
          <w:sz w:val="32"/>
          <w:szCs w:val="32"/>
          <w:lang w:bidi="ar-EG"/>
        </w:rPr>
        <w:t>,</w:t>
      </w:r>
      <w:r w:rsidR="007E3EB8">
        <w:rPr>
          <w:sz w:val="32"/>
          <w:szCs w:val="32"/>
          <w:lang w:bidi="ar-EG"/>
        </w:rPr>
        <w:t xml:space="preserve"> issued on 15/3/1979 </w:t>
      </w:r>
      <w:bookmarkStart w:id="0" w:name="_GoBack"/>
      <w:bookmarkEnd w:id="0"/>
      <w:r w:rsidR="005D2ADD">
        <w:rPr>
          <w:sz w:val="32"/>
          <w:szCs w:val="32"/>
          <w:lang w:bidi="ar-EG"/>
        </w:rPr>
        <w:t>,</w:t>
      </w:r>
      <w:r w:rsidRPr="00D434F3">
        <w:rPr>
          <w:sz w:val="32"/>
          <w:szCs w:val="32"/>
          <w:lang w:bidi="ar-EG"/>
        </w:rPr>
        <w:t xml:space="preserve">subject to Law No. 203 of 1991 and its amendments, </w:t>
      </w:r>
      <w:r w:rsidR="005D2ADD">
        <w:rPr>
          <w:sz w:val="32"/>
          <w:szCs w:val="32"/>
          <w:lang w:bidi="ar-EG"/>
        </w:rPr>
        <w:t>also,</w:t>
      </w:r>
      <w:r w:rsidRPr="00D434F3">
        <w:rPr>
          <w:sz w:val="32"/>
          <w:szCs w:val="32"/>
          <w:lang w:bidi="ar-EG"/>
        </w:rPr>
        <w:t xml:space="preserve"> it is a pioneer in the field of passenger transport</w:t>
      </w:r>
      <w:r w:rsidRPr="00D434F3">
        <w:rPr>
          <w:rFonts w:cs="Arial"/>
          <w:sz w:val="32"/>
          <w:szCs w:val="32"/>
          <w:rtl/>
          <w:lang w:bidi="ar-EG"/>
        </w:rPr>
        <w:t>.</w:t>
      </w:r>
    </w:p>
    <w:p w:rsidR="00D434F3" w:rsidRPr="00D434F3" w:rsidRDefault="00D434F3" w:rsidP="00D434F3">
      <w:pPr>
        <w:bidi w:val="0"/>
        <w:jc w:val="both"/>
        <w:rPr>
          <w:sz w:val="32"/>
          <w:szCs w:val="32"/>
          <w:lang w:bidi="ar-EG"/>
        </w:rPr>
      </w:pPr>
      <w:r w:rsidRPr="00D434F3">
        <w:rPr>
          <w:sz w:val="32"/>
          <w:szCs w:val="32"/>
          <w:lang w:bidi="ar-EG"/>
        </w:rPr>
        <w:t xml:space="preserve">The company has 14 branches extending from Cairo to Aswan in the south, passing through all governorates of Upper Egypt on the axis of the Nile River, and from Cairo to </w:t>
      </w:r>
      <w:proofErr w:type="spellStart"/>
      <w:r w:rsidRPr="00D434F3">
        <w:rPr>
          <w:sz w:val="32"/>
          <w:szCs w:val="32"/>
          <w:lang w:bidi="ar-EG"/>
        </w:rPr>
        <w:t>Halayeb</w:t>
      </w:r>
      <w:proofErr w:type="spellEnd"/>
      <w:r w:rsidRPr="00D434F3">
        <w:rPr>
          <w:sz w:val="32"/>
          <w:szCs w:val="32"/>
          <w:lang w:bidi="ar-EG"/>
        </w:rPr>
        <w:t xml:space="preserve"> and </w:t>
      </w:r>
      <w:proofErr w:type="spellStart"/>
      <w:r w:rsidRPr="00D434F3">
        <w:rPr>
          <w:sz w:val="32"/>
          <w:szCs w:val="32"/>
          <w:lang w:bidi="ar-EG"/>
        </w:rPr>
        <w:t>Shalateen</w:t>
      </w:r>
      <w:proofErr w:type="spellEnd"/>
      <w:r w:rsidRPr="00D434F3">
        <w:rPr>
          <w:sz w:val="32"/>
          <w:szCs w:val="32"/>
          <w:lang w:bidi="ar-EG"/>
        </w:rPr>
        <w:t xml:space="preserve">, passing through all cities on the Red Sea coast, and from Cairo to the New Valley, passing through </w:t>
      </w:r>
      <w:proofErr w:type="spellStart"/>
      <w:r w:rsidRPr="00D434F3">
        <w:rPr>
          <w:sz w:val="32"/>
          <w:szCs w:val="32"/>
          <w:lang w:bidi="ar-EG"/>
        </w:rPr>
        <w:t>Bahariya</w:t>
      </w:r>
      <w:proofErr w:type="spellEnd"/>
      <w:r w:rsidRPr="00D434F3">
        <w:rPr>
          <w:sz w:val="32"/>
          <w:szCs w:val="32"/>
          <w:lang w:bidi="ar-EG"/>
        </w:rPr>
        <w:t xml:space="preserve"> Oasis, </w:t>
      </w:r>
      <w:proofErr w:type="spellStart"/>
      <w:r w:rsidRPr="00D434F3">
        <w:rPr>
          <w:sz w:val="32"/>
          <w:szCs w:val="32"/>
          <w:lang w:bidi="ar-EG"/>
        </w:rPr>
        <w:t>Kharga</w:t>
      </w:r>
      <w:proofErr w:type="spellEnd"/>
      <w:r w:rsidRPr="00D434F3">
        <w:rPr>
          <w:sz w:val="32"/>
          <w:szCs w:val="32"/>
          <w:lang w:bidi="ar-EG"/>
        </w:rPr>
        <w:t xml:space="preserve"> and </w:t>
      </w:r>
      <w:proofErr w:type="spellStart"/>
      <w:r w:rsidRPr="00D434F3">
        <w:rPr>
          <w:sz w:val="32"/>
          <w:szCs w:val="32"/>
          <w:lang w:bidi="ar-EG"/>
        </w:rPr>
        <w:t>Dakhla</w:t>
      </w:r>
      <w:proofErr w:type="spellEnd"/>
      <w:r w:rsidRPr="00D434F3">
        <w:rPr>
          <w:sz w:val="32"/>
          <w:szCs w:val="32"/>
          <w:lang w:bidi="ar-EG"/>
        </w:rPr>
        <w:t xml:space="preserve"> oases</w:t>
      </w:r>
      <w:r w:rsidRPr="00D434F3">
        <w:rPr>
          <w:rFonts w:cs="Arial"/>
          <w:sz w:val="32"/>
          <w:szCs w:val="32"/>
          <w:rtl/>
          <w:lang w:bidi="ar-EG"/>
        </w:rPr>
        <w:t xml:space="preserve">. </w:t>
      </w:r>
    </w:p>
    <w:p w:rsidR="00D434F3" w:rsidRDefault="00D434F3" w:rsidP="00D434F3">
      <w:pPr>
        <w:bidi w:val="0"/>
        <w:jc w:val="both"/>
        <w:rPr>
          <w:sz w:val="32"/>
          <w:szCs w:val="32"/>
          <w:lang w:bidi="ar-EG"/>
        </w:rPr>
      </w:pPr>
      <w:r w:rsidRPr="00D434F3">
        <w:rPr>
          <w:sz w:val="32"/>
          <w:szCs w:val="32"/>
          <w:lang w:bidi="ar-EG"/>
        </w:rPr>
        <w:t>The company's cars operate on regular lines along the governorates of Upper Egypt, the New Valley and the Red Sea, in addition to joint operation with East Delta and Upper Egypt Company for some governorates in Lower Egypt and Canal cities</w:t>
      </w:r>
    </w:p>
    <w:p w:rsidR="00933635" w:rsidRPr="00933635" w:rsidRDefault="00933635" w:rsidP="00933635">
      <w:pPr>
        <w:bidi w:val="0"/>
        <w:jc w:val="both"/>
        <w:rPr>
          <w:sz w:val="32"/>
          <w:szCs w:val="32"/>
          <w:lang w:bidi="ar-EG"/>
        </w:rPr>
      </w:pPr>
      <w:r w:rsidRPr="00933635">
        <w:rPr>
          <w:sz w:val="32"/>
          <w:szCs w:val="32"/>
          <w:lang w:bidi="ar-EG"/>
        </w:rPr>
        <w:t>The company's cars operate on regular lines along the governorates of Upper Egypt, the New Valley and the Red Sea, in addition to joint operation with East Delta and Upper Egypt Company for some governorates in Lower Egypt and Canal cities</w:t>
      </w:r>
    </w:p>
    <w:p w:rsidR="00933635" w:rsidRPr="00933635" w:rsidRDefault="00933635" w:rsidP="00933635">
      <w:pPr>
        <w:bidi w:val="0"/>
        <w:jc w:val="both"/>
        <w:rPr>
          <w:sz w:val="32"/>
          <w:szCs w:val="32"/>
          <w:lang w:bidi="ar-EG"/>
        </w:rPr>
      </w:pPr>
      <w:r w:rsidRPr="00933635">
        <w:rPr>
          <w:sz w:val="32"/>
          <w:szCs w:val="32"/>
          <w:lang w:bidi="ar-EG"/>
        </w:rPr>
        <w:t>The company provides its services to the public with various levels of advanced and modern services (</w:t>
      </w:r>
      <w:proofErr w:type="spellStart"/>
      <w:r w:rsidRPr="00933635">
        <w:rPr>
          <w:sz w:val="32"/>
          <w:szCs w:val="32"/>
          <w:lang w:bidi="ar-EG"/>
        </w:rPr>
        <w:t>pullman</w:t>
      </w:r>
      <w:proofErr w:type="spellEnd"/>
      <w:r w:rsidRPr="00933635">
        <w:rPr>
          <w:sz w:val="32"/>
          <w:szCs w:val="32"/>
          <w:lang w:bidi="ar-EG"/>
        </w:rPr>
        <w:t xml:space="preserve"> - air conditioner - economic), through a fleet of cars of different high brands and the latest models until 2022 and equipped </w:t>
      </w:r>
      <w:r w:rsidRPr="00933635">
        <w:rPr>
          <w:sz w:val="32"/>
          <w:szCs w:val="32"/>
          <w:lang w:bidi="ar-EG"/>
        </w:rPr>
        <w:lastRenderedPageBreak/>
        <w:t xml:space="preserve">with the latest services (screen in each chair - </w:t>
      </w:r>
      <w:proofErr w:type="spellStart"/>
      <w:r w:rsidRPr="00933635">
        <w:rPr>
          <w:sz w:val="32"/>
          <w:szCs w:val="32"/>
          <w:lang w:bidi="ar-EG"/>
        </w:rPr>
        <w:t>wifi</w:t>
      </w:r>
      <w:proofErr w:type="spellEnd"/>
      <w:r w:rsidRPr="00933635">
        <w:rPr>
          <w:sz w:val="32"/>
          <w:szCs w:val="32"/>
          <w:lang w:bidi="ar-EG"/>
        </w:rPr>
        <w:t xml:space="preserve"> - cameras - toilets </w:t>
      </w:r>
      <w:r>
        <w:rPr>
          <w:sz w:val="32"/>
          <w:szCs w:val="32"/>
          <w:lang w:bidi="ar-EG"/>
        </w:rPr>
        <w:t>–</w:t>
      </w:r>
      <w:r w:rsidRPr="00933635">
        <w:rPr>
          <w:sz w:val="32"/>
          <w:szCs w:val="32"/>
          <w:lang w:bidi="ar-EG"/>
        </w:rPr>
        <w:t xml:space="preserve"> GPS</w:t>
      </w:r>
      <w:r>
        <w:rPr>
          <w:rFonts w:cs="Arial" w:hint="cs"/>
          <w:sz w:val="32"/>
          <w:szCs w:val="32"/>
          <w:rtl/>
          <w:lang w:bidi="ar-EG"/>
        </w:rPr>
        <w:t>(</w:t>
      </w:r>
    </w:p>
    <w:p w:rsidR="00933635" w:rsidRPr="00933635" w:rsidRDefault="00933635" w:rsidP="001A6E68">
      <w:pPr>
        <w:bidi w:val="0"/>
        <w:jc w:val="both"/>
        <w:rPr>
          <w:sz w:val="32"/>
          <w:szCs w:val="32"/>
          <w:lang w:bidi="ar-EG"/>
        </w:rPr>
      </w:pPr>
      <w:r w:rsidRPr="00933635">
        <w:rPr>
          <w:sz w:val="32"/>
          <w:szCs w:val="32"/>
          <w:lang w:bidi="ar-EG"/>
        </w:rPr>
        <w:t>The company also renews its fleet annually to maintain the technical viability of the cars</w:t>
      </w:r>
      <w:r w:rsidRPr="00933635">
        <w:rPr>
          <w:rFonts w:cs="Arial"/>
          <w:sz w:val="32"/>
          <w:szCs w:val="32"/>
          <w:rtl/>
          <w:lang w:bidi="ar-EG"/>
        </w:rPr>
        <w:t xml:space="preserve"> </w:t>
      </w:r>
    </w:p>
    <w:p w:rsidR="00933635" w:rsidRDefault="00933635" w:rsidP="001A6E68">
      <w:pPr>
        <w:bidi w:val="0"/>
        <w:jc w:val="both"/>
        <w:rPr>
          <w:sz w:val="32"/>
          <w:szCs w:val="32"/>
          <w:lang w:bidi="ar-EG"/>
        </w:rPr>
      </w:pPr>
      <w:r w:rsidRPr="00933635">
        <w:rPr>
          <w:sz w:val="32"/>
          <w:szCs w:val="32"/>
          <w:lang w:bidi="ar-EG"/>
        </w:rPr>
        <w:t>Through these types of cars, the company covers the areas of commitment granted to it under the commitment decision.</w:t>
      </w:r>
    </w:p>
    <w:p w:rsidR="001A6E68" w:rsidRPr="001A6E68" w:rsidRDefault="001A6E68" w:rsidP="00CA2187">
      <w:pPr>
        <w:bidi w:val="0"/>
        <w:jc w:val="both"/>
        <w:rPr>
          <w:sz w:val="32"/>
          <w:szCs w:val="32"/>
          <w:lang w:bidi="ar-EG"/>
        </w:rPr>
      </w:pPr>
      <w:r w:rsidRPr="001A6E68">
        <w:rPr>
          <w:sz w:val="32"/>
          <w:szCs w:val="32"/>
          <w:lang w:bidi="ar-EG"/>
        </w:rPr>
        <w:t>The company has a tourism license (a) that enables it to make trips to h</w:t>
      </w:r>
      <w:r w:rsidR="00CA2187">
        <w:rPr>
          <w:sz w:val="32"/>
          <w:szCs w:val="32"/>
          <w:lang w:bidi="ar-EG"/>
        </w:rPr>
        <w:t>aj</w:t>
      </w:r>
      <w:r w:rsidRPr="001A6E68">
        <w:rPr>
          <w:sz w:val="32"/>
          <w:szCs w:val="32"/>
          <w:lang w:bidi="ar-EG"/>
        </w:rPr>
        <w:t xml:space="preserve">j and </w:t>
      </w:r>
      <w:proofErr w:type="spellStart"/>
      <w:r w:rsidRPr="001A6E68">
        <w:rPr>
          <w:sz w:val="32"/>
          <w:szCs w:val="32"/>
          <w:lang w:bidi="ar-EG"/>
        </w:rPr>
        <w:t>Umrah</w:t>
      </w:r>
      <w:proofErr w:type="spellEnd"/>
      <w:r w:rsidRPr="001A6E68">
        <w:rPr>
          <w:sz w:val="32"/>
          <w:szCs w:val="32"/>
          <w:lang w:bidi="ar-EG"/>
        </w:rPr>
        <w:t xml:space="preserve"> The company organizes trips with tourist programs for all tourist places in the Republic</w:t>
      </w:r>
      <w:r w:rsidRPr="001A6E68">
        <w:rPr>
          <w:rFonts w:cs="Arial"/>
          <w:sz w:val="32"/>
          <w:szCs w:val="32"/>
          <w:rtl/>
          <w:lang w:bidi="ar-EG"/>
        </w:rPr>
        <w:t xml:space="preserve"> </w:t>
      </w:r>
    </w:p>
    <w:p w:rsidR="001A6E68" w:rsidRPr="001A6E68" w:rsidRDefault="001A6E68" w:rsidP="001D0E33">
      <w:pPr>
        <w:bidi w:val="0"/>
        <w:jc w:val="both"/>
        <w:rPr>
          <w:sz w:val="32"/>
          <w:szCs w:val="32"/>
          <w:lang w:bidi="ar-EG"/>
        </w:rPr>
      </w:pPr>
      <w:r w:rsidRPr="001A6E68">
        <w:rPr>
          <w:sz w:val="32"/>
          <w:szCs w:val="32"/>
          <w:lang w:bidi="ar-EG"/>
        </w:rPr>
        <w:t>The operating room is equipped with a call center that works on a hotline (15649</w:t>
      </w:r>
      <w:r w:rsidR="001D0E33">
        <w:rPr>
          <w:rFonts w:cs="Arial"/>
          <w:sz w:val="32"/>
          <w:szCs w:val="32"/>
          <w:lang w:bidi="ar-EG"/>
        </w:rPr>
        <w:t>)</w:t>
      </w:r>
    </w:p>
    <w:p w:rsidR="001A6E68" w:rsidRPr="001A6E68" w:rsidRDefault="001A6E68" w:rsidP="001D0E33">
      <w:pPr>
        <w:bidi w:val="0"/>
        <w:jc w:val="both"/>
        <w:rPr>
          <w:sz w:val="32"/>
          <w:szCs w:val="32"/>
          <w:lang w:bidi="ar-EG"/>
        </w:rPr>
      </w:pPr>
      <w:r w:rsidRPr="001A6E68">
        <w:rPr>
          <w:sz w:val="32"/>
          <w:szCs w:val="32"/>
          <w:lang w:bidi="ar-EG"/>
        </w:rPr>
        <w:t>The method of work of individuals in the operations room designated to respond to citizens' inquiries / complaints, as well as to follow up the bus route to know whether to exceed the speed or not and follow up on faults with the separation of competencies within the room (response to inquiries and complaints - follow-up of the progress of buses</w:t>
      </w:r>
      <w:r w:rsidR="001D0E33">
        <w:rPr>
          <w:rFonts w:cs="Arial"/>
          <w:sz w:val="32"/>
          <w:szCs w:val="32"/>
          <w:lang w:bidi="ar-EG"/>
        </w:rPr>
        <w:t>)</w:t>
      </w:r>
    </w:p>
    <w:p w:rsidR="001A6E68" w:rsidRPr="00933635" w:rsidRDefault="001A6E68" w:rsidP="001A6E68">
      <w:pPr>
        <w:bidi w:val="0"/>
        <w:jc w:val="both"/>
        <w:rPr>
          <w:sz w:val="32"/>
          <w:szCs w:val="32"/>
          <w:lang w:bidi="ar-EG"/>
        </w:rPr>
      </w:pPr>
      <w:r w:rsidRPr="001A6E68">
        <w:rPr>
          <w:sz w:val="32"/>
          <w:szCs w:val="32"/>
          <w:lang w:bidi="ar-EG"/>
        </w:rPr>
        <w:t>The company's operations room is linked to the unified government complaints portal through the Ministry of Transport, and the completion rate on the portal has reached 76% and the plan to reach 86% by the end of this year.</w:t>
      </w:r>
    </w:p>
    <w:sectPr w:rsidR="001A6E68" w:rsidRPr="00933635" w:rsidSect="00CA2D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689"/>
    <w:rsid w:val="00001671"/>
    <w:rsid w:val="001A6E68"/>
    <w:rsid w:val="001D0E33"/>
    <w:rsid w:val="001D3370"/>
    <w:rsid w:val="00286EBA"/>
    <w:rsid w:val="005C357A"/>
    <w:rsid w:val="005C5689"/>
    <w:rsid w:val="005D2ADD"/>
    <w:rsid w:val="00601C81"/>
    <w:rsid w:val="0065392B"/>
    <w:rsid w:val="00697BF4"/>
    <w:rsid w:val="00717C42"/>
    <w:rsid w:val="007E3EB8"/>
    <w:rsid w:val="00874E36"/>
    <w:rsid w:val="00933635"/>
    <w:rsid w:val="00984BF1"/>
    <w:rsid w:val="009B51B6"/>
    <w:rsid w:val="009D2284"/>
    <w:rsid w:val="00A546C0"/>
    <w:rsid w:val="00AC568B"/>
    <w:rsid w:val="00CA2187"/>
    <w:rsid w:val="00CA2D93"/>
    <w:rsid w:val="00D434F3"/>
    <w:rsid w:val="00E5769E"/>
    <w:rsid w:val="00F94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elnaddar</dc:creator>
  <cp:keywords/>
  <dc:description/>
  <cp:lastModifiedBy>amira farouk</cp:lastModifiedBy>
  <cp:revision>14</cp:revision>
  <dcterms:created xsi:type="dcterms:W3CDTF">2023-08-21T11:17:00Z</dcterms:created>
  <dcterms:modified xsi:type="dcterms:W3CDTF">2023-08-24T11:03:00Z</dcterms:modified>
</cp:coreProperties>
</file>