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03" w:rsidRDefault="00342579" w:rsidP="001A64F4">
      <w:pPr>
        <w:pStyle w:val="NoSpacing"/>
        <w:rPr>
          <w:rFonts w:ascii="Cambria Math" w:eastAsiaTheme="minorEastAsia" w:hAnsi="Cambria Math"/>
          <w:sz w:val="16"/>
          <w:szCs w:val="16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</m:oMath>
      <w:r w:rsidR="001A64F4">
        <w:rPr>
          <w:rFonts w:ascii="Cambria Math" w:eastAsiaTheme="minorEastAsia" w:hAnsi="Cambria Math"/>
          <w:sz w:val="16"/>
          <w:szCs w:val="16"/>
        </w:rPr>
        <w:t>=sample mean</w:t>
      </w:r>
    </w:p>
    <w:p w:rsidR="00A56C03" w:rsidRDefault="00A35ADE" w:rsidP="009D7F73">
      <w:pPr>
        <w:pStyle w:val="NoSpacing"/>
        <w:rPr>
          <w:rFonts w:ascii="Cambria Math" w:eastAsiaTheme="minorEastAsia" w:hAnsi="Cambria Math"/>
          <w:b/>
          <w:sz w:val="16"/>
          <w:szCs w:val="16"/>
        </w:rPr>
      </w:pPr>
      <w:r>
        <w:rPr>
          <w:rFonts w:ascii="Cambria Math" w:eastAsiaTheme="minorEastAsia" w:hAnsi="Cambria Math"/>
          <w:b/>
          <w:sz w:val="16"/>
          <w:szCs w:val="16"/>
        </w:rPr>
        <w:t>Linear Transformation</w:t>
      </w:r>
    </w:p>
    <w:p w:rsidR="008C1E02" w:rsidRDefault="008C1E02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Constants a and b,</w:t>
      </w:r>
      <w:r w:rsidR="00DB1D9E">
        <w:rPr>
          <w:rFonts w:ascii="Cambria Math" w:eastAsiaTheme="minorEastAsia" w:hAnsi="Cambria Math"/>
          <w:sz w:val="16"/>
          <w:szCs w:val="16"/>
        </w:rPr>
        <w:t xml:space="preserve"> if</w:t>
      </w:r>
      <w:r>
        <w:rPr>
          <w:rFonts w:ascii="Cambria Math" w:eastAsiaTheme="minorEastAsia" w:hAnsi="Cambria Math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=a</m:t>
        </m:r>
        <m:sSub>
          <m:sSub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/>
            <w:sz w:val="16"/>
            <w:szCs w:val="16"/>
          </w:rPr>
          <m:t>+b∀i={1,n}</m:t>
        </m:r>
      </m:oMath>
    </w:p>
    <w:p w:rsidR="00DB1D9E" w:rsidRDefault="00DB1D9E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 xml:space="preserve">…then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>=a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/>
            <w:sz w:val="16"/>
            <w:szCs w:val="16"/>
          </w:rPr>
          <m:t xml:space="preserve">+b </m:t>
        </m:r>
      </m:oMath>
      <w:r w:rsidR="00E3035B">
        <w:rPr>
          <w:rFonts w:ascii="Cambria Math" w:eastAsiaTheme="minorEastAsia" w:hAnsi="Cambria Math"/>
          <w:sz w:val="16"/>
          <w:szCs w:val="16"/>
        </w:rPr>
        <w:t xml:space="preserve">Ex temperature in F to </w:t>
      </w:r>
      <w:r w:rsidR="00DB3D91">
        <w:rPr>
          <w:rFonts w:ascii="Cambria Math" w:eastAsiaTheme="minorEastAsia" w:hAnsi="Cambria Math"/>
          <w:sz w:val="16"/>
          <w:szCs w:val="16"/>
        </w:rPr>
        <w:t>C</w:t>
      </w:r>
      <w:r w:rsidR="000F367F">
        <w:rPr>
          <w:rFonts w:ascii="Cambria Math" w:eastAsiaTheme="minorEastAsia" w:hAnsi="Cambria Math"/>
          <w:sz w:val="16"/>
          <w:szCs w:val="16"/>
        </w:rPr>
        <w:t>, compute average in F, then convert that average to C</w:t>
      </w:r>
    </w:p>
    <w:p w:rsidR="00BE1FE3" w:rsidRDefault="00342579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2</m:t>
            </m:r>
          </m:sup>
        </m:sSup>
      </m:oMath>
      <w:r w:rsidR="00BE1FE3">
        <w:rPr>
          <w:rFonts w:ascii="Cambria Math" w:eastAsiaTheme="minorEastAsia" w:hAnsi="Cambria Math"/>
          <w:sz w:val="16"/>
          <w:szCs w:val="16"/>
        </w:rPr>
        <w:t>=sample variance</w:t>
      </w:r>
      <w:r w:rsidR="00630756">
        <w:rPr>
          <w:rFonts w:ascii="Cambria Math" w:eastAsiaTheme="minorEastAsia" w:hAnsi="Cambria Math"/>
          <w:sz w:val="16"/>
          <w:szCs w:val="16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6"/>
                <w:szCs w:val="16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54224F" w:rsidRDefault="0054224F" w:rsidP="009D7F73">
      <w:pPr>
        <w:pStyle w:val="NoSpacing"/>
        <w:rPr>
          <w:rFonts w:ascii="Cambria Math" w:eastAsiaTheme="minorEastAsia" w:hAnsi="Cambria Math"/>
          <w:b/>
          <w:sz w:val="16"/>
          <w:szCs w:val="16"/>
        </w:rPr>
      </w:pPr>
      <w:r>
        <w:rPr>
          <w:rFonts w:ascii="Cambria Math" w:eastAsiaTheme="minorEastAsia" w:hAnsi="Cambria Math"/>
          <w:b/>
          <w:sz w:val="16"/>
          <w:szCs w:val="16"/>
        </w:rPr>
        <w:t>Elements of Probability</w:t>
      </w:r>
    </w:p>
    <w:p w:rsidR="002039C9" w:rsidRDefault="008E6C22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Sample space S</w:t>
      </w:r>
      <w:r w:rsidR="007B3A6E">
        <w:rPr>
          <w:rFonts w:ascii="Cambria Math" w:eastAsiaTheme="minorEastAsia" w:hAnsi="Cambria Math"/>
          <w:sz w:val="16"/>
          <w:szCs w:val="16"/>
        </w:rPr>
        <w:t>: set of all possible outcomes</w:t>
      </w:r>
    </w:p>
    <w:p w:rsidR="007B3A6E" w:rsidRDefault="007B3A6E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proofErr w:type="gramStart"/>
      <w:r>
        <w:rPr>
          <w:rFonts w:ascii="Cambria Math" w:eastAsiaTheme="minorEastAsia" w:hAnsi="Cambria Math"/>
          <w:sz w:val="16"/>
          <w:szCs w:val="16"/>
        </w:rPr>
        <w:t xml:space="preserve">Event 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E</m:t>
        </m:r>
      </m:oMath>
      <w:r>
        <w:rPr>
          <w:rFonts w:ascii="Cambria Math" w:eastAsiaTheme="minorEastAsia" w:hAnsi="Cambria Math"/>
          <w:sz w:val="16"/>
          <w:szCs w:val="16"/>
        </w:rPr>
        <w:t>, Any subset of sample set</w:t>
      </w:r>
    </w:p>
    <w:p w:rsidR="007F09D3" w:rsidRDefault="007F09D3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Union</w:t>
      </w:r>
      <w:proofErr w:type="gramStart"/>
      <w:r>
        <w:rPr>
          <w:rFonts w:ascii="Cambria Math" w:eastAsiaTheme="minorEastAsia" w:hAnsi="Cambria Math"/>
          <w:sz w:val="16"/>
          <w:szCs w:val="16"/>
        </w:rPr>
        <w:t xml:space="preserve">: 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E∪F</m:t>
        </m:r>
      </m:oMath>
      <w:r>
        <w:rPr>
          <w:rFonts w:ascii="Cambria Math" w:eastAsiaTheme="minorEastAsia" w:hAnsi="Cambria Math"/>
          <w:sz w:val="16"/>
          <w:szCs w:val="16"/>
        </w:rPr>
        <w:t>, E || F</w:t>
      </w:r>
    </w:p>
    <w:p w:rsidR="005F6173" w:rsidRDefault="005F6173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Intersect</w:t>
      </w:r>
      <w:proofErr w:type="gramStart"/>
      <w:r>
        <w:rPr>
          <w:rFonts w:ascii="Cambria Math" w:eastAsiaTheme="minorEastAsia" w:hAnsi="Cambria Math"/>
          <w:sz w:val="16"/>
          <w:szCs w:val="16"/>
        </w:rPr>
        <w:t xml:space="preserve">: </w:t>
      </w:r>
      <w:proofErr w:type="gramEnd"/>
      <m:oMath>
        <m:r>
          <w:rPr>
            <w:rFonts w:ascii="Cambria Math" w:eastAsiaTheme="minorEastAsia" w:hAnsi="Cambria Math"/>
            <w:sz w:val="16"/>
            <w:szCs w:val="16"/>
          </w:rPr>
          <m:t>E∩F</m:t>
        </m:r>
      </m:oMath>
      <w:r w:rsidR="00D1719F">
        <w:rPr>
          <w:rFonts w:ascii="Cambria Math" w:eastAsiaTheme="minorEastAsia" w:hAnsi="Cambria Math"/>
          <w:sz w:val="16"/>
          <w:szCs w:val="16"/>
        </w:rPr>
        <w:t>, E &amp;&amp; F, EF</w:t>
      </w:r>
    </w:p>
    <w:p w:rsidR="007243FB" w:rsidRDefault="007243FB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 xml:space="preserve">Null event: </w:t>
      </w:r>
      <m:oMath>
        <m:r>
          <w:rPr>
            <w:rFonts w:ascii="Cambria Math" w:eastAsiaTheme="minorEastAsia" w:hAnsi="Cambria Math"/>
            <w:sz w:val="16"/>
            <w:szCs w:val="16"/>
          </w:rPr>
          <m:t>∅</m:t>
        </m:r>
      </m:oMath>
      <w:r>
        <w:rPr>
          <w:rFonts w:ascii="Cambria Math" w:eastAsiaTheme="minorEastAsia" w:hAnsi="Cambria Math"/>
          <w:sz w:val="16"/>
          <w:szCs w:val="16"/>
        </w:rPr>
        <w:t xml:space="preserve"> </w:t>
      </w:r>
      <w:r w:rsidR="00574FD8">
        <w:rPr>
          <w:rFonts w:ascii="Cambria Math" w:eastAsiaTheme="minorEastAsia" w:hAnsi="Cambria Math"/>
          <w:sz w:val="16"/>
          <w:szCs w:val="16"/>
        </w:rPr>
        <w:t>has no outcome</w:t>
      </w:r>
    </w:p>
    <w:p w:rsidR="00574FD8" w:rsidRPr="00B039F7" w:rsidRDefault="00574FD8" w:rsidP="009D7F73">
      <w:pPr>
        <w:pStyle w:val="NoSpacing"/>
        <w:rPr>
          <w:rFonts w:ascii="Cambria Math" w:eastAsiaTheme="minorEastAsia" w:hAnsi="Cambria Math"/>
          <w:iCs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>Compliment</w:t>
      </w:r>
      <w:proofErr w:type="gramStart"/>
      <w:r>
        <w:rPr>
          <w:rFonts w:ascii="Cambria Math" w:eastAsiaTheme="minorEastAsia" w:hAnsi="Cambria Math"/>
          <w:sz w:val="16"/>
          <w:szCs w:val="16"/>
        </w:rPr>
        <w:t xml:space="preserve">: </w:t>
      </w:r>
      <w:r w:rsidRPr="00574FD8">
        <w:rPr>
          <w:rFonts w:ascii="Cambria Math" w:eastAsiaTheme="minorEastAsia" w:hAnsi="Cambria Math"/>
          <w:i/>
          <w:sz w:val="16"/>
          <w:szCs w:val="16"/>
        </w:rPr>
        <w:t>,</w:t>
      </w:r>
      <w:proofErr w:type="gramEnd"/>
      <w:r w:rsidRPr="00574FD8">
        <w:rPr>
          <w:rFonts w:ascii="Cambria Math" w:eastAsiaTheme="minorEastAsia" w:hAnsi="Cambria Math"/>
          <w:i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sup>
        </m:sSup>
      </m:oMath>
      <w:r w:rsidR="00AC7318">
        <w:rPr>
          <w:rFonts w:ascii="Cambria Math" w:eastAsiaTheme="minorEastAsia" w:hAnsi="Cambria Math"/>
          <w:iCs/>
          <w:sz w:val="16"/>
          <w:szCs w:val="16"/>
        </w:rPr>
        <w:t xml:space="preserve">, all outcomes in </w:t>
      </w:r>
      <m:oMath>
        <m:r>
          <w:rPr>
            <w:rFonts w:ascii="Cambria Math" w:eastAsiaTheme="minorEastAsia" w:hAnsi="Cambria Math"/>
            <w:sz w:val="16"/>
            <w:szCs w:val="16"/>
          </w:rPr>
          <m:t>S</m:t>
        </m:r>
      </m:oMath>
      <w:r w:rsidR="00AC7318">
        <w:rPr>
          <w:rFonts w:ascii="Cambria Math" w:eastAsiaTheme="minorEastAsia" w:hAnsi="Cambria Math"/>
          <w:iCs/>
          <w:sz w:val="16"/>
          <w:szCs w:val="16"/>
        </w:rPr>
        <w:t xml:space="preserve"> but not in </w:t>
      </w:r>
      <m:oMath>
        <m:r>
          <w:rPr>
            <w:rFonts w:ascii="Cambria Math" w:eastAsiaTheme="minorEastAsia" w:hAnsi="Cambria Math"/>
            <w:sz w:val="16"/>
            <w:szCs w:val="16"/>
          </w:rPr>
          <m:t>E</m:t>
        </m:r>
      </m:oMath>
    </w:p>
    <w:p w:rsidR="007C7CB4" w:rsidRDefault="00342579" w:rsidP="009D7F73">
      <w:pPr>
        <w:pStyle w:val="NoSpacing"/>
        <w:rPr>
          <w:rFonts w:ascii="Cambria Math" w:eastAsiaTheme="minorEastAsia" w:hAnsi="Cambria Math"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sup>
        </m:sSup>
      </m:oMath>
      <w:r w:rsidR="00B039F7">
        <w:rPr>
          <w:rFonts w:ascii="Cambria Math" w:eastAsiaTheme="minorEastAsia" w:hAnsi="Cambria Math"/>
          <w:sz w:val="16"/>
          <w:szCs w:val="16"/>
        </w:rPr>
        <w:t xml:space="preserve"> </w:t>
      </w:r>
      <w:proofErr w:type="gramStart"/>
      <w:r w:rsidR="00B039F7">
        <w:rPr>
          <w:rFonts w:ascii="Cambria Math" w:eastAsiaTheme="minorEastAsia" w:hAnsi="Cambria Math"/>
          <w:sz w:val="16"/>
          <w:szCs w:val="16"/>
        </w:rPr>
        <w:t>and</w:t>
      </w:r>
      <w:proofErr w:type="gramEnd"/>
      <w:r w:rsidR="00B039F7">
        <w:rPr>
          <w:rFonts w:ascii="Cambria Math" w:eastAsiaTheme="minorEastAsia" w:hAnsi="Cambria Math"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/>
            <w:sz w:val="16"/>
            <w:szCs w:val="16"/>
          </w:rPr>
          <m:t>E</m:t>
        </m:r>
      </m:oMath>
      <w:r w:rsidR="00B039F7">
        <w:rPr>
          <w:rFonts w:ascii="Cambria Math" w:eastAsiaTheme="minorEastAsia" w:hAnsi="Cambria Math"/>
          <w:sz w:val="16"/>
          <w:szCs w:val="16"/>
        </w:rPr>
        <w:t xml:space="preserve"> are mutually exclusive</w:t>
      </w:r>
      <w:r w:rsidR="002643B9">
        <w:rPr>
          <w:rFonts w:ascii="Cambria Math" w:eastAsiaTheme="minorEastAsia" w:hAnsi="Cambria Math"/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</w:rPr>
              <m:t>c</m:t>
            </m:r>
          </m:sup>
        </m:sSup>
        <m:r>
          <w:rPr>
            <w:rFonts w:ascii="Cambria Math" w:eastAsiaTheme="minorEastAsia" w:hAnsi="Cambria Math"/>
            <w:sz w:val="16"/>
            <w:szCs w:val="16"/>
          </w:rPr>
          <m:t>=∅</m:t>
        </m:r>
      </m:oMath>
      <w:r w:rsidR="007C7CB4">
        <w:rPr>
          <w:rFonts w:ascii="Cambria Math" w:eastAsiaTheme="minorEastAsia" w:hAnsi="Cambria Math"/>
          <w:sz w:val="16"/>
          <w:szCs w:val="16"/>
        </w:rPr>
        <w:t xml:space="preserve"> </w:t>
      </w:r>
    </w:p>
    <w:p w:rsidR="00207348" w:rsidRP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207348">
        <w:rPr>
          <w:rFonts w:ascii="Cambria Math" w:eastAsiaTheme="minorEastAsia" w:hAnsi="Cambria Math"/>
          <w:b/>
          <w:sz w:val="16"/>
          <w:szCs w:val="16"/>
        </w:rPr>
        <w:t>Containment</w:t>
      </w:r>
      <w:r w:rsidRPr="00207348">
        <w:rPr>
          <w:rFonts w:ascii="Cambria Math" w:eastAsiaTheme="minorEastAsia" w:hAnsi="Cambria Math"/>
          <w:sz w:val="16"/>
          <w:szCs w:val="16"/>
        </w:rPr>
        <w:t xml:space="preserve"> 𝐸⊂𝐹 or 𝐹⊃𝐸</w:t>
      </w:r>
    </w:p>
    <w:p w:rsidR="00207348" w:rsidRP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proofErr w:type="gramStart"/>
      <w:r w:rsidRPr="00207348">
        <w:rPr>
          <w:rFonts w:ascii="Cambria Math" w:eastAsiaTheme="minorEastAsia" w:hAnsi="Cambria Math"/>
          <w:sz w:val="16"/>
          <w:szCs w:val="16"/>
        </w:rPr>
        <w:t>all</w:t>
      </w:r>
      <w:proofErr w:type="gramEnd"/>
      <w:r w:rsidRPr="00207348">
        <w:rPr>
          <w:rFonts w:ascii="Cambria Math" w:eastAsiaTheme="minorEastAsia" w:hAnsi="Cambria Math"/>
          <w:sz w:val="16"/>
          <w:szCs w:val="16"/>
        </w:rPr>
        <w:t xml:space="preserve"> out comes in 𝐸 are also in 𝐹</w:t>
      </w:r>
    </w:p>
    <w:p w:rsidR="00207348" w:rsidRPr="00207348" w:rsidRDefault="00600C97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>
        <w:rPr>
          <w:rFonts w:ascii="Cambria Math" w:eastAsiaTheme="minorEastAsia" w:hAnsi="Cambria Math"/>
          <w:sz w:val="16"/>
          <w:szCs w:val="16"/>
        </w:rPr>
        <w:t xml:space="preserve">Example: </w:t>
      </w:r>
      <w:r w:rsidR="00207348" w:rsidRPr="00207348">
        <w:rPr>
          <w:rFonts w:ascii="Cambria Math" w:eastAsiaTheme="minorEastAsia" w:hAnsi="Cambria Math"/>
          <w:sz w:val="16"/>
          <w:szCs w:val="16"/>
        </w:rPr>
        <w:t>𝐸</w:t>
      </w:r>
      <w:proofErr w:type="gramStart"/>
      <w:r w:rsidR="00207348" w:rsidRPr="00207348">
        <w:rPr>
          <w:rFonts w:ascii="Cambria Math" w:eastAsiaTheme="minorEastAsia" w:hAnsi="Cambria Math"/>
          <w:sz w:val="16"/>
          <w:szCs w:val="16"/>
        </w:rPr>
        <w:t>={</w:t>
      </w:r>
      <w:proofErr w:type="gramEnd"/>
      <w:r w:rsidR="00207348" w:rsidRPr="00207348">
        <w:rPr>
          <w:rFonts w:ascii="Cambria Math" w:eastAsiaTheme="minorEastAsia" w:hAnsi="Cambria Math"/>
          <w:sz w:val="16"/>
          <w:szCs w:val="16"/>
        </w:rPr>
        <w:t>(𝐻,𝐻)} ⊂ 𝐹={(𝐻,𝐻),(𝐻,𝑇), (𝑇,𝐻)}</w:t>
      </w:r>
    </w:p>
    <w:p w:rsidR="00207348" w:rsidRP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207348">
        <w:rPr>
          <w:rFonts w:ascii="Cambria Math" w:eastAsiaTheme="minorEastAsia" w:hAnsi="Cambria Math"/>
          <w:sz w:val="16"/>
          <w:szCs w:val="16"/>
        </w:rPr>
        <w:t>Occurrence of 𝐸 implies that of 𝐹</w:t>
      </w:r>
    </w:p>
    <w:p w:rsidR="00207348" w:rsidRP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207348">
        <w:rPr>
          <w:rFonts w:ascii="Cambria Math" w:eastAsiaTheme="minorEastAsia" w:hAnsi="Cambria Math"/>
          <w:sz w:val="16"/>
          <w:szCs w:val="16"/>
        </w:rPr>
        <w:t>Example: getting two heads implies getting head at all</w:t>
      </w:r>
    </w:p>
    <w:p w:rsidR="00207348" w:rsidRP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207348">
        <w:rPr>
          <w:rFonts w:ascii="Cambria Math" w:eastAsiaTheme="minorEastAsia" w:hAnsi="Cambria Math"/>
          <w:sz w:val="16"/>
          <w:szCs w:val="16"/>
        </w:rPr>
        <w:t>Equality</w:t>
      </w:r>
    </w:p>
    <w:p w:rsidR="00207348" w:rsidRDefault="00207348" w:rsidP="00207348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207348">
        <w:rPr>
          <w:rFonts w:ascii="Cambria Math" w:eastAsiaTheme="minorEastAsia" w:hAnsi="Cambria Math"/>
          <w:sz w:val="16"/>
          <w:szCs w:val="16"/>
        </w:rPr>
        <w:t>𝐸=𝐹, if 𝐸⊂𝐹 and 𝐸⊃𝐹</w:t>
      </w:r>
    </w:p>
    <w:p w:rsidR="00600C97" w:rsidRPr="004F0B70" w:rsidRDefault="00600C97" w:rsidP="00600C97">
      <w:pPr>
        <w:pStyle w:val="NoSpacing"/>
        <w:rPr>
          <w:rFonts w:ascii="Cambria Math" w:eastAsiaTheme="minorEastAsia" w:hAnsi="Cambria Math"/>
          <w:b/>
          <w:sz w:val="16"/>
          <w:szCs w:val="16"/>
        </w:rPr>
      </w:pPr>
      <w:r w:rsidRPr="00600C97">
        <w:rPr>
          <w:rFonts w:ascii="Cambria Math" w:eastAsiaTheme="minorEastAsia" w:hAnsi="Cambria Math"/>
          <w:b/>
          <w:sz w:val="16"/>
          <w:szCs w:val="16"/>
        </w:rPr>
        <w:t>Commutative</w:t>
      </w:r>
      <w:r>
        <w:rPr>
          <w:rFonts w:ascii="Cambria Math" w:eastAsiaTheme="minorEastAsia" w:hAnsi="Cambria Math"/>
          <w:b/>
          <w:sz w:val="16"/>
          <w:szCs w:val="16"/>
        </w:rPr>
        <w:t xml:space="preserve"> </w:t>
      </w:r>
      <w:r w:rsidRPr="004F0B70">
        <w:rPr>
          <w:rFonts w:ascii="Cambria Math" w:eastAsiaTheme="minorEastAsia" w:hAnsi="Cambria Math"/>
          <w:b/>
          <w:sz w:val="16"/>
          <w:szCs w:val="16"/>
        </w:rPr>
        <w:t xml:space="preserve">law </w:t>
      </w:r>
      <w:r w:rsidRPr="004F0B70">
        <w:rPr>
          <w:rFonts w:ascii="Cambria Math" w:eastAsiaTheme="minorEastAsia" w:hAnsi="Cambria Math"/>
          <w:sz w:val="16"/>
          <w:szCs w:val="16"/>
        </w:rPr>
        <w:t>𝐸∪𝐹=𝐹∪𝐸, 𝐸𝐹=𝐹𝐸</w:t>
      </w:r>
    </w:p>
    <w:p w:rsidR="00600C97" w:rsidRPr="004F0B70" w:rsidRDefault="00600C97" w:rsidP="00600C97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4F0B70">
        <w:rPr>
          <w:rFonts w:ascii="Cambria Math" w:eastAsiaTheme="minorEastAsia" w:hAnsi="Cambria Math"/>
          <w:b/>
          <w:sz w:val="16"/>
          <w:szCs w:val="16"/>
        </w:rPr>
        <w:t>Associative law</w:t>
      </w:r>
      <w:r w:rsidRPr="004F0B70">
        <w:rPr>
          <w:rFonts w:ascii="Cambria Math" w:eastAsiaTheme="minorEastAsia" w:hAnsi="Cambria Math"/>
          <w:sz w:val="16"/>
          <w:szCs w:val="16"/>
        </w:rPr>
        <w:t xml:space="preserve"> (𝐸∪𝐹</w:t>
      </w:r>
      <w:proofErr w:type="gramStart"/>
      <w:r w:rsidRPr="004F0B70">
        <w:rPr>
          <w:rFonts w:ascii="Cambria Math" w:eastAsiaTheme="minorEastAsia" w:hAnsi="Cambria Math"/>
          <w:sz w:val="16"/>
          <w:szCs w:val="16"/>
        </w:rPr>
        <w:t>)∪</w:t>
      </w:r>
      <w:proofErr w:type="gramEnd"/>
      <w:r w:rsidRPr="004F0B70">
        <w:rPr>
          <w:rFonts w:ascii="Cambria Math" w:eastAsiaTheme="minorEastAsia" w:hAnsi="Cambria Math"/>
          <w:sz w:val="16"/>
          <w:szCs w:val="16"/>
        </w:rPr>
        <w:t>𝐺=𝐸∪(𝐹∪𝐺), (𝐸𝐹)𝐺=𝐸(𝐹𝐺)</w:t>
      </w:r>
    </w:p>
    <w:p w:rsidR="00600C97" w:rsidRPr="004F0B70" w:rsidRDefault="00600C97" w:rsidP="00600C97">
      <w:pPr>
        <w:pStyle w:val="NoSpacing"/>
        <w:rPr>
          <w:rFonts w:ascii="Cambria Math" w:eastAsiaTheme="minorEastAsia" w:hAnsi="Cambria Math"/>
          <w:sz w:val="16"/>
          <w:szCs w:val="16"/>
        </w:rPr>
      </w:pPr>
      <w:r w:rsidRPr="004F0B70">
        <w:rPr>
          <w:rFonts w:ascii="Cambria Math" w:eastAsiaTheme="minorEastAsia" w:hAnsi="Cambria Math"/>
          <w:b/>
          <w:sz w:val="16"/>
          <w:szCs w:val="16"/>
        </w:rPr>
        <w:t>Distributive law</w:t>
      </w:r>
      <w:r w:rsidRPr="004F0B70">
        <w:rPr>
          <w:rFonts w:ascii="Cambria Math" w:eastAsiaTheme="minorEastAsia" w:hAnsi="Cambria Math"/>
          <w:sz w:val="16"/>
          <w:szCs w:val="16"/>
        </w:rPr>
        <w:t xml:space="preserve"> (𝐸∪𝐹</w:t>
      </w:r>
      <w:proofErr w:type="gramStart"/>
      <w:r w:rsidRPr="004F0B70">
        <w:rPr>
          <w:rFonts w:ascii="Cambria Math" w:eastAsiaTheme="minorEastAsia" w:hAnsi="Cambria Math"/>
          <w:sz w:val="16"/>
          <w:szCs w:val="16"/>
        </w:rPr>
        <w:t>)=</w:t>
      </w:r>
      <w:proofErr w:type="gramEnd"/>
      <w:r w:rsidRPr="004F0B70">
        <w:rPr>
          <w:rFonts w:ascii="Cambria Math" w:eastAsiaTheme="minorEastAsia" w:hAnsi="Cambria Math"/>
          <w:sz w:val="16"/>
          <w:szCs w:val="16"/>
        </w:rPr>
        <w:t>𝐸𝐺∪𝐹𝐺, 𝐸𝐹∪𝐺=(𝐸∪𝐺)(𝐹∪𝐺)</w:t>
      </w:r>
    </w:p>
    <w:p w:rsidR="00600C97" w:rsidRPr="004F0B70" w:rsidRDefault="00600C97" w:rsidP="00600C97">
      <w:pPr>
        <w:pStyle w:val="NoSpacing"/>
        <w:rPr>
          <w:rFonts w:ascii="Cambria Math" w:eastAsiaTheme="minorEastAsia" w:hAnsi="Cambria Math"/>
          <w:sz w:val="16"/>
          <w:szCs w:val="16"/>
        </w:rPr>
      </w:pPr>
      <w:proofErr w:type="spellStart"/>
      <w:r w:rsidRPr="004F0B70">
        <w:rPr>
          <w:rFonts w:ascii="Cambria Math" w:eastAsiaTheme="minorEastAsia" w:hAnsi="Cambria Math"/>
          <w:b/>
          <w:sz w:val="16"/>
          <w:szCs w:val="16"/>
        </w:rPr>
        <w:t>DeMorgan’s</w:t>
      </w:r>
      <w:proofErr w:type="spellEnd"/>
      <w:r w:rsidRPr="004F0B70">
        <w:rPr>
          <w:rFonts w:ascii="Cambria Math" w:eastAsiaTheme="minorEastAsia" w:hAnsi="Cambria Math"/>
          <w:b/>
          <w:sz w:val="16"/>
          <w:szCs w:val="16"/>
        </w:rPr>
        <w:t xml:space="preserve"> law</w:t>
      </w:r>
      <w:r w:rsidRPr="004F0B70">
        <w:rPr>
          <w:rFonts w:ascii="Cambria Math" w:eastAsiaTheme="minorEastAsia" w:hAnsi="Cambria Math"/>
          <w:sz w:val="16"/>
          <w:szCs w:val="16"/>
        </w:rPr>
        <w:t xml:space="preserve"> (𝐸∪𝐹</w:t>
      </w:r>
      <w:proofErr w:type="gramStart"/>
      <w:r w:rsidRPr="004F0B70">
        <w:rPr>
          <w:rFonts w:ascii="Cambria Math" w:eastAsiaTheme="minorEastAsia" w:hAnsi="Cambria Math"/>
          <w:sz w:val="16"/>
          <w:szCs w:val="16"/>
        </w:rPr>
        <w:t>)^</w:t>
      </w:r>
      <w:proofErr w:type="gramEnd"/>
      <w:r w:rsidRPr="004F0B70">
        <w:rPr>
          <w:rFonts w:ascii="Cambria Math" w:eastAsiaTheme="minorEastAsia" w:hAnsi="Cambria Math"/>
          <w:sz w:val="16"/>
          <w:szCs w:val="16"/>
        </w:rPr>
        <w:t>𝑐=𝐸^𝑐 𝐹^𝑐, (𝐸𝐹)^𝑐=𝐸^𝑐 𝐹^𝑐</w:t>
      </w:r>
    </w:p>
    <w:p w:rsidR="004F0B70" w:rsidRPr="004F0B70" w:rsidRDefault="00F3162D" w:rsidP="00600C97">
      <w:pPr>
        <w:pStyle w:val="NoSpacing"/>
        <w:rPr>
          <w:rFonts w:ascii="Cambria Math" w:eastAsiaTheme="minorEastAsia" w:hAnsi="Cambria Math"/>
          <w:b/>
          <w:sz w:val="16"/>
          <w:szCs w:val="16"/>
        </w:rPr>
      </w:pPr>
      <w:r w:rsidRPr="004F0B70">
        <w:rPr>
          <w:rFonts w:ascii="Cambria Math" w:eastAsiaTheme="minorEastAsia" w:hAnsi="Cambria Math"/>
          <w:b/>
          <w:sz w:val="16"/>
          <w:szCs w:val="16"/>
        </w:rPr>
        <w:t>Axioms of Probability</w:t>
      </w:r>
    </w:p>
    <w:p w:rsidR="004F0B70" w:rsidRPr="004F0B70" w:rsidRDefault="004F0B70" w:rsidP="004F0B70">
      <w:pPr>
        <w:pStyle w:val="NoSpacing"/>
        <w:rPr>
          <w:rFonts w:ascii="Cambria Math" w:hAnsi="Cambria Math"/>
          <w:sz w:val="16"/>
          <w:szCs w:val="16"/>
        </w:rPr>
      </w:pPr>
      <w:r w:rsidRPr="004F0B70">
        <w:rPr>
          <w:rFonts w:ascii="Cambria Math" w:hAnsi="Cambria Math"/>
          <w:sz w:val="16"/>
          <w:szCs w:val="16"/>
        </w:rPr>
        <w:t xml:space="preserve">Probability of event </w:t>
      </w:r>
      <w:r w:rsidRPr="004F0B70">
        <w:rPr>
          <w:rFonts w:ascii="Cambria Math" w:hAnsi="Cambria Math" w:cs="Cambria Math"/>
          <w:sz w:val="16"/>
          <w:szCs w:val="16"/>
        </w:rPr>
        <w:t>𝐸</w:t>
      </w:r>
      <w:r>
        <w:rPr>
          <w:rFonts w:ascii="Cambria Math" w:hAnsi="Cambria Math"/>
          <w:sz w:val="16"/>
          <w:szCs w:val="16"/>
        </w:rPr>
        <w:t>=</w:t>
      </w:r>
      <w:r w:rsidRPr="004F0B70">
        <w:rPr>
          <w:rFonts w:ascii="Cambria Math" w:hAnsi="Cambria Math"/>
          <w:sz w:val="16"/>
          <w:szCs w:val="16"/>
        </w:rPr>
        <w:t xml:space="preserve">Proportion of times </w:t>
      </w:r>
      <w:r w:rsidRPr="004F0B70">
        <w:rPr>
          <w:rFonts w:ascii="Cambria Math" w:hAnsi="Cambria Math" w:cs="Cambria Math"/>
          <w:sz w:val="16"/>
          <w:szCs w:val="16"/>
        </w:rPr>
        <w:t>𝐸</w:t>
      </w:r>
      <w:r w:rsidRPr="004F0B70">
        <w:rPr>
          <w:rFonts w:ascii="Cambria Math" w:hAnsi="Cambria Math"/>
          <w:sz w:val="16"/>
          <w:szCs w:val="16"/>
        </w:rPr>
        <w:t xml:space="preserve"> occurs (</w:t>
      </w:r>
      <w:proofErr w:type="spellStart"/>
      <w:r w:rsidRPr="004F0B70">
        <w:rPr>
          <w:rFonts w:ascii="Cambria Math" w:hAnsi="Cambria Math"/>
          <w:sz w:val="16"/>
          <w:szCs w:val="16"/>
        </w:rPr>
        <w:t>out come</w:t>
      </w:r>
      <w:proofErr w:type="spellEnd"/>
      <w:r w:rsidRPr="004F0B70">
        <w:rPr>
          <w:rFonts w:ascii="Cambria Math" w:hAnsi="Cambria Math"/>
          <w:sz w:val="16"/>
          <w:szCs w:val="16"/>
        </w:rPr>
        <w:t xml:space="preserve"> is in </w:t>
      </w:r>
      <w:r w:rsidRPr="004F0B70">
        <w:rPr>
          <w:rFonts w:ascii="Cambria Math" w:hAnsi="Cambria Math" w:cs="Cambria Math"/>
          <w:sz w:val="16"/>
          <w:szCs w:val="16"/>
        </w:rPr>
        <w:t>𝐸</w:t>
      </w:r>
      <w:r w:rsidRPr="004F0B70">
        <w:rPr>
          <w:rFonts w:ascii="Cambria Math" w:hAnsi="Cambria Math"/>
          <w:sz w:val="16"/>
          <w:szCs w:val="16"/>
        </w:rPr>
        <w:t>) in repeated experiments</w:t>
      </w:r>
    </w:p>
    <w:p w:rsidR="004F0B70" w:rsidRPr="004F0B70" w:rsidRDefault="00E00A97" w:rsidP="004F0B70">
      <w:pPr>
        <w:pStyle w:val="NoSpacing"/>
        <w:rPr>
          <w:rFonts w:ascii="Cambria Math" w:hAnsi="Cambria Math"/>
          <w:sz w:val="16"/>
          <w:szCs w:val="16"/>
        </w:rPr>
      </w:pPr>
      <w:r>
        <w:rPr>
          <w:rFonts w:ascii="Cambria Math" w:hAnsi="Cambria Math"/>
          <w:sz w:val="16"/>
          <w:szCs w:val="16"/>
        </w:rPr>
        <w:t xml:space="preserve">Axiomatic definition: </w:t>
      </w:r>
      <w:r w:rsidR="004F0B70" w:rsidRPr="004F0B70">
        <w:rPr>
          <w:rFonts w:ascii="Cambria Math" w:hAnsi="Cambria Math"/>
          <w:sz w:val="16"/>
          <w:szCs w:val="16"/>
        </w:rPr>
        <w:t xml:space="preserve">For each event </w:t>
      </w:r>
      <w:r w:rsidR="004F0B70" w:rsidRPr="004F0B70">
        <w:rPr>
          <w:rFonts w:ascii="Cambria Math" w:hAnsi="Cambria Math" w:cs="Cambria Math"/>
          <w:sz w:val="16"/>
          <w:szCs w:val="16"/>
        </w:rPr>
        <w:t>𝐸</w:t>
      </w:r>
      <w:r w:rsidR="004F0B70" w:rsidRPr="004F0B70">
        <w:rPr>
          <w:rFonts w:ascii="Cambria Math" w:hAnsi="Cambria Math"/>
          <w:sz w:val="16"/>
          <w:szCs w:val="16"/>
        </w:rPr>
        <w:t xml:space="preserve"> of an experiment with sample space </w:t>
      </w:r>
      <w:r w:rsidR="004F0B70" w:rsidRPr="004F0B70">
        <w:rPr>
          <w:rFonts w:ascii="Cambria Math" w:hAnsi="Cambria Math" w:cs="Cambria Math"/>
          <w:sz w:val="16"/>
          <w:szCs w:val="16"/>
        </w:rPr>
        <w:t>𝑆</w:t>
      </w:r>
      <w:r w:rsidR="004F0B70" w:rsidRPr="004F0B70">
        <w:rPr>
          <w:rFonts w:ascii="Cambria Math" w:hAnsi="Cambria Math"/>
          <w:sz w:val="16"/>
          <w:szCs w:val="16"/>
        </w:rPr>
        <w:t>, assign a number (</w:t>
      </w:r>
      <w:r w:rsidR="004F0B70" w:rsidRPr="004F0B70">
        <w:rPr>
          <w:rFonts w:ascii="Cambria Math" w:hAnsi="Cambria Math" w:cs="Cambria Math"/>
          <w:sz w:val="16"/>
          <w:szCs w:val="16"/>
        </w:rPr>
        <w:t>𝐸</w:t>
      </w:r>
      <w:r w:rsidR="004F0B70" w:rsidRPr="004F0B70">
        <w:rPr>
          <w:rFonts w:ascii="Cambria Math" w:hAnsi="Cambria Math"/>
          <w:sz w:val="16"/>
          <w:szCs w:val="16"/>
        </w:rPr>
        <w:t>). If (</w:t>
      </w:r>
      <w:r w:rsidR="004F0B70" w:rsidRPr="004F0B70">
        <w:rPr>
          <w:rFonts w:ascii="Cambria Math" w:hAnsi="Cambria Math" w:cs="Cambria Math"/>
          <w:sz w:val="16"/>
          <w:szCs w:val="16"/>
        </w:rPr>
        <w:t>𝐸</w:t>
      </w:r>
      <w:r w:rsidR="004F0B70" w:rsidRPr="004F0B70">
        <w:rPr>
          <w:rFonts w:ascii="Cambria Math" w:hAnsi="Cambria Math"/>
          <w:sz w:val="16"/>
          <w:szCs w:val="16"/>
        </w:rPr>
        <w:t>) satisfies the following three axioms</w:t>
      </w:r>
    </w:p>
    <w:p w:rsidR="004F0B70" w:rsidRPr="004F0B70" w:rsidRDefault="004F0B70" w:rsidP="004F0B70">
      <w:pPr>
        <w:pStyle w:val="NoSpacing"/>
        <w:rPr>
          <w:rFonts w:ascii="Cambria Math" w:hAnsi="Cambria Math"/>
          <w:sz w:val="16"/>
          <w:szCs w:val="16"/>
        </w:rPr>
      </w:pPr>
      <w:r w:rsidRPr="004F0B70">
        <w:rPr>
          <w:rFonts w:ascii="Cambria Math" w:hAnsi="Cambria Math"/>
          <w:sz w:val="16"/>
          <w:szCs w:val="16"/>
        </w:rPr>
        <w:t>0</w:t>
      </w:r>
      <w:proofErr w:type="gramStart"/>
      <w:r w:rsidRPr="004F0B70">
        <w:rPr>
          <w:rFonts w:ascii="Cambria Math" w:hAnsi="Cambria Math"/>
          <w:sz w:val="16"/>
          <w:szCs w:val="16"/>
        </w:rPr>
        <w:t>≤(</w:t>
      </w:r>
      <w:proofErr w:type="gramEnd"/>
      <w:r w:rsidRPr="004F0B70">
        <w:rPr>
          <w:rFonts w:ascii="Cambria Math" w:hAnsi="Cambria Math" w:cs="Cambria Math"/>
          <w:sz w:val="16"/>
          <w:szCs w:val="16"/>
        </w:rPr>
        <w:t>𝐸</w:t>
      </w:r>
      <w:r w:rsidR="00740F84">
        <w:rPr>
          <w:rFonts w:ascii="Cambria Math" w:hAnsi="Cambria Math"/>
          <w:sz w:val="16"/>
          <w:szCs w:val="16"/>
        </w:rPr>
        <w:t xml:space="preserve">)≤1, </w:t>
      </w:r>
      <w:r w:rsidRPr="004F0B70">
        <w:rPr>
          <w:rFonts w:ascii="Cambria Math" w:hAnsi="Cambria Math" w:cs="Cambria Math"/>
          <w:sz w:val="16"/>
          <w:szCs w:val="16"/>
        </w:rPr>
        <w:t>𝑃</w:t>
      </w:r>
      <w:r w:rsidRPr="004F0B70">
        <w:rPr>
          <w:rFonts w:ascii="Cambria Math" w:hAnsi="Cambria Math"/>
          <w:sz w:val="16"/>
          <w:szCs w:val="16"/>
        </w:rPr>
        <w:t>(</w:t>
      </w:r>
      <w:r w:rsidRPr="004F0B70">
        <w:rPr>
          <w:rFonts w:ascii="Cambria Math" w:hAnsi="Cambria Math" w:cs="Cambria Math"/>
          <w:sz w:val="16"/>
          <w:szCs w:val="16"/>
        </w:rPr>
        <w:t>𝑆</w:t>
      </w:r>
      <w:r w:rsidRPr="004F0B70">
        <w:rPr>
          <w:rFonts w:ascii="Cambria Math" w:hAnsi="Cambria Math"/>
          <w:sz w:val="16"/>
          <w:szCs w:val="16"/>
        </w:rPr>
        <w:t>)=1</w:t>
      </w:r>
    </w:p>
    <w:p w:rsidR="004F0B70" w:rsidRPr="004F0B70" w:rsidRDefault="004F0B70" w:rsidP="004F0B70">
      <w:pPr>
        <w:pStyle w:val="NoSpacing"/>
        <w:rPr>
          <w:rFonts w:ascii="Cambria Math" w:hAnsi="Cambria Math"/>
          <w:sz w:val="16"/>
          <w:szCs w:val="16"/>
        </w:rPr>
      </w:pPr>
      <w:r w:rsidRPr="004F0B70">
        <w:rPr>
          <w:rFonts w:ascii="Cambria Math" w:hAnsi="Cambria Math"/>
          <w:sz w:val="16"/>
          <w:szCs w:val="16"/>
        </w:rPr>
        <w:t xml:space="preserve">For any sequence of mutually exclusive events </w:t>
      </w:r>
      <w:r w:rsidRPr="004F0B70">
        <w:rPr>
          <w:rFonts w:ascii="Cambria Math" w:hAnsi="Cambria Math" w:cs="Cambria Math"/>
          <w:sz w:val="16"/>
          <w:szCs w:val="16"/>
        </w:rPr>
        <w:t>𝐸</w:t>
      </w:r>
      <w:r w:rsidRPr="004F0B70">
        <w:rPr>
          <w:rFonts w:ascii="Cambria Math" w:hAnsi="Cambria Math"/>
          <w:sz w:val="16"/>
          <w:szCs w:val="16"/>
        </w:rPr>
        <w:t>_1</w:t>
      </w:r>
      <w:proofErr w:type="gramStart"/>
      <w:r w:rsidRPr="004F0B70">
        <w:rPr>
          <w:rFonts w:ascii="Cambria Math" w:hAnsi="Cambria Math"/>
          <w:sz w:val="16"/>
          <w:szCs w:val="16"/>
        </w:rPr>
        <w:t>,_</w:t>
      </w:r>
      <w:proofErr w:type="gramEnd"/>
      <w:r w:rsidRPr="004F0B70">
        <w:rPr>
          <w:rFonts w:ascii="Cambria Math" w:hAnsi="Cambria Math"/>
          <w:sz w:val="16"/>
          <w:szCs w:val="16"/>
        </w:rPr>
        <w:t xml:space="preserve">2,…, </w:t>
      </w:r>
    </w:p>
    <w:p w:rsidR="004F0B70" w:rsidRDefault="004F0B70" w:rsidP="004F0B70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⋃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n</m:t>
                </m:r>
              </m:sup>
            </m:sSubSup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hAnsi="Cambria Math" w:cs="Cambria Math"/>
                <w:sz w:val="16"/>
                <w:szCs w:val="16"/>
              </w:rPr>
              <m:t>n</m:t>
            </m:r>
          </m:sup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nary>
        <m:r>
          <w:rPr>
            <w:rFonts w:ascii="Cambria Math" w:hAnsi="Cambria Math" w:cs="Cambria Math"/>
            <w:sz w:val="16"/>
            <w:szCs w:val="16"/>
          </w:rPr>
          <m:t>, n=1,2,…,∞</m:t>
        </m:r>
      </m:oMath>
      <w:r w:rsidR="0033158F">
        <w:rPr>
          <w:rFonts w:ascii="Cambria Math" w:hAnsi="Cambria Math" w:cs="Cambria Math"/>
          <w:sz w:val="16"/>
          <w:szCs w:val="16"/>
        </w:rPr>
        <w:t xml:space="preserve"> </w:t>
      </w:r>
      <w:r w:rsidRPr="004F0B70">
        <w:rPr>
          <w:rFonts w:ascii="Cambria Math" w:hAnsi="Cambria Math"/>
          <w:sz w:val="16"/>
          <w:szCs w:val="16"/>
        </w:rPr>
        <w:t>We call (</w:t>
      </w:r>
      <w:r w:rsidRPr="004F0B70">
        <w:rPr>
          <w:rFonts w:ascii="Cambria Math" w:hAnsi="Cambria Math" w:cs="Cambria Math"/>
          <w:sz w:val="16"/>
          <w:szCs w:val="16"/>
        </w:rPr>
        <w:t>𝐸</w:t>
      </w:r>
      <w:r w:rsidRPr="004F0B70">
        <w:rPr>
          <w:rFonts w:ascii="Cambria Math" w:hAnsi="Cambria Math"/>
          <w:sz w:val="16"/>
          <w:szCs w:val="16"/>
        </w:rPr>
        <w:t xml:space="preserve">) the probability of event </w:t>
      </w:r>
      <w:r w:rsidRPr="004F0B70">
        <w:rPr>
          <w:rFonts w:ascii="Cambria Math" w:hAnsi="Cambria Math" w:cs="Cambria Math"/>
          <w:sz w:val="16"/>
          <w:szCs w:val="16"/>
        </w:rPr>
        <w:t>𝐸</w:t>
      </w:r>
    </w:p>
    <w:p w:rsidR="00187654" w:rsidRPr="00A55A6A" w:rsidRDefault="00187654" w:rsidP="00A55A6A">
      <w:pPr>
        <w:pStyle w:val="NoSpacing"/>
        <w:rPr>
          <w:rFonts w:ascii="Cambria Math" w:hAnsi="Cambria Math" w:cs="Cambria Math"/>
          <w:sz w:val="16"/>
          <w:szCs w:val="16"/>
        </w:rPr>
      </w:pPr>
      <w:r w:rsidRPr="00A55A6A">
        <w:rPr>
          <w:rFonts w:ascii="Cambria Math" w:hAnsi="Cambria Math" w:cs="Cambria Math"/>
          <w:sz w:val="16"/>
          <w:szCs w:val="16"/>
        </w:rPr>
        <w:t xml:space="preserve">Example: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  <w:sz w:val="16"/>
            <w:szCs w:val="16"/>
          </w:rPr>
          <m:t>=1-P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</m:oMath>
    </w:p>
    <w:p w:rsidR="00187654" w:rsidRPr="00A55A6A" w:rsidRDefault="00187654" w:rsidP="00A55A6A">
      <w:pPr>
        <w:pStyle w:val="NoSpacing"/>
        <w:rPr>
          <w:rFonts w:ascii="Cambria Math" w:hAnsi="Cambria Math" w:cs="Cambria Math"/>
          <w:sz w:val="16"/>
          <w:szCs w:val="16"/>
        </w:rPr>
      </w:pPr>
      <w:r w:rsidRPr="00A55A6A">
        <w:rPr>
          <w:rFonts w:ascii="Cambria Math" w:hAnsi="Cambria Math" w:cs="Cambria Math"/>
          <w:sz w:val="16"/>
          <w:szCs w:val="16"/>
        </w:rPr>
        <w:t>Proof</w:t>
      </w:r>
    </w:p>
    <w:p w:rsidR="00187654" w:rsidRPr="00A55A6A" w:rsidRDefault="00342579" w:rsidP="00A55A6A">
      <w:pPr>
        <w:pStyle w:val="NoSpacing"/>
        <w:rPr>
          <w:rFonts w:ascii="Cambria Math" w:hAnsi="Cambria Math" w:cs="Cambria Math"/>
          <w:sz w:val="16"/>
          <w:szCs w:val="16"/>
        </w:rPr>
      </w:pPr>
      <m:oMath>
        <m:sSup>
          <m:sSup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c</m:t>
            </m:r>
          </m:sup>
        </m:sSup>
      </m:oMath>
      <w:r w:rsidR="00187654" w:rsidRPr="00A55A6A">
        <w:rPr>
          <w:rFonts w:ascii="Cambria Math" w:hAnsi="Cambria Math" w:cs="Cambria Math"/>
          <w:sz w:val="16"/>
          <w:szCs w:val="16"/>
        </w:rPr>
        <w:t xml:space="preserve"> </w:t>
      </w:r>
      <w:proofErr w:type="gramStart"/>
      <w:r w:rsidR="00187654" w:rsidRPr="00A55A6A">
        <w:rPr>
          <w:rFonts w:ascii="Cambria Math" w:hAnsi="Cambria Math" w:cs="Cambria Math"/>
          <w:sz w:val="16"/>
          <w:szCs w:val="16"/>
        </w:rPr>
        <w:t>and</w:t>
      </w:r>
      <w:proofErr w:type="gramEnd"/>
      <w:r w:rsidR="00187654" w:rsidRPr="00A55A6A">
        <w:rPr>
          <w:rFonts w:ascii="Cambria Math" w:hAnsi="Cambria Math" w:cs="Cambria Math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sz w:val="16"/>
            <w:szCs w:val="16"/>
          </w:rPr>
          <m:t>E</m:t>
        </m:r>
      </m:oMath>
      <w:r w:rsidR="00187654" w:rsidRPr="00A55A6A">
        <w:rPr>
          <w:rFonts w:ascii="Cambria Math" w:hAnsi="Cambria Math" w:cs="Cambria Math"/>
          <w:sz w:val="16"/>
          <w:szCs w:val="16"/>
        </w:rPr>
        <w:t xml:space="preserve"> are mutually exclusive,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  <m:r>
              <w:rPr>
                <w:rFonts w:ascii="Cambria Math" w:hAnsi="Cambria Math" w:cs="Cambria Math"/>
                <w:sz w:val="16"/>
                <w:szCs w:val="16"/>
              </w:rPr>
              <m:t>∪E</m:t>
            </m:r>
          </m:e>
        </m:d>
        <m:r>
          <m:rPr>
            <m:sty m:val="p"/>
          </m:rPr>
          <w:rPr>
            <w:rFonts w:ascii="Cambria Math" w:hAnsi="Cambria Math" w:cs="Cambria Math"/>
            <w:sz w:val="16"/>
            <w:szCs w:val="16"/>
          </w:rPr>
          <m:t>=</m:t>
        </m:r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S</m:t>
            </m:r>
          </m:e>
        </m:d>
        <m:r>
          <w:rPr>
            <w:rFonts w:ascii="Cambria Math" w:hAnsi="Cambria Math" w:cs="Cambria Math"/>
            <w:sz w:val="16"/>
            <w:szCs w:val="16"/>
          </w:rPr>
          <m:t>=1</m:t>
        </m:r>
      </m:oMath>
    </w:p>
    <w:p w:rsidR="00187654" w:rsidRPr="00A55A6A" w:rsidRDefault="00187654" w:rsidP="00A55A6A">
      <w:pPr>
        <w:pStyle w:val="NoSpacing"/>
        <w:rPr>
          <w:rFonts w:ascii="Cambria Math" w:hAnsi="Cambria Math" w:cs="Cambria Math"/>
          <w:sz w:val="16"/>
          <w:szCs w:val="16"/>
        </w:rPr>
      </w:pPr>
      <w:r w:rsidRPr="00A55A6A">
        <w:rPr>
          <w:rFonts w:ascii="Cambria Math" w:hAnsi="Cambria Math" w:cs="Cambria Math"/>
          <w:sz w:val="16"/>
          <w:szCs w:val="16"/>
          <w:u w:val="single"/>
        </w:rPr>
        <w:t>Example</w:t>
      </w:r>
      <w:r w:rsidRPr="00A55A6A">
        <w:rPr>
          <w:rFonts w:ascii="Cambria Math" w:hAnsi="Cambria Math" w:cs="Cambria Math"/>
          <w:sz w:val="16"/>
          <w:szCs w:val="16"/>
        </w:rPr>
        <w:t xml:space="preserve">: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E∪F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hAnsi="Cambria Math" w:cs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</m:d>
        <m:r>
          <w:rPr>
            <w:rFonts w:ascii="Cambria Math" w:hAnsi="Cambria Math" w:cs="Cambria Math"/>
            <w:sz w:val="16"/>
            <w:szCs w:val="16"/>
          </w:rPr>
          <m:t>-P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EF</m:t>
            </m:r>
          </m:e>
        </m:d>
      </m:oMath>
    </w:p>
    <w:p w:rsidR="00187654" w:rsidRPr="00A55A6A" w:rsidRDefault="00187654" w:rsidP="00A55A6A">
      <w:pPr>
        <w:pStyle w:val="NoSpacing"/>
        <w:rPr>
          <w:rFonts w:ascii="Cambria Math" w:hAnsi="Cambria Math" w:cs="Cambria Math"/>
          <w:sz w:val="16"/>
          <w:szCs w:val="16"/>
        </w:rPr>
      </w:pPr>
      <w:r w:rsidRPr="00A55A6A">
        <w:rPr>
          <w:rFonts w:ascii="Cambria Math" w:hAnsi="Cambria Math" w:cs="Cambria Math"/>
          <w:sz w:val="16"/>
          <w:szCs w:val="16"/>
        </w:rPr>
        <w:t>Proof</w:t>
      </w:r>
      <w:r w:rsidR="00A55A6A">
        <w:rPr>
          <w:rFonts w:ascii="Cambria Math" w:hAnsi="Cambria Math" w:cs="Cambria Math"/>
          <w:sz w:val="16"/>
          <w:szCs w:val="16"/>
        </w:rPr>
        <w:t xml:space="preserve">: </w:t>
      </w:r>
      <w:r w:rsidRPr="00A55A6A">
        <w:rPr>
          <w:rFonts w:ascii="Cambria Math" w:hAnsi="Cambria Math" w:cs="Cambria Math"/>
          <w:sz w:val="16"/>
          <w:szCs w:val="16"/>
        </w:rPr>
        <w:t>Use Venn diagram</w:t>
      </w:r>
    </w:p>
    <w:p w:rsidR="00187654" w:rsidRPr="00A55A6A" w:rsidRDefault="00187654" w:rsidP="00A55A6A">
      <w:pPr>
        <w:pStyle w:val="NoSpacing"/>
        <w:rPr>
          <w:rFonts w:ascii="Cambria Math" w:hAnsi="Cambria Math" w:cs="Cambria Math"/>
          <w:sz w:val="16"/>
          <w:szCs w:val="16"/>
        </w:rPr>
      </w:pPr>
      <w:r w:rsidRPr="00A55A6A">
        <w:rPr>
          <w:rFonts w:ascii="Cambria Math" w:hAnsi="Cambria Math" w:cs="Cambria Math"/>
          <w:i/>
          <w:iCs/>
          <w:sz w:val="16"/>
          <w:szCs w:val="16"/>
          <w:u w:val="single"/>
        </w:rPr>
        <w:t>Odds</w:t>
      </w:r>
      <w:r w:rsidRPr="00A55A6A">
        <w:rPr>
          <w:rFonts w:ascii="Cambria Math" w:hAnsi="Cambria Math" w:cs="Cambria Math"/>
          <w:sz w:val="16"/>
          <w:szCs w:val="16"/>
        </w:rPr>
        <w:t xml:space="preserve"> of event </w:t>
      </w:r>
      <m:oMath>
        <m:r>
          <w:rPr>
            <w:rFonts w:ascii="Cambria Math" w:hAnsi="Cambria Math" w:cs="Cambria Math"/>
            <w:sz w:val="16"/>
            <w:szCs w:val="16"/>
          </w:rPr>
          <m:t>E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c</m:t>
                    </m:r>
                  </m:sup>
                </m:sSup>
              </m:e>
            </m:d>
          </m:den>
        </m:f>
        <m:r>
          <w:rPr>
            <w:rFonts w:ascii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</m:d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1-P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</m:d>
          </m:den>
        </m:f>
      </m:oMath>
    </w:p>
    <w:p w:rsidR="00187654" w:rsidRPr="00A55A6A" w:rsidRDefault="00A55A6A" w:rsidP="00A55A6A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P=1/2</m:t>
        </m:r>
      </m:oMath>
      <w:r w:rsidR="00187654" w:rsidRPr="00A55A6A">
        <w:rPr>
          <w:rFonts w:ascii="Cambria Math" w:hAnsi="Cambria Math" w:cs="Cambria Math"/>
          <w:sz w:val="16"/>
          <w:szCs w:val="16"/>
        </w:rPr>
        <w:t>, odds</w:t>
      </w:r>
      <m:oMath>
        <m:r>
          <m:rPr>
            <m:sty m:val="p"/>
          </m:rPr>
          <w:rPr>
            <w:rFonts w:ascii="Cambria Math" w:hAnsi="Cambria Math" w:cs="Cambria Math"/>
            <w:sz w:val="16"/>
            <w:szCs w:val="16"/>
          </w:rPr>
          <m:t> </m:t>
        </m:r>
        <m:r>
          <w:rPr>
            <w:rFonts w:ascii="Cambria Math" w:hAnsi="Cambria Math" w:cs="Cambria Math"/>
            <w:sz w:val="16"/>
            <w:szCs w:val="16"/>
          </w:rPr>
          <m:t>=1</m:t>
        </m:r>
      </m:oMath>
      <w:r w:rsidR="00187654" w:rsidRPr="00A55A6A">
        <w:rPr>
          <w:rFonts w:ascii="Cambria Math" w:hAnsi="Cambria Math" w:cs="Cambria Math"/>
          <w:sz w:val="16"/>
          <w:szCs w:val="16"/>
        </w:rPr>
        <w:t xml:space="preserve">, it is equally </w:t>
      </w:r>
      <w:r w:rsidR="00192053">
        <w:rPr>
          <w:rFonts w:ascii="Cambria Math" w:hAnsi="Cambria Math" w:cs="Cambria Math"/>
          <w:sz w:val="16"/>
          <w:szCs w:val="16"/>
        </w:rPr>
        <w:t>likely</w:t>
      </w:r>
    </w:p>
    <w:p w:rsidR="00187654" w:rsidRDefault="00A55A6A" w:rsidP="00A55A6A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P=3/4</m:t>
        </m:r>
      </m:oMath>
      <w:r w:rsidR="00187654" w:rsidRPr="00A55A6A">
        <w:rPr>
          <w:rFonts w:ascii="Cambria Math" w:hAnsi="Cambria Math" w:cs="Cambria Math"/>
          <w:sz w:val="16"/>
          <w:szCs w:val="16"/>
        </w:rPr>
        <w:t xml:space="preserve">, odds = 3, it is 3 times as likely </w:t>
      </w:r>
      <w:r w:rsidR="00C07F41">
        <w:rPr>
          <w:rFonts w:ascii="Cambria Math" w:hAnsi="Cambria Math" w:cs="Cambria Math"/>
          <w:sz w:val="16"/>
          <w:szCs w:val="16"/>
        </w:rPr>
        <w:t>to occur</w:t>
      </w:r>
    </w:p>
    <w:p w:rsidR="00256512" w:rsidRDefault="00256512" w:rsidP="00A55A6A">
      <w:pPr>
        <w:pStyle w:val="NoSpacing"/>
        <w:rPr>
          <w:rFonts w:ascii="Cambria Math" w:hAnsi="Cambria Math" w:cs="Cambria Math"/>
          <w:b/>
          <w:sz w:val="16"/>
          <w:szCs w:val="16"/>
        </w:rPr>
      </w:pPr>
      <w:r>
        <w:rPr>
          <w:rFonts w:ascii="Cambria Math" w:hAnsi="Cambria Math" w:cs="Cambria Math"/>
          <w:b/>
          <w:sz w:val="16"/>
          <w:szCs w:val="16"/>
        </w:rPr>
        <w:t>Conditional Probability</w:t>
      </w:r>
    </w:p>
    <w:p w:rsidR="00DB58A7" w:rsidRDefault="000D7388" w:rsidP="00A55A6A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E|F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EF</m:t>
                </m:r>
              </m:e>
            </m:d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F</m:t>
                </m:r>
              </m:e>
            </m:d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B74442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EF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F|E</m:t>
            </m:r>
          </m:e>
        </m:d>
      </m:oMath>
    </w:p>
    <w:p w:rsidR="00AD4133" w:rsidRDefault="00DB58A7" w:rsidP="00DB58A7">
      <w:pPr>
        <w:pStyle w:val="NoSpacing"/>
        <w:rPr>
          <w:rFonts w:ascii="Cambria Math" w:hAnsi="Cambria Math" w:cs="Cambria Math"/>
          <w:b/>
          <w:sz w:val="16"/>
          <w:szCs w:val="16"/>
        </w:rPr>
      </w:pPr>
      <w:r>
        <w:rPr>
          <w:rFonts w:ascii="Cambria Math" w:hAnsi="Cambria Math" w:cs="Cambria Math"/>
          <w:b/>
          <w:sz w:val="16"/>
          <w:szCs w:val="16"/>
        </w:rPr>
        <w:t>Law of Total Probability</w:t>
      </w:r>
    </w:p>
    <w:p w:rsidR="00F11C4A" w:rsidRPr="00F11C4A" w:rsidRDefault="00F11C4A" w:rsidP="00DB58A7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B58A7" w:rsidRPr="00DB58A7" w:rsidRDefault="00DB58A7" w:rsidP="00DB58A7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F|E</m:t>
            </m:r>
          </m:e>
        </m:d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hAnsi="Cambria Math" w:cs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F|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</m:oMath>
      <w:r w:rsidR="0032094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87654" w:rsidRPr="00DB58A7" w:rsidRDefault="00187654" w:rsidP="00DB58A7">
      <w:pPr>
        <w:pStyle w:val="NoSpacing"/>
        <w:rPr>
          <w:rFonts w:ascii="Cambria Math" w:hAnsi="Cambria Math" w:cs="Cambria Math"/>
          <w:sz w:val="16"/>
          <w:szCs w:val="16"/>
        </w:rPr>
      </w:pPr>
      <w:r w:rsidRPr="00DB58A7">
        <w:rPr>
          <w:rFonts w:ascii="Cambria Math" w:hAnsi="Cambria Math" w:cs="Cambria Math"/>
          <w:sz w:val="16"/>
          <w:szCs w:val="16"/>
        </w:rPr>
        <w:t>Proof</w:t>
      </w:r>
      <w:r w:rsidR="00DB58A7">
        <w:rPr>
          <w:rFonts w:ascii="Cambria Math" w:hAnsi="Cambria Math" w:cs="Cambria Math"/>
          <w:sz w:val="16"/>
          <w:szCs w:val="16"/>
        </w:rPr>
        <w:t xml:space="preserve">: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FS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E∪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c</m:t>
                    </m:r>
                  </m:sup>
                </m:sSup>
              </m:e>
            </m:d>
          </m:e>
        </m:d>
      </m:oMath>
    </w:p>
    <w:p w:rsidR="00187654" w:rsidRPr="00DB58A7" w:rsidRDefault="00DB58A7" w:rsidP="00DB58A7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E∪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  <w:sz w:val="16"/>
            <w:szCs w:val="16"/>
          </w:rPr>
          <m:t>=FE∪F</m:t>
        </m:r>
        <m:sSup>
          <m:sSup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c</m:t>
            </m:r>
          </m:sup>
        </m:sSup>
      </m:oMath>
      <w:r w:rsidR="00187654" w:rsidRPr="00DB58A7">
        <w:rPr>
          <w:rFonts w:ascii="Cambria Math" w:hAnsi="Cambria Math" w:cs="Cambria Math"/>
          <w:i/>
          <w:iCs/>
          <w:sz w:val="16"/>
          <w:szCs w:val="16"/>
        </w:rPr>
        <w:t>,</w:t>
      </w:r>
      <m:oMath>
        <m:r>
          <w:rPr>
            <w:rFonts w:ascii="Cambria Math" w:hAnsi="Cambria Math" w:cs="Cambria Math"/>
            <w:sz w:val="16"/>
            <w:szCs w:val="16"/>
          </w:rPr>
          <m:t>   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E∪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c</m:t>
                    </m:r>
                  </m:sup>
                </m:sSup>
              </m:e>
            </m:d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FE∪F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</m:oMath>
    </w:p>
    <w:p w:rsidR="00E747DC" w:rsidRDefault="00DB58A7" w:rsidP="00DB58A7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FE</m:t>
        </m:r>
      </m:oMath>
      <w:r w:rsidRPr="00DB58A7">
        <w:rPr>
          <w:rFonts w:ascii="Cambria Math" w:hAnsi="Cambria Math" w:cs="Cambria Math"/>
          <w:sz w:val="16"/>
          <w:szCs w:val="16"/>
        </w:rPr>
        <w:t xml:space="preserve"> </w:t>
      </w:r>
      <w:proofErr w:type="gramStart"/>
      <w:r w:rsidRPr="00DB58A7">
        <w:rPr>
          <w:rFonts w:ascii="Cambria Math" w:hAnsi="Cambria Math" w:cs="Cambria Math"/>
          <w:sz w:val="16"/>
          <w:szCs w:val="16"/>
        </w:rPr>
        <w:t>and</w:t>
      </w:r>
      <w:proofErr w:type="gramEnd"/>
      <w:r w:rsidRPr="00DB58A7">
        <w:rPr>
          <w:rFonts w:ascii="Cambria Math" w:hAnsi="Cambria Math" w:cs="Cambria Math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sz w:val="16"/>
            <w:szCs w:val="16"/>
          </w:rPr>
          <m:t>F</m:t>
        </m:r>
        <m:sSup>
          <m:sSup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c</m:t>
            </m:r>
          </m:sup>
        </m:sSup>
      </m:oMath>
      <w:r w:rsidR="00E747DC">
        <w:rPr>
          <w:rFonts w:ascii="Cambria Math" w:hAnsi="Cambria Math" w:cs="Cambria Math"/>
          <w:sz w:val="16"/>
          <w:szCs w:val="16"/>
        </w:rPr>
        <w:t xml:space="preserve"> are mutually exclusive</w:t>
      </w:r>
      <w:r w:rsidRPr="00DB58A7">
        <w:rPr>
          <w:rFonts w:ascii="Cambria Math" w:hAnsi="Cambria Math" w:cs="Cambria Math"/>
          <w:sz w:val="16"/>
          <w:szCs w:val="16"/>
        </w:rPr>
        <w:t xml:space="preserve"> </w:t>
      </w:r>
    </w:p>
    <w:p w:rsidR="00DB58A7" w:rsidRDefault="00DB58A7" w:rsidP="00DB58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FE∪F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FE</m:t>
            </m:r>
          </m:e>
        </m:d>
        <m:r>
          <w:rPr>
            <w:rFonts w:ascii="Cambria Math" w:hAnsi="Cambria Math" w:cs="Cambria Math"/>
            <w:sz w:val="16"/>
            <w:szCs w:val="16"/>
          </w:rPr>
          <m:t>+P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  <m:sSup>
              <m:sSup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hAnsi="Cambria Math" w:cs="Cambria Math"/>
                    <w:sz w:val="16"/>
                    <w:szCs w:val="16"/>
                  </w:rPr>
                  <m:t>c</m:t>
                </m:r>
              </m:sup>
            </m:sSup>
          </m:e>
        </m:d>
      </m:oMath>
      <w:r w:rsidR="00E747D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526CB" w:rsidRPr="001526CB" w:rsidRDefault="003F3757" w:rsidP="003F375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Bayes’ Formula</w:t>
      </w:r>
      <w:r w:rsidR="00CB57F0" w:rsidRPr="001526C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E|F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F|E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</m:t>
                </m:r>
              </m:e>
            </m:d>
          </m:den>
        </m:f>
      </m:oMath>
    </w:p>
    <w:p w:rsidR="003F3757" w:rsidRDefault="001526CB" w:rsidP="003F375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F|E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F|E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c</m:t>
                    </m:r>
                  </m:sup>
                </m:sSup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c</m:t>
                    </m:r>
                  </m:sup>
                </m:sSup>
              </m:e>
            </m:d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364F69" w:rsidRDefault="00364F69" w:rsidP="003F375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|F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F|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F|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3610C" w:rsidRPr="0043610C" w:rsidRDefault="0043610C" w:rsidP="003F375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Independent Events</w:t>
      </w:r>
    </w:p>
    <w:p w:rsidR="00A55A6A" w:rsidRDefault="00F64340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E⊥F</m:t>
        </m:r>
      </m:oMath>
      <w:r w:rsidRPr="00F64340">
        <w:rPr>
          <w:rFonts w:ascii="Cambria Math" w:hAnsi="Cambria Math" w:cs="Cambria Math"/>
          <w:sz w:val="16"/>
          <w:szCs w:val="16"/>
        </w:rPr>
        <w:t xml:space="preserve">, if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</m:d>
      </m:oMath>
    </w:p>
    <w:p w:rsidR="00F64340" w:rsidRDefault="00F64340" w:rsidP="004F0B70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E|F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EF</m:t>
                </m:r>
              </m:e>
            </m:d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F</m:t>
                </m:r>
              </m:e>
            </m:d>
          </m:den>
        </m:f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</m:e>
        </m:d>
      </m:oMath>
      <w:r>
        <w:rPr>
          <w:rFonts w:ascii="Cambria Math" w:hAnsi="Cambria Math" w:cs="Cambria Math"/>
          <w:sz w:val="16"/>
          <w:szCs w:val="16"/>
        </w:rPr>
        <w:t xml:space="preserve"> </w:t>
      </w:r>
    </w:p>
    <w:p w:rsidR="00E34D95" w:rsidRDefault="00E34D95" w:rsidP="004F0B70">
      <w:pPr>
        <w:pStyle w:val="NoSpacing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b/>
          <w:sz w:val="16"/>
          <w:szCs w:val="16"/>
        </w:rPr>
        <w:t xml:space="preserve">Discrete </w:t>
      </w:r>
      <w:proofErr w:type="spellStart"/>
      <w:r>
        <w:rPr>
          <w:rFonts w:ascii="Cambria Math" w:hAnsi="Cambria Math" w:cs="Cambria Math"/>
          <w:b/>
          <w:sz w:val="16"/>
          <w:szCs w:val="16"/>
        </w:rPr>
        <w:t>r.v</w:t>
      </w:r>
      <w:proofErr w:type="spellEnd"/>
      <w:r>
        <w:rPr>
          <w:rFonts w:ascii="Cambria Math" w:hAnsi="Cambria Math" w:cs="Cambria Math"/>
          <w:b/>
          <w:sz w:val="16"/>
          <w:szCs w:val="16"/>
        </w:rPr>
        <w:t>.</w:t>
      </w:r>
    </w:p>
    <w:p w:rsidR="00E34D95" w:rsidRDefault="00E34D95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hAnsi="Cambria Math" w:cs="Cambria Math"/>
          <w:sz w:val="16"/>
          <w:szCs w:val="16"/>
        </w:rPr>
        <w:t>Pmf</w:t>
      </w:r>
      <w:proofErr w:type="spellEnd"/>
      <w:r>
        <w:rPr>
          <w:rFonts w:ascii="Cambria Math" w:hAnsi="Cambria Math" w:cs="Cambria Math"/>
          <w:sz w:val="16"/>
          <w:szCs w:val="16"/>
        </w:rPr>
        <w:t xml:space="preserve"> =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X=x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e∈S:X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e</m:t>
                </m:r>
              </m:e>
            </m:d>
            <m:r>
              <w:rPr>
                <w:rFonts w:ascii="Cambria Math" w:hAnsi="Cambria Math" w:cs="Cambria Math"/>
                <w:sz w:val="16"/>
                <w:szCs w:val="16"/>
              </w:rPr>
              <m:t>=x</m:t>
            </m:r>
          </m:e>
        </m:d>
      </m:oMath>
    </w:p>
    <w:p w:rsidR="00E34D95" w:rsidRDefault="00E34D95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Cdf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=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X≤x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y≤x</m:t>
            </m:r>
          </m:sub>
          <m:sup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X=y</m:t>
                </m:r>
              </m:e>
            </m:d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y≤x</m:t>
            </m:r>
          </m:sub>
          <m:sup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p(y)</m:t>
            </m:r>
          </m:e>
        </m:nary>
      </m:oMath>
    </w:p>
    <w:p w:rsidR="00A363C7" w:rsidRDefault="00A363C7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Continuous </w:t>
      </w:r>
      <w:proofErr w:type="spell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b/>
          <w:iCs/>
          <w:sz w:val="16"/>
          <w:szCs w:val="16"/>
        </w:rPr>
        <w:t>.</w:t>
      </w:r>
    </w:p>
    <w:p w:rsidR="00A363C7" w:rsidRDefault="00DE634D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 xml:space="preserve">Pdf = </w:t>
      </w:r>
      <w:r w:rsidRPr="00DE634D">
        <w:rPr>
          <w:rFonts w:ascii="Cambria Math" w:hAnsi="Cambria Math" w:cs="Cambria Math"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X∈B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nary>
          <m:naryPr>
            <m:supHide m:val="1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ambria Math"/>
                <w:sz w:val="16"/>
                <w:szCs w:val="16"/>
              </w:rPr>
              <m:t>B</m:t>
            </m:r>
          </m:sub>
          <m:sup/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hAnsi="Cambria Math" w:cs="Cambria Math"/>
                <w:sz w:val="16"/>
                <w:szCs w:val="16"/>
              </w:rPr>
              <m:t>dx</m:t>
            </m:r>
          </m:e>
        </m:nary>
      </m:oMath>
    </w:p>
    <w:p w:rsidR="00CA6D3C" w:rsidRDefault="00CA6D3C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Cdf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=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</w:p>
    <w:p w:rsidR="004D7DBE" w:rsidRDefault="004D7DBE" w:rsidP="004F0B70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Joint </w:t>
      </w:r>
      <w:proofErr w:type="spell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b/>
          <w:iCs/>
          <w:sz w:val="16"/>
          <w:szCs w:val="16"/>
        </w:rPr>
        <w:t>.</w:t>
      </w:r>
    </w:p>
    <w:p w:rsidR="00E16D1C" w:rsidRDefault="00E16D1C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E16D1C">
        <w:rPr>
          <w:rFonts w:ascii="Cambria Math" w:hAnsi="Cambria Math" w:cs="Cambria Math"/>
          <w:i/>
          <w:iCs/>
          <w:sz w:val="16"/>
          <w:szCs w:val="16"/>
        </w:rPr>
        <w:t>joint</w:t>
      </w:r>
      <w:proofErr w:type="gramEnd"/>
      <w:r w:rsidRPr="00E16D1C">
        <w:rPr>
          <w:rFonts w:ascii="Cambria Math" w:hAnsi="Cambria Math" w:cs="Cambria Math"/>
          <w:i/>
          <w:iCs/>
          <w:sz w:val="16"/>
          <w:szCs w:val="16"/>
        </w:rPr>
        <w:t xml:space="preserve"> CDF</w:t>
      </w:r>
      <w:r w:rsidRPr="00E16D1C">
        <w:rPr>
          <w:rFonts w:ascii="Cambria Math" w:hAnsi="Cambria Math" w:cs="Cambria Math"/>
          <w:sz w:val="16"/>
          <w:szCs w:val="16"/>
        </w:rPr>
        <w:t xml:space="preserve">, </w:t>
      </w:r>
      <m:oMath>
        <m:r>
          <w:rPr>
            <w:rFonts w:ascii="Cambria Math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X≤x,Y≤y</m:t>
            </m:r>
          </m:e>
        </m:d>
      </m:oMath>
    </w:p>
    <w:p w:rsidR="00E16D1C" w:rsidRDefault="00E16D1C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16D1C">
        <w:rPr>
          <w:rFonts w:ascii="Cambria Math" w:hAnsi="Cambria Math" w:cs="Cambria Math"/>
          <w:sz w:val="16"/>
          <w:szCs w:val="16"/>
        </w:rPr>
        <w:t xml:space="preserve">Discrete RVs, </w:t>
      </w:r>
      <w:r w:rsidRPr="00E16D1C">
        <w:rPr>
          <w:rFonts w:ascii="Cambria Math" w:hAnsi="Cambria Math" w:cs="Cambria Math"/>
          <w:i/>
          <w:iCs/>
          <w:sz w:val="16"/>
          <w:szCs w:val="16"/>
        </w:rPr>
        <w:t>joint PMF</w:t>
      </w:r>
      <w:r w:rsidRPr="00E16D1C">
        <w:rPr>
          <w:rFonts w:ascii="Cambria Math" w:hAnsi="Cambria Math" w:cs="Cambria Math"/>
          <w:sz w:val="16"/>
          <w:szCs w:val="16"/>
        </w:rPr>
        <w:t xml:space="preserve">,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j</m:t>
                </m:r>
              </m:sub>
            </m:sSub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X=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16"/>
                <w:szCs w:val="16"/>
              </w:rPr>
              <m:t>,Y=</m:t>
            </m:r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j</m:t>
                </m:r>
              </m:sub>
            </m:sSub>
          </m:e>
        </m:d>
      </m:oMath>
    </w:p>
    <w:p w:rsidR="00187654" w:rsidRPr="000C4758" w:rsidRDefault="00187654" w:rsidP="000C4758">
      <w:pPr>
        <w:pStyle w:val="NoSpacing"/>
        <w:rPr>
          <w:rFonts w:ascii="Cambria Math" w:hAnsi="Cambria Math" w:cs="Cambria Math"/>
          <w:sz w:val="16"/>
          <w:szCs w:val="16"/>
        </w:rPr>
      </w:pPr>
      <w:r w:rsidRPr="000C4758">
        <w:rPr>
          <w:rFonts w:ascii="Cambria Math" w:hAnsi="Cambria Math" w:cs="Cambria Math"/>
          <w:i/>
          <w:iCs/>
          <w:sz w:val="16"/>
          <w:szCs w:val="16"/>
        </w:rPr>
        <w:t xml:space="preserve">Marginal </w:t>
      </w:r>
      <w:proofErr w:type="gramStart"/>
      <w:r w:rsidRPr="000C4758">
        <w:rPr>
          <w:rFonts w:ascii="Cambria Math" w:hAnsi="Cambria Math" w:cs="Cambria Math"/>
          <w:i/>
          <w:iCs/>
          <w:sz w:val="16"/>
          <w:szCs w:val="16"/>
        </w:rPr>
        <w:t>CDF</w:t>
      </w:r>
      <w:r w:rsidRPr="000C4758">
        <w:rPr>
          <w:rFonts w:ascii="Cambria Math" w:hAnsi="Cambria Math" w:cs="Cambria Math"/>
          <w:sz w:val="16"/>
          <w:szCs w:val="16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=F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x,∞</m:t>
            </m:r>
          </m:e>
        </m:d>
      </m:oMath>
      <w:r w:rsidRPr="000C4758">
        <w:rPr>
          <w:rFonts w:ascii="Cambria Math" w:hAnsi="Cambria Math" w:cs="Cambria Math"/>
          <w:sz w:val="16"/>
          <w:szCs w:val="16"/>
        </w:rPr>
        <w:t xml:space="preserve">, i.e. </w:t>
      </w:r>
      <m:oMath>
        <m:r>
          <w:rPr>
            <w:rFonts w:ascii="Cambria Math" w:hAnsi="Cambria Math" w:cs="Cambria Math"/>
            <w:sz w:val="16"/>
            <w:szCs w:val="16"/>
          </w:rPr>
          <m:t>Y</m:t>
        </m:r>
      </m:oMath>
      <w:r w:rsidRPr="000C4758">
        <w:rPr>
          <w:rFonts w:ascii="Cambria Math" w:hAnsi="Cambria Math" w:cs="Cambria Math"/>
          <w:sz w:val="16"/>
          <w:szCs w:val="16"/>
        </w:rPr>
        <w:t xml:space="preserve"> can take any value</w:t>
      </w:r>
    </w:p>
    <w:p w:rsidR="000C4758" w:rsidRDefault="00281D19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281D19">
        <w:rPr>
          <w:rFonts w:ascii="Cambria Math" w:hAnsi="Cambria Math" w:cs="Cambria Math"/>
          <w:i/>
          <w:iCs/>
          <w:sz w:val="16"/>
          <w:szCs w:val="16"/>
        </w:rPr>
        <w:t>Marginal PMF</w:t>
      </w:r>
      <w:r w:rsidRPr="00281D19">
        <w:rPr>
          <w:rFonts w:ascii="Cambria Math" w:hAnsi="Cambria Math" w:cs="Cambria Math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ambria Math"/>
                <w:sz w:val="16"/>
                <w:szCs w:val="16"/>
              </w:rPr>
              <m:t>j=1</m:t>
            </m:r>
          </m:sub>
          <m:sup>
            <m:r>
              <w:rPr>
                <w:rFonts w:ascii="Cambria Math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j</m:t>
                    </m:r>
                  </m:sub>
                </m:sSub>
              </m:e>
            </m:d>
          </m:e>
        </m:nary>
      </m:oMath>
    </w:p>
    <w:p w:rsidR="000556AE" w:rsidRDefault="000556AE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Continuous joint PDF: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X,Y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∈C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x,y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∈C</m:t>
            </m:r>
          </m:sub>
          <m:sup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x,y</m:t>
                </m:r>
              </m:e>
            </m:d>
          </m:e>
        </m:nary>
      </m:oMath>
    </w:p>
    <w:p w:rsidR="00117031" w:rsidRDefault="00117031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Joint CDF: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a,b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p>
          <m:e>
            <m:nary>
              <m:nary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dxdy</m:t>
                </m:r>
              </m:e>
            </m:nary>
          </m:e>
        </m:nary>
      </m:oMath>
    </w:p>
    <w:p w:rsidR="00187654" w:rsidRPr="005536F6" w:rsidRDefault="00187654" w:rsidP="005536F6">
      <w:pPr>
        <w:pStyle w:val="NoSpacing"/>
        <w:rPr>
          <w:rFonts w:ascii="Cambria Math" w:hAnsi="Cambria Math" w:cs="Cambria Math"/>
          <w:sz w:val="16"/>
          <w:szCs w:val="16"/>
        </w:rPr>
      </w:pPr>
      <w:r w:rsidRPr="005536F6">
        <w:rPr>
          <w:rFonts w:ascii="Cambria Math" w:hAnsi="Cambria Math" w:cs="Cambria Math"/>
          <w:i/>
          <w:iCs/>
          <w:sz w:val="16"/>
          <w:szCs w:val="16"/>
        </w:rPr>
        <w:t>Marginal PDF</w:t>
      </w:r>
      <w:r w:rsidRPr="005536F6">
        <w:rPr>
          <w:rFonts w:ascii="Cambria Math" w:hAnsi="Cambria Math" w:cs="Cambria Math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ambria Math"/>
                <w:sz w:val="16"/>
                <w:szCs w:val="16"/>
              </w:rPr>
              <m:t>-∞</m:t>
            </m:r>
          </m:sub>
          <m:sup>
            <m:r>
              <w:rPr>
                <w:rFonts w:ascii="Cambria Math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hAnsi="Cambria Math" w:cs="Cambria Math"/>
                <w:sz w:val="16"/>
                <w:szCs w:val="16"/>
              </w:rPr>
              <m:t>f(x,y)</m:t>
            </m:r>
          </m:e>
        </m:nary>
        <m:r>
          <w:rPr>
            <w:rFonts w:ascii="Cambria Math" w:hAnsi="Cambria Math" w:cs="Cambria Math"/>
            <w:sz w:val="16"/>
            <w:szCs w:val="16"/>
          </w:rPr>
          <m:t>dy</m:t>
        </m:r>
      </m:oMath>
    </w:p>
    <w:p w:rsidR="00187654" w:rsidRPr="00DD23D5" w:rsidRDefault="00DD23D5" w:rsidP="00DD23D5">
      <w:pPr>
        <w:pStyle w:val="NoSpacing"/>
        <w:rPr>
          <w:rFonts w:ascii="Cambria Math" w:hAnsi="Cambria Math" w:cs="Cambria Math"/>
          <w:sz w:val="16"/>
          <w:szCs w:val="16"/>
        </w:rPr>
      </w:pPr>
      <w:r>
        <w:rPr>
          <w:rFonts w:ascii="Cambria Math" w:hAnsi="Cambria Math" w:cs="Cambria Math"/>
          <w:b/>
          <w:sz w:val="16"/>
          <w:szCs w:val="16"/>
        </w:rPr>
        <w:lastRenderedPageBreak/>
        <w:t xml:space="preserve">Independent </w:t>
      </w:r>
      <w:proofErr w:type="spellStart"/>
      <w:r>
        <w:rPr>
          <w:rFonts w:ascii="Cambria Math" w:hAnsi="Cambria Math" w:cs="Cambria Math"/>
          <w:b/>
          <w:sz w:val="16"/>
          <w:szCs w:val="16"/>
        </w:rPr>
        <w:t>r.v</w:t>
      </w:r>
      <w:proofErr w:type="spellEnd"/>
      <w:proofErr w:type="gramStart"/>
      <w:r>
        <w:rPr>
          <w:rFonts w:ascii="Cambria Math" w:hAnsi="Cambria Math" w:cs="Cambria Math"/>
          <w:b/>
          <w:sz w:val="16"/>
          <w:szCs w:val="16"/>
        </w:rPr>
        <w:t>.</w:t>
      </w:r>
      <w:r>
        <w:rPr>
          <w:rFonts w:ascii="Cambria Math" w:hAnsi="Cambria Math" w:cs="Cambria Math"/>
          <w:sz w:val="16"/>
          <w:szCs w:val="16"/>
        </w:rPr>
        <w:t xml:space="preserve"> </w:t>
      </w:r>
      <w:proofErr w:type="gramEnd"/>
      <m:oMath>
        <m:r>
          <w:rPr>
            <w:rFonts w:ascii="Cambria Math" w:hAnsi="Cambria Math" w:cs="Cambria Math"/>
            <w:sz w:val="16"/>
            <w:szCs w:val="16"/>
          </w:rPr>
          <m:t>X⊥Y</m:t>
        </m:r>
      </m:oMath>
      <w:r w:rsidR="00187654" w:rsidRPr="00DD23D5">
        <w:rPr>
          <w:rFonts w:ascii="Cambria Math" w:hAnsi="Cambria Math" w:cs="Cambria Math"/>
          <w:sz w:val="16"/>
          <w:szCs w:val="16"/>
        </w:rPr>
        <w:t xml:space="preserve">, if for any two sets of real numbers </w:t>
      </w:r>
      <m:oMath>
        <m:r>
          <w:rPr>
            <w:rFonts w:ascii="Cambria Math" w:hAnsi="Cambria Math" w:cs="Cambria Math"/>
            <w:sz w:val="16"/>
            <w:szCs w:val="16"/>
          </w:rPr>
          <m:t>A</m:t>
        </m:r>
      </m:oMath>
      <w:r w:rsidR="00187654" w:rsidRPr="00DD23D5">
        <w:rPr>
          <w:rFonts w:ascii="Cambria Math" w:hAnsi="Cambria Math" w:cs="Cambria Math"/>
          <w:sz w:val="16"/>
          <w:szCs w:val="16"/>
        </w:rPr>
        <w:t xml:space="preserve"> and </w:t>
      </w:r>
      <m:oMath>
        <m:r>
          <w:rPr>
            <w:rFonts w:ascii="Cambria Math" w:hAnsi="Cambria Math" w:cs="Cambria Math"/>
            <w:sz w:val="16"/>
            <w:szCs w:val="16"/>
          </w:rPr>
          <m:t>B</m:t>
        </m:r>
      </m:oMath>
      <w:r w:rsidR="00187654" w:rsidRPr="00DD23D5">
        <w:rPr>
          <w:rFonts w:ascii="Cambria Math" w:hAnsi="Cambria Math" w:cs="Cambria Math"/>
          <w:sz w:val="16"/>
          <w:szCs w:val="16"/>
        </w:rPr>
        <w:t xml:space="preserve">,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X∈A,Y∈B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X∈A</m:t>
            </m:r>
          </m:e>
        </m:d>
        <m:r>
          <w:rPr>
            <w:rFonts w:ascii="Cambria Math" w:hAnsi="Cambria Math" w:cs="Cambria Math"/>
            <w:sz w:val="16"/>
            <w:szCs w:val="16"/>
          </w:rPr>
          <m:t>P{Y∈B}</m:t>
        </m:r>
      </m:oMath>
    </w:p>
    <w:p w:rsidR="00187654" w:rsidRPr="006B379F" w:rsidRDefault="00187654" w:rsidP="006B379F">
      <w:pPr>
        <w:pStyle w:val="NoSpacing"/>
        <w:rPr>
          <w:rFonts w:ascii="Cambria Math" w:hAnsi="Cambria Math" w:cs="Cambria Math"/>
          <w:sz w:val="16"/>
          <w:szCs w:val="16"/>
        </w:rPr>
      </w:pPr>
      <w:proofErr w:type="gramStart"/>
      <w:r w:rsidRPr="006B379F">
        <w:rPr>
          <w:rFonts w:ascii="Cambria Math" w:hAnsi="Cambria Math" w:cs="Cambria Math"/>
          <w:sz w:val="16"/>
          <w:szCs w:val="16"/>
        </w:rPr>
        <w:t xml:space="preserve">If </w:t>
      </w:r>
      <w:proofErr w:type="gramEnd"/>
      <m:oMath>
        <m:r>
          <w:rPr>
            <w:rFonts w:ascii="Cambria Math" w:hAnsi="Cambria Math" w:cs="Cambria Math"/>
            <w:sz w:val="16"/>
            <w:szCs w:val="16"/>
          </w:rPr>
          <m:t>X⊥Y</m:t>
        </m:r>
      </m:oMath>
      <w:r w:rsidR="006B379F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w:rPr>
            <w:rFonts w:ascii="Cambria Math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a,b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a</m:t>
            </m:r>
          </m:e>
        </m:d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b</m:t>
            </m:r>
          </m:e>
        </m:d>
      </m:oMath>
    </w:p>
    <w:p w:rsidR="00187654" w:rsidRPr="006B379F" w:rsidRDefault="006B379F" w:rsidP="006B379F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e>
        </m:d>
      </m:oMath>
      <w:r w:rsidR="00187654" w:rsidRPr="006B379F">
        <w:rPr>
          <w:rFonts w:ascii="Cambria Math" w:hAnsi="Cambria Math" w:cs="Cambria Math"/>
          <w:sz w:val="16"/>
          <w:szCs w:val="16"/>
        </w:rPr>
        <w:t>, for discrete RVs</w:t>
      </w:r>
    </w:p>
    <w:p w:rsidR="00187654" w:rsidRPr="006B379F" w:rsidRDefault="006B379F" w:rsidP="006B379F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e>
        </m:d>
      </m:oMath>
      <w:r w:rsidR="00187654" w:rsidRPr="006B379F">
        <w:rPr>
          <w:rFonts w:ascii="Cambria Math" w:hAnsi="Cambria Math" w:cs="Cambria Math"/>
          <w:sz w:val="16"/>
          <w:szCs w:val="16"/>
        </w:rPr>
        <w:t>, for continuous RVs</w:t>
      </w:r>
    </w:p>
    <w:p w:rsidR="005536F6" w:rsidRDefault="00D52FA8" w:rsidP="004F0B70">
      <w:pPr>
        <w:pStyle w:val="NoSpacing"/>
        <w:rPr>
          <w:rFonts w:ascii="Cambria Math" w:hAnsi="Cambria Math" w:cs="Cambria Math"/>
          <w:b/>
          <w:sz w:val="16"/>
          <w:szCs w:val="16"/>
        </w:rPr>
      </w:pPr>
      <w:r>
        <w:rPr>
          <w:rFonts w:ascii="Cambria Math" w:hAnsi="Cambria Math" w:cs="Cambria Math"/>
          <w:b/>
          <w:sz w:val="16"/>
          <w:szCs w:val="16"/>
        </w:rPr>
        <w:t>Conditional Distribution</w:t>
      </w:r>
    </w:p>
    <w:p w:rsidR="009B189B" w:rsidRDefault="00C260DE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hAnsi="Cambria Math" w:cs="Cambria Math"/>
          <w:sz w:val="16"/>
          <w:szCs w:val="16"/>
        </w:rPr>
        <w:t>Disc</w:t>
      </w:r>
      <w:r w:rsidR="009B189B">
        <w:rPr>
          <w:rFonts w:ascii="Cambria Math" w:hAnsi="Cambria Math" w:cs="Cambria Math"/>
          <w:sz w:val="16"/>
          <w:szCs w:val="16"/>
        </w:rPr>
        <w:t xml:space="preserve">: </w:t>
      </w:r>
      <m:oMath>
        <m:sSub>
          <m:sSub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X|Y</m:t>
            </m:r>
          </m:sub>
        </m:sSub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  <m:e>
            <m:r>
              <w:rPr>
                <w:rFonts w:ascii="Cambria Math" w:hAnsi="Cambria Math" w:cs="Cambria Math"/>
                <w:sz w:val="16"/>
                <w:szCs w:val="16"/>
              </w:rPr>
              <m:t>y</m:t>
            </m:r>
          </m:e>
        </m:d>
        <m:r>
          <w:rPr>
            <w:rFonts w:ascii="Cambria Math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X=x|Y=y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X=x,Y=y</m:t>
                </m:r>
              </m:e>
            </m:d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Y=y</m:t>
                </m:r>
              </m:e>
            </m:d>
          </m:den>
        </m:f>
        <m:r>
          <w:rPr>
            <w:rFonts w:ascii="Cambria Math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p(x,y)</m:t>
            </m:r>
          </m:num>
          <m:den>
            <m:sSub>
              <m:sSub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y</m:t>
                </m:r>
              </m:e>
            </m:d>
          </m:den>
        </m:f>
      </m:oMath>
    </w:p>
    <w:p w:rsidR="00C260DE" w:rsidRDefault="00C260DE" w:rsidP="004F0B7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Continuous: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X|Y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x,y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d>
          </m:den>
        </m:f>
      </m:oMath>
    </w:p>
    <w:p w:rsidR="00187654" w:rsidRPr="004549F5" w:rsidRDefault="00C70169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577611">
        <w:rPr>
          <w:rFonts w:ascii="Cambria Math" w:eastAsiaTheme="minorEastAsia" w:hAnsi="Cambria Math" w:cs="Cambria Math"/>
          <w:b/>
          <w:iCs/>
          <w:sz w:val="16"/>
          <w:szCs w:val="16"/>
        </w:rPr>
        <w:t>Expectation</w:t>
      </w:r>
      <w:r w:rsidR="004549F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577611">
        <w:rPr>
          <w:rFonts w:ascii="Cambria Math" w:eastAsiaTheme="minorEastAsia" w:hAnsi="Cambria Math" w:cs="Cambria Math"/>
          <w:iCs/>
          <w:sz w:val="16"/>
          <w:szCs w:val="16"/>
        </w:rPr>
        <w:t>d</w:t>
      </w:r>
      <w:r w:rsidR="00187654" w:rsidRPr="004549F5">
        <w:rPr>
          <w:rFonts w:ascii="Cambria Math" w:hAnsi="Cambria Math" w:cs="Cambria Math"/>
          <w:iCs/>
          <w:sz w:val="16"/>
          <w:szCs w:val="16"/>
        </w:rPr>
        <w:t xml:space="preserve">iscrete RV: </w:t>
      </w:r>
      <m:oMath>
        <m:r>
          <w:rPr>
            <w:rFonts w:ascii="Cambria Math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=</m:t>
        </m:r>
        <m:nary>
          <m:naryPr>
            <m:chr m:val="∑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Cambria Math"/>
                <w:sz w:val="16"/>
                <w:szCs w:val="1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nary>
      </m:oMath>
    </w:p>
    <w:p w:rsidR="00C70169" w:rsidRDefault="004549F5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4549F5">
        <w:rPr>
          <w:rFonts w:ascii="Cambria Math" w:eastAsiaTheme="minorEastAsia" w:hAnsi="Cambria Math" w:cs="Cambria Math"/>
          <w:iCs/>
          <w:sz w:val="16"/>
          <w:szCs w:val="16"/>
        </w:rPr>
        <w:t xml:space="preserve">Continuous RV: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</w:p>
    <w:p w:rsidR="00D1013E" w:rsidRPr="00D1013E" w:rsidRDefault="00D1013E" w:rsidP="00D1013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X+Y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1013E" w:rsidRDefault="00D1013E" w:rsidP="00D1013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C96D0C" w:rsidRPr="006C2CD3" w:rsidRDefault="00C96D0C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independence,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</m:oMath>
    </w:p>
    <w:p w:rsidR="006C2CD3" w:rsidRDefault="006C2CD3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To solve optimization problems:</w:t>
      </w:r>
    </w:p>
    <w:p w:rsidR="006C2CD3" w:rsidRDefault="006C2CD3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-choose quantity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c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to represent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</w:p>
    <w:p w:rsidR="006C2CD3" w:rsidRDefault="006C2CD3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MSE=Mean Squared Error,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MSE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=E[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X-c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]</m:t>
        </m:r>
      </m:oMath>
    </w:p>
    <w:p w:rsidR="00FD2C35" w:rsidRPr="006C2CD3" w:rsidRDefault="007C4F9D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Let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=μ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that minimizes MSE</w:t>
      </w:r>
      <w:r w:rsidR="00E64A4D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MSE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≤MSE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c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∀c</m:t>
        </m:r>
      </m:oMath>
    </w:p>
    <w:p w:rsidR="00760102" w:rsidRDefault="00760102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Law of the Lazy </w:t>
      </w:r>
      <w:r w:rsidR="003A32A9">
        <w:rPr>
          <w:rFonts w:ascii="Cambria Math" w:eastAsiaTheme="minorEastAsia" w:hAnsi="Cambria Math" w:cs="Cambria Math"/>
          <w:b/>
          <w:iCs/>
          <w:sz w:val="16"/>
          <w:szCs w:val="16"/>
        </w:rPr>
        <w:t>Statistician</w:t>
      </w:r>
      <w:r w:rsidR="003A32A9" w:rsidRPr="003A32A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g(X)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</w:p>
    <w:p w:rsidR="00276FBC" w:rsidRDefault="00276FBC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g(X)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unknown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but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f(X)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known</w:t>
      </w:r>
    </w:p>
    <w:p w:rsidR="00187654" w:rsidRPr="00F41391" w:rsidRDefault="00F41391" w:rsidP="00F41391">
      <w:pPr>
        <w:pStyle w:val="NoSpacing"/>
        <w:rPr>
          <w:rFonts w:ascii="Cambria Math" w:hAnsi="Cambria Math" w:cs="Cambria Math"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aX+b</m:t>
            </m:r>
          </m:e>
        </m:d>
        <m:r>
          <w:rPr>
            <w:rFonts w:ascii="Cambria Math" w:hAnsi="Cambria Math" w:cs="Cambria Math"/>
            <w:sz w:val="16"/>
            <w:szCs w:val="16"/>
          </w:rPr>
          <m:t>=aE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hAnsi="Cambria Math" w:cs="Cambria Math"/>
            <w:sz w:val="16"/>
            <w:szCs w:val="16"/>
          </w:rPr>
          <m:t>+b</m:t>
        </m:r>
      </m:oMath>
      <w:r w:rsidR="004D44C0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F41391" w:rsidRDefault="004D44C0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hAnsi="Cambria Math" w:cs="Cambria Math"/>
            <w:sz w:val="16"/>
            <w:szCs w:val="16"/>
          </w:rPr>
          <m:t>≠g</m:t>
        </m:r>
        <m:d>
          <m:dPr>
            <m:ctrlPr>
              <w:rPr>
                <w:rFonts w:ascii="Cambria Math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</m:d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except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for linear case</w:t>
      </w:r>
    </w:p>
    <w:p w:rsidR="003B5001" w:rsidRDefault="003B5001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Variance</w:t>
      </w:r>
      <w:r w:rsidR="00EA6B0A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EA6B0A" w:rsidRDefault="00EA6B0A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-always positive, 0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iff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constant</w:t>
      </w:r>
    </w:p>
    <w:p w:rsidR="00EA6B0A" w:rsidRDefault="003C48B8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aX+b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</m:oMath>
      <w:r w:rsidR="0019598F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231DC5" w:rsidRDefault="0019598F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Covariance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231DC5" w:rsidRDefault="00231DC5" w:rsidP="00231DC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</m:oMath>
      <w:r w:rsidR="00187654" w:rsidRPr="00231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Y,X</m:t>
            </m:r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>,</w:t>
      </w:r>
    </w:p>
    <w:p w:rsidR="00187654" w:rsidRPr="00D30700" w:rsidRDefault="00187654" w:rsidP="00231DC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X,X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≥0</m:t>
          </m:r>
        </m:oMath>
      </m:oMathPara>
    </w:p>
    <w:p w:rsidR="00187654" w:rsidRDefault="00187654" w:rsidP="00231DC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231DC5"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X⊥Y</m:t>
        </m:r>
      </m:oMath>
      <w:r w:rsidRPr="00231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Cov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=0</m:t>
        </m:r>
      </m:oMath>
      <w:r w:rsidR="005F7A50">
        <w:rPr>
          <w:rFonts w:ascii="Cambria Math" w:eastAsiaTheme="minorEastAsia" w:hAnsi="Cambria Math" w:cs="Cambria Math"/>
          <w:iCs/>
          <w:sz w:val="16"/>
          <w:szCs w:val="16"/>
        </w:rPr>
        <w:t xml:space="preserve">, but converse </w:t>
      </w:r>
      <w:r w:rsidR="00D64E34">
        <w:rPr>
          <w:rFonts w:ascii="Cambria Math" w:eastAsiaTheme="minorEastAsia" w:hAnsi="Cambria Math" w:cs="Cambria Math"/>
          <w:iCs/>
          <w:sz w:val="16"/>
          <w:szCs w:val="16"/>
        </w:rPr>
        <w:t>may be false</w:t>
      </w:r>
    </w:p>
    <w:p w:rsidR="004F478D" w:rsidRPr="004F478D" w:rsidRDefault="004F478D" w:rsidP="00231DC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aX+b,Y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=a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X,Y</m:t>
              </m:r>
            </m:e>
          </m:d>
        </m:oMath>
      </m:oMathPara>
    </w:p>
    <w:p w:rsidR="00231DC5" w:rsidRPr="00D44B80" w:rsidRDefault="004F478D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w:proofErr w:type="spellEnd"/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X+Z,Y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X,Y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Z,Y</m:t>
              </m:r>
            </m:e>
          </m:d>
        </m:oMath>
      </m:oMathPara>
    </w:p>
    <w:p w:rsidR="00D44B80" w:rsidRDefault="00D44B80" w:rsidP="004549F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Variance and Covariance</w:t>
      </w:r>
    </w:p>
    <w:p w:rsidR="00187654" w:rsidRPr="00D44B80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D44B80">
        <w:rPr>
          <w:rFonts w:ascii="Cambria Math" w:eastAsiaTheme="minorEastAsia" w:hAnsi="Cambria Math" w:cs="Cambria Math"/>
          <w:iCs/>
          <w:sz w:val="16"/>
          <w:szCs w:val="16"/>
        </w:rPr>
        <w:t>Variance of sum of RVs</w:t>
      </w:r>
    </w:p>
    <w:p w:rsidR="00187654" w:rsidRPr="00DB0709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w:proofErr w:type="spellEnd"/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X+Y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Y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+2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Cov</m:t>
          </m:r>
          <m:r>
            <w:rPr>
              <w:rFonts w:ascii="Cambria Math" w:eastAsiaTheme="minorEastAsia" w:hAnsi="Cambria Math" w:cs="Cambria Math"/>
              <w:sz w:val="16"/>
              <w:szCs w:val="16"/>
            </w:rPr>
            <m:t>(X,Y)</m:t>
          </m:r>
        </m:oMath>
      </m:oMathPara>
    </w:p>
    <w:p w:rsidR="00187654" w:rsidRPr="00D44B80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X⊥Y</m:t>
        </m:r>
      </m:oMath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X+Y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</m:oMath>
    </w:p>
    <w:p w:rsidR="00187654" w:rsidRPr="00D44B80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For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⊥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j</m:t>
            </m:r>
          </m:sub>
        </m:sSub>
      </m:oMath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, for all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i≠j</m:t>
        </m:r>
      </m:oMath>
      <w:r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r>
              <m:rPr>
                <m:nor/>
              </m:r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d>
          </m:e>
        </m:nary>
      </m:oMath>
    </w:p>
    <w:p w:rsidR="00187654" w:rsidRPr="00D44B80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D44B80">
        <w:rPr>
          <w:rFonts w:ascii="Cambria Math" w:eastAsiaTheme="minorEastAsia" w:hAnsi="Cambria Math" w:cs="Cambria Math"/>
          <w:iCs/>
          <w:sz w:val="16"/>
          <w:szCs w:val="16"/>
        </w:rPr>
        <w:t>Mutually independent</w:t>
      </w:r>
    </w:p>
    <w:p w:rsidR="00D44B80" w:rsidRPr="00D44B80" w:rsidRDefault="00187654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D44B80">
        <w:rPr>
          <w:rFonts w:ascii="Cambria Math" w:eastAsiaTheme="minorEastAsia" w:hAnsi="Cambria Math" w:cs="Cambria Math"/>
          <w:i/>
          <w:iCs/>
          <w:sz w:val="16"/>
          <w:szCs w:val="16"/>
        </w:rPr>
        <w:t>Correlation</w:t>
      </w:r>
      <w:r w:rsid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Corr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  <m:t>Cov</m:t>
            </m:r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(X,Y)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m:rPr>
                    <m:nor/>
                  </m:r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d>
                <m:r>
                  <m:rPr>
                    <m:nor/>
                  </m:r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  <m:t>Var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d>
              </m:e>
            </m:rad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  <m:t>Cov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X,Y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d>
          </m:den>
        </m:f>
      </m:oMath>
    </w:p>
    <w:p w:rsidR="00187654" w:rsidRPr="00D44B80" w:rsidRDefault="00D44B80" w:rsidP="00D44B8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-1≤</m:t>
        </m:r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Corr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X,Y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≤1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0</m:t>
        </m:r>
      </m:oMath>
      <w:r w:rsidR="00187654" w:rsidRPr="00D44B80">
        <w:rPr>
          <w:rFonts w:ascii="Cambria Math" w:eastAsiaTheme="minorEastAsia" w:hAnsi="Cambria Math" w:cs="Cambria Math"/>
          <w:iCs/>
          <w:sz w:val="16"/>
          <w:szCs w:val="16"/>
        </w:rPr>
        <w:t xml:space="preserve"> correlation does not mean independence</w:t>
      </w:r>
    </w:p>
    <w:p w:rsidR="00187654" w:rsidRPr="000D1D86" w:rsidRDefault="000D1D86" w:rsidP="000D1D86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Markov’s Inequality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sz w:val="16"/>
            <w:szCs w:val="16"/>
          </w:rPr>
          <m:t>X</m:t>
        </m:r>
      </m:oMath>
      <w:r w:rsidR="00187654" w:rsidRPr="000D1D86">
        <w:rPr>
          <w:rFonts w:ascii="Cambria Math" w:hAnsi="Cambria Math" w:cs="Cambria Math"/>
          <w:iCs/>
          <w:sz w:val="16"/>
          <w:szCs w:val="16"/>
        </w:rPr>
        <w:t xml:space="preserve"> is a nonnegative random variable, then for </w:t>
      </w:r>
      <w:proofErr w:type="gramStart"/>
      <w:r w:rsidR="00187654" w:rsidRPr="000D1D86">
        <w:rPr>
          <w:rFonts w:ascii="Cambria Math" w:hAnsi="Cambria Math" w:cs="Cambria Math"/>
          <w:iCs/>
          <w:sz w:val="16"/>
          <w:szCs w:val="16"/>
        </w:rPr>
        <w:t xml:space="preserve">any </w:t>
      </w:r>
      <w:proofErr w:type="gramEnd"/>
      <m:oMath>
        <m:r>
          <w:rPr>
            <w:rFonts w:ascii="Cambria Math" w:hAnsi="Cambria Math" w:cs="Cambria Math"/>
            <w:sz w:val="16"/>
            <w:szCs w:val="16"/>
          </w:rPr>
          <m:t>a&gt;0</m:t>
        </m:r>
      </m:oMath>
      <w:r w:rsidR="00187654" w:rsidRPr="000D1D86">
        <w:rPr>
          <w:rFonts w:ascii="Cambria Math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hAnsi="Cambria Math" w:cs="Cambria Math"/>
                <w:sz w:val="16"/>
                <w:szCs w:val="16"/>
              </w:rPr>
              <m:t>X≥a</m:t>
            </m:r>
          </m:e>
        </m:d>
        <m:r>
          <w:rPr>
            <w:rFonts w:ascii="Cambria Math" w:hAnsi="Cambria Math" w:cs="Cambria Math"/>
            <w:sz w:val="16"/>
            <w:szCs w:val="16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hAnsi="Cambria Math" w:cs="Cambria Math"/>
                <w:sz w:val="16"/>
                <w:szCs w:val="16"/>
              </w:rPr>
              <m:t>E[X]</m:t>
            </m:r>
          </m:num>
          <m:den>
            <m:r>
              <w:rPr>
                <w:rFonts w:ascii="Cambria Math" w:hAnsi="Cambria Math" w:cs="Cambria Math"/>
                <w:sz w:val="16"/>
                <w:szCs w:val="16"/>
              </w:rPr>
              <m:t>a</m:t>
            </m:r>
          </m:den>
        </m:f>
      </m:oMath>
    </w:p>
    <w:p w:rsidR="00187654" w:rsidRPr="00323D97" w:rsidRDefault="00187654" w:rsidP="00323D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0D1D86">
        <w:rPr>
          <w:rFonts w:ascii="Cambria Math" w:eastAsiaTheme="minorEastAsia" w:hAnsi="Cambria Math" w:cs="Cambria Math"/>
          <w:iCs/>
          <w:sz w:val="16"/>
          <w:szCs w:val="16"/>
        </w:rPr>
        <w:t>Proof</w:t>
      </w:r>
      <w:r w:rsidR="00323D97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</w:p>
    <w:p w:rsidR="00187654" w:rsidRPr="00283ADD" w:rsidRDefault="00342579" w:rsidP="000D1D8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</m:t>
              </m:r>
            </m:sup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sz w:val="16"/>
              <w:szCs w:val="16"/>
            </w:rPr>
            <m:t>≥0⇒E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≥</m:t>
          </m:r>
          <m:nary>
            <m:nary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sup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</m:oMath>
      </m:oMathPara>
    </w:p>
    <w:p w:rsidR="00D44B80" w:rsidRPr="00CA5A28" w:rsidRDefault="00342579" w:rsidP="000D1D8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sup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  <m:r>
            <w:rPr>
              <w:rFonts w:ascii="Cambria Math" w:eastAsiaTheme="minorEastAsia" w:hAnsi="Cambria Math" w:cs="Cambria Math"/>
              <w:sz w:val="16"/>
              <w:szCs w:val="16"/>
            </w:rPr>
            <m:t>≥</m:t>
          </m:r>
          <m:nary>
            <m:nary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sup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af</m:t>
              </m:r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</m:oMath>
      </m:oMathPara>
    </w:p>
    <w:p w:rsidR="00CA5A28" w:rsidRPr="00152689" w:rsidRDefault="00CA5A28" w:rsidP="00FD7E25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>
        <w:rPr>
          <w:rFonts w:ascii="Cambria Math" w:eastAsiaTheme="minorEastAsia" w:hAnsi="Cambria Math" w:cs="Cambria Math"/>
          <w:b/>
          <w:iCs/>
          <w:sz w:val="16"/>
          <w:szCs w:val="16"/>
        </w:rPr>
        <w:t>Chebyshev’s</w:t>
      </w:r>
      <w:proofErr w:type="spellEnd"/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Inequality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hAnsi="Cambria Math" w:cs="Cambria Math"/>
            <w:sz w:val="16"/>
            <w:szCs w:val="16"/>
          </w:rPr>
          <m:t>X</m:t>
        </m:r>
      </m:oMath>
      <w:r w:rsidR="00187654" w:rsidRPr="00FD7E25">
        <w:rPr>
          <w:rFonts w:ascii="Cambria Math" w:hAnsi="Cambria Math" w:cs="Cambria Math"/>
          <w:iCs/>
          <w:sz w:val="16"/>
          <w:szCs w:val="16"/>
        </w:rPr>
        <w:t xml:space="preserve"> is a random variable with mean </w:t>
      </w:r>
      <m:oMath>
        <m:r>
          <w:rPr>
            <w:rFonts w:ascii="Cambria Math" w:hAnsi="Cambria Math" w:cs="Cambria Math"/>
            <w:sz w:val="16"/>
            <w:szCs w:val="16"/>
          </w:rPr>
          <m:t>μ</m:t>
        </m:r>
      </m:oMath>
      <w:r w:rsidR="00187654" w:rsidRPr="00FD7E25">
        <w:rPr>
          <w:rFonts w:ascii="Cambria Math" w:hAnsi="Cambria Math" w:cs="Cambria Math"/>
          <w:iCs/>
          <w:sz w:val="16"/>
          <w:szCs w:val="16"/>
        </w:rPr>
        <w:t xml:space="preserve"> and </w:t>
      </w:r>
      <w:proofErr w:type="gramStart"/>
      <w:r w:rsidR="00187654" w:rsidRPr="00FD7E25">
        <w:rPr>
          <w:rFonts w:ascii="Cambria Math" w:hAnsi="Cambria Math" w:cs="Cambria Math"/>
          <w:iCs/>
          <w:sz w:val="16"/>
          <w:szCs w:val="16"/>
        </w:rPr>
        <w:t xml:space="preserve">variance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2</m:t>
            </m:r>
          </m:sup>
        </m:sSup>
      </m:oMath>
      <w:r w:rsidR="00187654" w:rsidRPr="00FD7E25">
        <w:rPr>
          <w:rFonts w:ascii="Cambria Math" w:hAnsi="Cambria Math" w:cs="Cambria Math"/>
          <w:iCs/>
          <w:sz w:val="16"/>
          <w:szCs w:val="16"/>
        </w:rPr>
        <w:t>, then</w:t>
      </w:r>
      <w:r w:rsidR="001526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X-μ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≥k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</m:oMath>
    </w:p>
    <w:p w:rsidR="00187654" w:rsidRPr="0074550B" w:rsidRDefault="0074550B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Proof: </w:t>
      </w:r>
      <w:r w:rsidR="00187654" w:rsidRPr="0074550B">
        <w:rPr>
          <w:rFonts w:ascii="Cambria Math" w:hAnsi="Cambria Math" w:cs="Cambria Math"/>
          <w:iCs/>
          <w:sz w:val="16"/>
          <w:szCs w:val="16"/>
        </w:rPr>
        <w:t xml:space="preserve">Consider random </w:t>
      </w:r>
      <w:proofErr w:type="gramStart"/>
      <w:r w:rsidR="00187654" w:rsidRPr="0074550B">
        <w:rPr>
          <w:rFonts w:ascii="Cambria Math" w:hAnsi="Cambria Math" w:cs="Cambria Math"/>
          <w:iCs/>
          <w:sz w:val="16"/>
          <w:szCs w:val="16"/>
        </w:rPr>
        <w:t xml:space="preserve">variable </w:t>
      </w:r>
      <w:proofErr w:type="gramEnd"/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X-μ</m:t>
                </m:r>
              </m:e>
            </m:d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2</m:t>
            </m:r>
          </m:sup>
        </m:sSup>
      </m:oMath>
      <w:r w:rsidR="00187654" w:rsidRPr="0074550B">
        <w:rPr>
          <w:rFonts w:ascii="Cambria Math" w:hAnsi="Cambria Math" w:cs="Cambria Math"/>
          <w:iCs/>
          <w:sz w:val="16"/>
          <w:szCs w:val="16"/>
        </w:rPr>
        <w:t>, which is nonnegative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w:r w:rsidR="00187654" w:rsidRPr="0074550B">
        <w:rPr>
          <w:rFonts w:ascii="Cambria Math" w:eastAsiaTheme="minorEastAsia" w:hAnsi="Cambria Math" w:cs="Cambria Math"/>
          <w:iCs/>
          <w:sz w:val="16"/>
          <w:szCs w:val="16"/>
        </w:rPr>
        <w:t xml:space="preserve">Apply Markov’s inequality with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a=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152689" w:rsidRPr="00816A1A" w:rsidRDefault="0074550B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≥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≤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816A1A" w:rsidRDefault="00816A1A" w:rsidP="0074550B">
      <w:pPr>
        <w:pStyle w:val="NoSpacing"/>
        <w:jc w:val="both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Weak Law of Large Numbers</w:t>
      </w:r>
      <w:r w:rsidR="00187654"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</w:t>
      </w:r>
    </w:p>
    <w:p w:rsidR="006B575F" w:rsidRPr="00D46E32" w:rsidRDefault="00F933CF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 </m:t>
        </m:r>
      </m:oMath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be a sequence of independent and identically distributed (i.i.d.) random variables, each having </w:t>
      </w:r>
      <w:proofErr w:type="gramStart"/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mean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=μ</m:t>
        </m:r>
      </m:oMath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. Then for </w:t>
      </w:r>
      <w:proofErr w:type="gramStart"/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any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ε&gt;0</m:t>
        </m:r>
      </m:oMath>
      <w:r w:rsidRPr="00D46E32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</w:p>
    <w:p w:rsidR="00D46E32" w:rsidRPr="007F4DC5" w:rsidRDefault="00D46E32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+⋯+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&gt;ε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→0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,   as </m:t>
          </m:r>
          <m:r>
            <w:rPr>
              <w:rFonts w:ascii="Cambria Math" w:eastAsiaTheme="minorEastAsia" w:hAnsi="Cambria Math" w:cs="Cambria Math"/>
              <w:sz w:val="16"/>
              <w:szCs w:val="16"/>
            </w:rPr>
            <m:t>n→∞</m:t>
          </m:r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.</m:t>
          </m:r>
        </m:oMath>
      </m:oMathPara>
    </w:p>
    <w:p w:rsidR="006B575F" w:rsidRPr="007F4DC5" w:rsidRDefault="00F933CF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Average of </w:t>
      </w:r>
      <w:proofErr w:type="spell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i.i.d</w:t>
      </w:r>
      <w:proofErr w:type="spell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. RV’s converges to their mean</w:t>
      </w:r>
    </w:p>
    <w:p w:rsidR="006B575F" w:rsidRPr="007F4DC5" w:rsidRDefault="00F933CF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Proof: (assuming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exists)</w:t>
      </w:r>
    </w:p>
    <w:p w:rsidR="00D46E32" w:rsidRPr="007F4DC5" w:rsidRDefault="00D46E32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=μ</m:t>
          </m:r>
        </m:oMath>
      </m:oMathPara>
    </w:p>
    <w:p w:rsidR="006B575F" w:rsidRPr="00C30CCB" w:rsidRDefault="00F933CF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w:proofErr w:type="spellEnd"/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m:rPr>
              <m:nor/>
            </m:rPr>
            <w:rPr>
              <w:rFonts w:ascii="Cambria Math" w:eastAsiaTheme="minorEastAsia" w:hAnsi="Cambria Math" w:cs="Cambria Math"/>
              <w:iCs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+⋯+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</m:oMath>
      </m:oMathPara>
    </w:p>
    <w:p w:rsidR="006B575F" w:rsidRPr="007F4DC5" w:rsidRDefault="00F933CF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Apply </w:t>
      </w:r>
      <w:proofErr w:type="spell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Chebyshev’s</w:t>
      </w:r>
      <w:proofErr w:type="spell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inequality</w:t>
      </w:r>
    </w:p>
    <w:p w:rsidR="006B575F" w:rsidRPr="007F4DC5" w:rsidRDefault="00D46E32" w:rsidP="00D46E32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&gt;ε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≤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→0</m:t>
        </m:r>
      </m:oMath>
      <w:r w:rsidR="00437D5F">
        <w:rPr>
          <w:rFonts w:ascii="Cambria Math" w:eastAsiaTheme="minorEastAsia" w:hAnsi="Cambria Math" w:cs="Cambria Math"/>
          <w:iCs/>
          <w:sz w:val="16"/>
          <w:szCs w:val="16"/>
        </w:rPr>
        <w:t>,</w:t>
      </w:r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as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n→∞</m:t>
        </m:r>
      </m:oMath>
    </w:p>
    <w:p w:rsidR="00D46E32" w:rsidRPr="007F4DC5" w:rsidRDefault="005B529F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Bernoulli</w:t>
      </w: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 xml:space="preserve">μ=p, 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=p(1-p)</m:t>
        </m:r>
      </m:oMath>
    </w:p>
    <w:p w:rsidR="00F5239E" w:rsidRPr="007F4DC5" w:rsidRDefault="00F5239E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Binomial</w:t>
      </w: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sum of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iid Bernoulli r.v.</w:t>
      </w:r>
    </w:p>
    <w:p w:rsidR="006B575F" w:rsidRPr="007F4DC5" w:rsidRDefault="00633497" w:rsidP="0063349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X=k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n-k</m:t>
            </m:r>
          </m:sup>
        </m:sSup>
      </m:oMath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for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k=0,1,…,n</m:t>
        </m:r>
      </m:oMath>
    </w:p>
    <w:p w:rsidR="006B575F" w:rsidRPr="007F4DC5" w:rsidRDefault="00342579" w:rsidP="0063349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e>
            </m:d>
          </m:e>
        </m:nary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1-p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n-k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p+1-p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=1</m:t>
        </m:r>
      </m:oMath>
      <w:r w:rsidR="00633497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633497" w:rsidRPr="007F4DC5" w:rsidRDefault="00633497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μ=E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+…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=np</m:t>
          </m:r>
        </m:oMath>
      </m:oMathPara>
    </w:p>
    <w:p w:rsidR="00633497" w:rsidRPr="007F4DC5" w:rsidRDefault="00342579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=Var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.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..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=np(1-p)</m:t>
          </m:r>
        </m:oMath>
      </m:oMathPara>
    </w:p>
    <w:p w:rsidR="001D21F3" w:rsidRPr="007F4DC5" w:rsidRDefault="001D21F3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Ex. Acceptance Sampling</w:t>
      </w:r>
    </w:p>
    <w:p w:rsidR="0034482F" w:rsidRPr="007F4DC5" w:rsidRDefault="0034482F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lastRenderedPageBreak/>
        <w:t>Given an Operating Characteristic curve, want to know probability of acceptance/rejection</w:t>
      </w:r>
    </w:p>
    <w:p w:rsidR="00E25A5A" w:rsidRPr="007F4DC5" w:rsidRDefault="00E25A5A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Split into 4 regions: accept acceptable, reject </w:t>
      </w:r>
      <w:proofErr w:type="spell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nonacceptable</w:t>
      </w:r>
      <w:proofErr w:type="spell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(hit), reject acceptable (supplier’s risk, false alarm/positive, type I error), accept </w:t>
      </w:r>
      <w:proofErr w:type="spell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nonacceptable</w:t>
      </w:r>
      <w:proofErr w:type="spell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(inspector’s risk, miss, type II error)</w:t>
      </w:r>
    </w:p>
    <w:p w:rsidR="003821C8" w:rsidRPr="007F4DC5" w:rsidRDefault="003821C8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As number of products inspected go up, curve gets steeper, ideally a step function</w:t>
      </w:r>
    </w:p>
    <w:p w:rsidR="006877DB" w:rsidRPr="007F4DC5" w:rsidRDefault="006877DB" w:rsidP="0074550B">
      <w:pPr>
        <w:pStyle w:val="NoSpacing"/>
        <w:jc w:val="both"/>
        <w:rPr>
          <w:rFonts w:ascii="Cambria Math" w:eastAsiaTheme="minorEastAsia" w:hAnsi="Cambria Math" w:cs="Cambria Math"/>
          <w:b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Poisson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Number of event occurrences during a time period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Example: arrival of customers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We observe that on average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λ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customers come to the store in 1 hour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Divide 1 hour into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intervals (e.g. 3600 seconds)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On average,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λ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out of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inter</w:t>
      </w:r>
      <w:r w:rsidR="005973E8" w:rsidRPr="007F4DC5">
        <w:rPr>
          <w:rFonts w:ascii="Cambria Math" w:eastAsiaTheme="minorEastAsia" w:hAnsi="Cambria Math" w:cs="Cambria Math"/>
          <w:iCs/>
          <w:sz w:val="16"/>
          <w:szCs w:val="16"/>
        </w:rPr>
        <w:t>vals have customer arrive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When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is large, no interval has more than 1 arrival in it</w:t>
      </w:r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Each interval has arrival with probability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λ/n</m:t>
        </m:r>
      </m:oMath>
    </w:p>
    <w:p w:rsidR="006B575F" w:rsidRPr="007F4DC5" w:rsidRDefault="00F933CF" w:rsidP="005973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Number of arrivals in one hour: binomial distribution</w:t>
      </w:r>
    </w:p>
    <w:p w:rsidR="005973E8" w:rsidRPr="007F4DC5" w:rsidRDefault="00173C1F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λ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n-k </m:t>
            </m:r>
          </m:sup>
        </m:sSup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6877DB" w:rsidRPr="007F4DC5" w:rsidRDefault="006877DB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n→∞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≈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-λ</m:t>
            </m:r>
          </m:sup>
        </m:sSup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k!</m:t>
            </m:r>
          </m:den>
        </m:f>
      </m:oMath>
    </w:p>
    <w:p w:rsidR="001D21F3" w:rsidRPr="007F4DC5" w:rsidRDefault="00F41A65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spell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Pois</w:t>
      </w:r>
      <w:proofErr w:type="spell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replaces bin when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large,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p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small</w:t>
      </w:r>
    </w:p>
    <w:p w:rsidR="00F428B2" w:rsidRPr="007F4DC5" w:rsidRDefault="00F428B2" w:rsidP="0074550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μ=E[Bin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n,</m:t>
            </m:r>
            <m:f>
              <m:f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]=λ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=λ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λ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≈λ</m:t>
        </m:r>
      </m:oMath>
    </w:p>
    <w:p w:rsidR="006B575F" w:rsidRPr="007F4DC5" w:rsidRDefault="00390C24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Uniform</w:t>
      </w: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2E1FE6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>If</w:t>
      </w:r>
      <w:proofErr w:type="gramEnd"/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we want the range to be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α,β</m:t>
            </m:r>
          </m:e>
        </m:d>
      </m:oMath>
    </w:p>
    <w:p w:rsidR="006B575F" w:rsidRPr="007F4DC5" w:rsidRDefault="00F933CF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consider</w:t>
      </w:r>
      <w:proofErr w:type="gram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Y=α+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</w:p>
    <w:p w:rsidR="006B575F" w:rsidRPr="007F4DC5" w:rsidRDefault="00F933CF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CDF</w:t>
      </w: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X≤x⇔Y≤α+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Y≤y⇔x≤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y-α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den>
        </m:f>
      </m:oMath>
    </w:p>
    <w:p w:rsidR="006B575F" w:rsidRPr="007F4DC5" w:rsidRDefault="00342579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y-α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β-α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y-α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den>
        </m:f>
      </m:oMath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if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y∈[α,β]</m:t>
        </m:r>
      </m:oMath>
    </w:p>
    <w:p w:rsidR="006B575F" w:rsidRPr="007F4DC5" w:rsidRDefault="00F933CF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PDF: </w:t>
      </w: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dy</m:t>
            </m:r>
          </m:den>
        </m:f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den>
        </m:f>
      </m:oMath>
    </w:p>
    <w:p w:rsidR="006B575F" w:rsidRPr="007F4DC5" w:rsidRDefault="00F933CF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Mean: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=α+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β-α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α+β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den>
        </m:f>
      </m:oMath>
    </w:p>
    <w:p w:rsidR="002E1FE6" w:rsidRPr="007F4DC5" w:rsidRDefault="002E1FE6" w:rsidP="002E1FE6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Variance: </w:t>
      </w:r>
      <w:proofErr w:type="spellStart"/>
      <m:oMath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w:proofErr w:type="spellEnd"/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β-α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 w:cs="Cambria Math"/>
            <w:iCs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β-α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12</m:t>
            </m:r>
          </m:den>
        </m:f>
      </m:oMath>
    </w:p>
    <w:p w:rsidR="007A1828" w:rsidRPr="007F4DC5" w:rsidRDefault="00FB56B9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Exponential</w:t>
      </w: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F933CF" w:rsidRPr="007F4DC5">
        <w:rPr>
          <w:rFonts w:ascii="Cambria Math" w:hAnsi="Cambria Math" w:cs="Cambria Math"/>
          <w:iCs/>
          <w:sz w:val="16"/>
          <w:szCs w:val="16"/>
        </w:rPr>
        <w:t xml:space="preserve">has </w:t>
      </w:r>
      <w:proofErr w:type="gramStart"/>
      <w:r w:rsidR="00F933CF" w:rsidRPr="007F4DC5">
        <w:rPr>
          <w:rFonts w:ascii="Cambria Math" w:hAnsi="Cambria Math" w:cs="Cambria Math"/>
          <w:iCs/>
          <w:sz w:val="16"/>
          <w:szCs w:val="16"/>
        </w:rPr>
        <w:t>PDF</w:t>
      </w:r>
      <w:r w:rsidR="007A1828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=λ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-λx</m:t>
            </m:r>
          </m:sup>
        </m:sSup>
      </m:oMath>
      <w:r w:rsidR="007A1828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for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x≥0</m:t>
        </m:r>
      </m:oMath>
    </w:p>
    <w:p w:rsidR="007A1828" w:rsidRPr="007F4DC5" w:rsidRDefault="007A1828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CDF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λ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-λy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dy </m:t>
            </m:r>
          </m:e>
        </m:nary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=-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-λy</m:t>
            </m:r>
          </m:sup>
        </m:sSup>
        <m:d>
          <m:dPr>
            <m:begChr m:val="|"/>
            <m:endChr m:val="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0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=1-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-λx</m:t>
            </m:r>
          </m:sup>
        </m:sSup>
      </m:oMath>
    </w:p>
    <w:p w:rsidR="006B575F" w:rsidRPr="007F4DC5" w:rsidRDefault="00F933CF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For a non-negative random </w:t>
      </w: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variable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with tail distribution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</m:oMath>
    </w:p>
    <w:p w:rsidR="006B575F" w:rsidRPr="007F4DC5" w:rsidRDefault="007A1828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nary>
            <m:nary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</m:oMath>
      </m:oMathPara>
    </w:p>
    <w:p w:rsidR="006B575F" w:rsidRPr="007F4DC5" w:rsidRDefault="007A1828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nary>
            <m:nary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-λx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dx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λ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-λx</m:t>
                  </m:r>
                </m:sup>
              </m:sSup>
            </m:e>
          </m:d>
          <m:f>
            <m:fPr>
              <m:type m:val="noBar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∞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λ</m:t>
              </m:r>
            </m:den>
          </m:f>
        </m:oMath>
      </m:oMathPara>
    </w:p>
    <w:p w:rsidR="00FB56B9" w:rsidRPr="007F4DC5" w:rsidRDefault="007A1828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6A73AD" w:rsidRPr="007F4DC5" w:rsidRDefault="006A73AD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Normal</w:t>
      </w:r>
      <w:r w:rsidR="00592F4D"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</w:t>
      </w:r>
      <w:r w:rsidR="00592F4D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PDF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f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2π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den>
        </m:f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 w:cs="Cambria Math"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sup>
        </m:sSup>
      </m:oMath>
    </w:p>
    <w:p w:rsidR="005C399D" w:rsidRPr="007F4DC5" w:rsidRDefault="005C399D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X∼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(μ,</m:t>
        </m:r>
        <m:sSup>
          <m:sSup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Y=a+bX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then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Y∼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a+μ,</m:t>
            </m:r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</m:oMath>
    </w:p>
    <w:p w:rsidR="005C399D" w:rsidRPr="007F4DC5" w:rsidRDefault="005C399D" w:rsidP="007A182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Z=</m:t>
        </m:r>
        <m:f>
          <m:f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X-μ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den>
        </m:f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then </w:t>
      </w:r>
      <w:proofErr w:type="gramEnd"/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Z∼</m:t>
        </m:r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0, 1</m:t>
            </m:r>
          </m:e>
        </m:d>
      </m:oMath>
      <w:r w:rsidR="00E62029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standard normal </w:t>
      </w:r>
      <w:proofErr w:type="spellStart"/>
      <w:r w:rsidR="00E62029" w:rsidRPr="007F4DC5">
        <w:rPr>
          <w:rFonts w:ascii="Cambria Math" w:eastAsiaTheme="minorEastAsia" w:hAnsi="Cambria Math" w:cs="Cambria Math"/>
          <w:iCs/>
          <w:sz w:val="16"/>
          <w:szCs w:val="16"/>
        </w:rPr>
        <w:t>dist</w:t>
      </w:r>
      <w:proofErr w:type="spellEnd"/>
    </w:p>
    <w:p w:rsidR="006B575F" w:rsidRPr="007F4DC5" w:rsidRDefault="00F933CF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CDF: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d>
      </m:oMath>
    </w:p>
    <w:p w:rsidR="00CB28FA" w:rsidRPr="007F4DC5" w:rsidRDefault="00342579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X≤x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Z≤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x-μ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=Φ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x-μ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den>
              </m:f>
            </m:e>
          </m:d>
        </m:oMath>
      </m:oMathPara>
    </w:p>
    <w:p w:rsidR="006B575F" w:rsidRPr="007F4DC5" w:rsidRDefault="00CB28FA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Z≤-x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Z≥x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=1-Φ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</m:oMath>
      </m:oMathPara>
    </w:p>
    <w:p w:rsidR="006B575F" w:rsidRPr="007F4DC5" w:rsidRDefault="00342579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α</m:t>
            </m:r>
          </m:sub>
        </m:sSub>
      </m:oMath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1-Φ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=α</m:t>
        </m:r>
      </m:oMath>
    </w:p>
    <w:p w:rsidR="006B575F" w:rsidRPr="007F4DC5" w:rsidRDefault="00F933CF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The </w:t>
      </w:r>
      <m:oMath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1-α</m:t>
            </m:r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100</m:t>
        </m:r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-</w:t>
      </w: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th</w:t>
      </w:r>
      <w:proofErr w:type="gramEnd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 percentile of 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Z</m:t>
        </m:r>
      </m:oMath>
    </w:p>
    <w:p w:rsidR="00CB28FA" w:rsidRPr="007F4DC5" w:rsidRDefault="00342579" w:rsidP="00CB28F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α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Φ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1-α</m:t>
              </m:r>
            </m:e>
          </m:d>
        </m:oMath>
      </m:oMathPara>
    </w:p>
    <w:p w:rsidR="006B575F" w:rsidRPr="007F4DC5" w:rsidRDefault="00F933CF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Sum of independent normal RVs is still normal</w:t>
      </w:r>
    </w:p>
    <w:p w:rsidR="006B575F" w:rsidRPr="007F4DC5" w:rsidRDefault="00342579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∼N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 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d>
      </m:oMath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m:rPr>
            <m:scr m:val="script"/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∼N</m:t>
        </m:r>
        <m:d>
          <m:d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, 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iCs/>
                    <w:sz w:val="16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d>
      </m:oMath>
      <w:r w:rsidR="00F933CF"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⊥</m:t>
        </m:r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</w:p>
    <w:p w:rsidR="006B575F" w:rsidRPr="007F4DC5" w:rsidRDefault="00342579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∼N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</m:oMath>
      </m:oMathPara>
    </w:p>
    <w:p w:rsidR="006B575F" w:rsidRPr="007F4DC5" w:rsidRDefault="00F933CF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What </w:t>
      </w:r>
      <w:proofErr w:type="gramStart"/>
      <w:r w:rsidRPr="007F4DC5">
        <w:rPr>
          <w:rFonts w:ascii="Cambria Math" w:eastAsiaTheme="minorEastAsia" w:hAnsi="Cambria Math" w:cs="Cambria Math"/>
          <w:iCs/>
          <w:sz w:val="16"/>
          <w:szCs w:val="16"/>
        </w:rPr>
        <w:t xml:space="preserve">about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-</m:t>
        </m:r>
        <m:sSub>
          <m:sSubPr>
            <m:ctrlPr>
              <w:rPr>
                <w:rFonts w:ascii="Cambria Math" w:eastAsiaTheme="minorEastAsia" w:hAnsi="Cambria Math" w:cs="Cambria Math"/>
                <w:iCs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</m:oMath>
      <w:r w:rsidRPr="007F4DC5">
        <w:rPr>
          <w:rFonts w:ascii="Cambria Math" w:eastAsiaTheme="minorEastAsia" w:hAnsi="Cambria Math" w:cs="Cambria Math"/>
          <w:iCs/>
          <w:sz w:val="16"/>
          <w:szCs w:val="16"/>
        </w:rPr>
        <w:t>?</w:t>
      </w:r>
    </w:p>
    <w:p w:rsidR="006B575F" w:rsidRPr="007F4DC5" w:rsidRDefault="008F56E8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∼N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</m:oMath>
      </m:oMathPara>
    </w:p>
    <w:p w:rsidR="008F56E8" w:rsidRPr="007F4DC5" w:rsidRDefault="00342579" w:rsidP="008F56E8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b>
          </m:sSub>
          <m:r>
            <m:rPr>
              <m:scr m:val="script"/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∼N</m:t>
          </m:r>
          <m:d>
            <m:dPr>
              <m:ctrlPr>
                <w:rPr>
                  <w:rFonts w:ascii="Cambria Math" w:eastAsiaTheme="minorEastAsia" w:hAnsi="Cambria Math" w:cs="Cambria Math"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Cambria Math"/>
                      <w:iCs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</m:oMath>
      </m:oMathPara>
    </w:p>
    <w:p w:rsidR="006B575F" w:rsidRDefault="00262131" w:rsidP="00262131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Samples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Pr="00F12F57"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sample mean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hAnsi="Cambria Math" w:cs="Cambria Math"/>
                <w:sz w:val="16"/>
                <w:szCs w:val="16"/>
              </w:rPr>
              <m:t>+⋯+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hAnsi="Cambria Math" w:cs="Cambria Math"/>
            <w:sz w:val="16"/>
            <w:szCs w:val="16"/>
          </w:rPr>
          <m:t>/n</m:t>
        </m:r>
      </m:oMath>
    </w:p>
    <w:p w:rsidR="006B575F" w:rsidRPr="00F12F57" w:rsidRDefault="00342579" w:rsidP="00F12F5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acc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+⋯+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</m:e>
          </m:d>
        </m:oMath>
      </m:oMathPara>
    </w:p>
    <w:p w:rsidR="006B575F" w:rsidRPr="00F12F57" w:rsidRDefault="00F12F57" w:rsidP="00F12F5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+⋯+</m:t>
                  </m:r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+..+E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=μ</m:t>
          </m:r>
        </m:oMath>
      </m:oMathPara>
    </w:p>
    <w:p w:rsidR="00F12F57" w:rsidRPr="00F12F57" w:rsidRDefault="00F12F57" w:rsidP="007F4DC5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Var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d>
      </m:oMath>
      <w:r w:rsidR="000474F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F12F57" w:rsidRDefault="00F12F57" w:rsidP="007F4DC5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+⋯+</m:t>
            </m:r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Var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  <w:r w:rsidR="00E34123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262131" w:rsidRDefault="00262131" w:rsidP="007F4DC5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Sample variance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</w:p>
    <w:p w:rsidR="006B575F" w:rsidRPr="00056B50" w:rsidRDefault="00F933CF" w:rsidP="00056B50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For an arbitrary distribution with mean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μ</m:t>
        </m:r>
      </m:oMath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w:proofErr w:type="spellStart"/>
      <w:r w:rsidR="00056B50">
        <w:rPr>
          <w:rFonts w:ascii="Cambria Math" w:eastAsiaTheme="minorEastAsia" w:hAnsi="Cambria Math" w:cs="Cambria Math"/>
          <w:iCs/>
          <w:sz w:val="16"/>
          <w:szCs w:val="16"/>
        </w:rPr>
        <w:t>var</w:t>
      </w:r>
      <w:proofErr w:type="spellEnd"/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6B575F" w:rsidRPr="008B1EC5" w:rsidRDefault="00F933CF" w:rsidP="00056B50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For the sample </w:t>
      </w:r>
      <w:proofErr w:type="gramStart"/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mean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  <w:r w:rsidR="008B1EC5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,  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Var</m:t>
        </m:r>
        <m:r>
          <w:rPr>
            <w:rFonts w:ascii="Cambria Math" w:eastAsiaTheme="minorEastAsia" w:hAnsi="Cambria Math" w:cs="Cambria Math"/>
            <w:sz w:val="16"/>
            <w:szCs w:val="16"/>
          </w:rPr>
          <m:t>(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</w:p>
    <w:p w:rsidR="006B575F" w:rsidRPr="00056B50" w:rsidRDefault="00F933CF" w:rsidP="008B1EC5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Approximate distribution when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 is large</w:t>
      </w:r>
    </w:p>
    <w:p w:rsidR="006B575F" w:rsidRPr="00056B50" w:rsidRDefault="00495C26" w:rsidP="00056B50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(</w:t>
      </w:r>
      <w:r w:rsidR="00F933CF" w:rsidRPr="00056B50">
        <w:rPr>
          <w:rFonts w:ascii="Cambria Math" w:eastAsiaTheme="minorEastAsia" w:hAnsi="Cambria Math" w:cs="Cambria Math"/>
          <w:iCs/>
          <w:sz w:val="16"/>
          <w:szCs w:val="16"/>
        </w:rPr>
        <w:t>Central Limit Theorem</w:t>
      </w:r>
      <w:r>
        <w:rPr>
          <w:rFonts w:ascii="Cambria Math" w:eastAsiaTheme="minorEastAsia" w:hAnsi="Cambria Math" w:cs="Cambria Math"/>
          <w:iCs/>
          <w:sz w:val="16"/>
          <w:szCs w:val="16"/>
        </w:rPr>
        <w:t>)</w:t>
      </w:r>
    </w:p>
    <w:p w:rsidR="006B575F" w:rsidRPr="00056B50" w:rsidRDefault="00F933CF" w:rsidP="00056B50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For the sample variance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7917B2">
        <w:rPr>
          <w:rFonts w:ascii="Cambria Math" w:eastAsiaTheme="minorEastAsia" w:hAnsi="Cambria Math" w:cs="Cambria Math"/>
          <w:iCs/>
          <w:sz w:val="16"/>
          <w:szCs w:val="16"/>
        </w:rPr>
        <w:t xml:space="preserve"> (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E[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]</m:t>
        </m:r>
      </m:oMath>
      <w:r w:rsidR="007917B2">
        <w:rPr>
          <w:rFonts w:ascii="Cambria Math" w:eastAsiaTheme="minorEastAsia" w:hAnsi="Cambria Math" w:cs="Cambria Math"/>
          <w:iCs/>
          <w:sz w:val="16"/>
          <w:szCs w:val="16"/>
        </w:rPr>
        <w:t>)</w:t>
      </w:r>
    </w:p>
    <w:p w:rsidR="00056B50" w:rsidRDefault="00F933CF" w:rsidP="00056B50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For a normal </w:t>
      </w:r>
      <w:proofErr w:type="gramStart"/>
      <w:r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distribution </w:t>
      </w:r>
      <w:proofErr w:type="gramEnd"/>
      <m:oMath>
        <m:r>
          <m:rPr>
            <m:scr m:val="script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 w:rsidR="00C4025A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r w:rsidR="00056B50"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Exact distribution of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  <w:r w:rsidR="00056B50" w:rsidRPr="00056B50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6B575F" w:rsidRPr="00F933CF" w:rsidRDefault="003B799E" w:rsidP="00F933CF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Central Limit Theorem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r w:rsidR="00F933CF" w:rsidRPr="00F933CF">
        <w:rPr>
          <w:rFonts w:ascii="Cambria Math" w:hAnsi="Cambria Math" w:cs="Cambria Math"/>
          <w:iCs/>
          <w:sz w:val="16"/>
          <w:szCs w:val="16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hAnsi="Cambria Math" w:cs="Cambria Math"/>
            <w:sz w:val="16"/>
            <w:szCs w:val="16"/>
          </w:rPr>
          <m:t>,…, 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Cambria Math"/>
                <w:sz w:val="16"/>
                <w:szCs w:val="16"/>
              </w:rPr>
              <m:t>n</m:t>
            </m:r>
          </m:sub>
        </m:sSub>
      </m:oMath>
      <w:r w:rsidR="00F933CF" w:rsidRPr="00F933CF">
        <w:rPr>
          <w:rFonts w:ascii="Cambria Math" w:hAnsi="Cambria Math" w:cs="Cambria Math"/>
          <w:iCs/>
          <w:sz w:val="16"/>
          <w:szCs w:val="16"/>
        </w:rPr>
        <w:t xml:space="preserve"> be a sequence of i.i.d. random variables with mean </w:t>
      </w:r>
      <m:oMath>
        <m:r>
          <w:rPr>
            <w:rFonts w:ascii="Cambria Math" w:hAnsi="Cambria Math" w:cs="Cambria Math"/>
            <w:sz w:val="16"/>
            <w:szCs w:val="16"/>
          </w:rPr>
          <m:t>μ</m:t>
        </m:r>
      </m:oMath>
      <w:r w:rsidR="00F933CF" w:rsidRPr="00F933CF">
        <w:rPr>
          <w:rFonts w:ascii="Cambria Math" w:hAnsi="Cambria Math" w:cs="Cambria Math"/>
          <w:iCs/>
          <w:sz w:val="16"/>
          <w:szCs w:val="16"/>
        </w:rPr>
        <w:t xml:space="preserve"> and variance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hAnsi="Cambria Math" w:cs="Cambria Math"/>
                <w:sz w:val="16"/>
                <w:szCs w:val="16"/>
              </w:rPr>
              <m:t>2</m:t>
            </m:r>
          </m:sup>
        </m:sSup>
      </m:oMath>
    </w:p>
    <w:p w:rsidR="006B575F" w:rsidRPr="00F933CF" w:rsidRDefault="00F933CF" w:rsidP="00F933CF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proofErr w:type="gramStart"/>
      <w:r w:rsidRPr="00F933CF">
        <w:rPr>
          <w:rFonts w:ascii="Cambria Math" w:eastAsiaTheme="minorEastAsia" w:hAnsi="Cambria Math" w:cs="Cambria Math"/>
          <w:iCs/>
          <w:sz w:val="16"/>
          <w:szCs w:val="16"/>
        </w:rPr>
        <w:lastRenderedPageBreak/>
        <w:t>then</w:t>
      </w:r>
      <w:proofErr w:type="gramEnd"/>
      <w:r w:rsidRPr="00F933CF">
        <w:rPr>
          <w:rFonts w:ascii="Cambria Math" w:eastAsiaTheme="minorEastAsia" w:hAnsi="Cambria Math" w:cs="Cambria Math"/>
          <w:iCs/>
          <w:sz w:val="16"/>
          <w:szCs w:val="16"/>
        </w:rPr>
        <w:t xml:space="preserve"> the distribution of </w:t>
      </w:r>
      <m:oMath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</m:rad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e>
            </m:d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den>
        </m:f>
      </m:oMath>
      <w:r w:rsidRPr="00F933CF">
        <w:rPr>
          <w:rFonts w:ascii="Cambria Math" w:eastAsiaTheme="minorEastAsia" w:hAnsi="Cambria Math" w:cs="Cambria Math"/>
          <w:iCs/>
          <w:sz w:val="16"/>
          <w:szCs w:val="16"/>
        </w:rPr>
        <w:t xml:space="preserve"> converges to standard normal as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n→∞</m:t>
        </m:r>
      </m:oMath>
    </w:p>
    <w:p w:rsidR="006B575F" w:rsidRPr="00F933CF" w:rsidRDefault="00F933CF" w:rsidP="00F933CF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≤x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≈P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Z&lt;x</m:t>
              </m:r>
            </m:e>
          </m:d>
        </m:oMath>
      </m:oMathPara>
    </w:p>
    <w:p w:rsidR="006B575F" w:rsidRPr="008F308E" w:rsidRDefault="00342579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-μ</m:t>
                  </m:r>
                </m:e>
              </m:d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σ</m:t>
              </m:r>
            </m:den>
          </m:f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→N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0,1</m:t>
              </m:r>
            </m:e>
          </m:d>
        </m:oMath>
      </m:oMathPara>
    </w:p>
    <w:p w:rsidR="008F308E" w:rsidRPr="00F933CF" w:rsidRDefault="008F308E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Generally works as long as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n≥30</m:t>
        </m:r>
      </m:oMath>
    </w:p>
    <w:p w:rsidR="006B575F" w:rsidRPr="00F933CF" w:rsidRDefault="00F933CF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33CF">
        <w:rPr>
          <w:rFonts w:ascii="Cambria Math" w:eastAsiaTheme="minorEastAsia" w:hAnsi="Cambria Math" w:cs="Cambria Math"/>
          <w:iCs/>
          <w:sz w:val="16"/>
          <w:szCs w:val="16"/>
        </w:rPr>
        <w:t>Questions: approximate distribution of the sum?</w:t>
      </w:r>
    </w:p>
    <w:p w:rsidR="006B575F" w:rsidRPr="00F933CF" w:rsidRDefault="00342579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+⋯+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sub>
          </m:sSub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≈N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nμ,n</m:t>
              </m:r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</m:oMath>
      </m:oMathPara>
    </w:p>
    <w:p w:rsidR="006B575F" w:rsidRPr="00F933CF" w:rsidRDefault="00F933CF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33CF">
        <w:rPr>
          <w:rFonts w:ascii="Cambria Math" w:eastAsiaTheme="minorEastAsia" w:hAnsi="Cambria Math" w:cs="Cambria Math"/>
          <w:iCs/>
          <w:sz w:val="16"/>
          <w:szCs w:val="16"/>
        </w:rPr>
        <w:t>Question: approximate distribution of the sample mean?</w:t>
      </w:r>
    </w:p>
    <w:p w:rsidR="006B575F" w:rsidRPr="00F933CF" w:rsidRDefault="00342579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≈N(</m:t>
          </m:r>
          <m:r>
            <w:rPr>
              <w:rFonts w:ascii="Cambria Math" w:eastAsiaTheme="minorEastAsia" w:hAnsi="Cambria Math" w:cs="Cambria Math"/>
              <w:sz w:val="16"/>
              <w:szCs w:val="16"/>
            </w:rPr>
            <m:t>μ,</m:t>
          </m:r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)</m:t>
          </m:r>
        </m:oMath>
      </m:oMathPara>
    </w:p>
    <w:p w:rsidR="00F33134" w:rsidRPr="00F33134" w:rsidRDefault="00E66024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Ex </w:t>
      </w:r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>The College of Engineering decided to admit 450 students</w:t>
      </w:r>
      <w:r w:rsid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>0.3 probability that an admitted student will actually enroll</w:t>
      </w:r>
      <w:r w:rsid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>What is the probability that the incoming class has more than 150 students?</w:t>
      </w:r>
    </w:p>
    <w:p w:rsidR="00F33134" w:rsidRPr="00F33134" w:rsidRDefault="00F33134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33134">
        <w:rPr>
          <w:rFonts w:ascii="Cambria Math" w:eastAsiaTheme="minorEastAsia" w:hAnsi="Cambria Math" w:cs="Cambria Math"/>
          <w:iCs/>
          <w:sz w:val="16"/>
          <w:szCs w:val="16"/>
        </w:rPr>
        <w:t>Solution</w:t>
      </w:r>
      <w:proofErr w:type="gramStart"/>
      <w:r w:rsidRPr="00F33134">
        <w:rPr>
          <w:rFonts w:ascii="Cambria Math" w:eastAsiaTheme="minorEastAsia" w:hAnsi="Cambria Math" w:cs="Cambria Math"/>
          <w:iCs/>
          <w:sz w:val="16"/>
          <w:szCs w:val="16"/>
        </w:rPr>
        <w:t>: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Bernoulli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0.3</m:t>
            </m:r>
          </m:e>
        </m:d>
      </m:oMath>
      <w:r w:rsidRPr="00F33134">
        <w:rPr>
          <w:rFonts w:ascii="Cambria Math" w:eastAsiaTheme="minorEastAsia" w:hAnsi="Cambria Math" w:cs="Cambria Math"/>
          <w:iCs/>
          <w:sz w:val="16"/>
          <w:szCs w:val="16"/>
        </w:rPr>
        <w:t>,</w:t>
      </w:r>
      <w:proofErr w:type="gramEnd"/>
      <w:r w:rsidRP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+⋯+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450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~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Binomial</m:t>
        </m:r>
        <m:r>
          <w:rPr>
            <w:rFonts w:ascii="Cambria Math" w:eastAsiaTheme="minorEastAsia" w:hAnsi="Cambria Math" w:cs="Cambria Math"/>
            <w:sz w:val="16"/>
            <w:szCs w:val="16"/>
          </w:rPr>
          <m:t>(0.3, 450)</m:t>
        </m:r>
      </m:oMath>
    </w:p>
    <w:p w:rsidR="00F33134" w:rsidRPr="000357F4" w:rsidRDefault="00F33134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S&gt;150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S=151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S=152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+⋯+P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S=450</m:t>
              </m:r>
            </m:e>
          </m:d>
        </m:oMath>
      </m:oMathPara>
    </w:p>
    <w:p w:rsidR="003B799E" w:rsidRDefault="00342579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+⋯+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450</m:t>
            </m:r>
          </m:sub>
        </m:sSub>
      </m:oMath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 approximately normal with mean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450×0.3=135</m:t>
        </m:r>
      </m:oMath>
      <w:r w:rsidR="00F33134" w:rsidRPr="00F33134">
        <w:rPr>
          <w:rFonts w:ascii="Cambria Math" w:eastAsiaTheme="minorEastAsia" w:hAnsi="Cambria Math" w:cs="Cambria Math"/>
          <w:iCs/>
          <w:sz w:val="16"/>
          <w:szCs w:val="16"/>
        </w:rPr>
        <w:t xml:space="preserve"> and standard deviation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450×0.3×0.7</m:t>
            </m:r>
          </m:e>
        </m:ra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94.5</m:t>
            </m:r>
          </m:e>
        </m:rad>
      </m:oMath>
    </w:p>
    <w:p w:rsidR="005F3109" w:rsidRPr="00A96CBA" w:rsidRDefault="005F3109" w:rsidP="00A96CBA">
      <w:pPr>
        <w:pStyle w:val="NoSpacing"/>
        <w:tabs>
          <w:tab w:val="left" w:pos="2160"/>
        </w:tabs>
        <w:rPr>
          <w:rFonts w:ascii="Cambria Math" w:eastAsiaTheme="minorEastAsia" w:hAnsi="Cambria Math" w:cs="Cambria Math"/>
          <w:iCs/>
          <w:sz w:val="16"/>
          <w:szCs w:val="16"/>
        </w:rPr>
      </w:pPr>
      <w:r w:rsidRPr="00A96CBA">
        <w:rPr>
          <w:rFonts w:ascii="Cambria Math" w:eastAsiaTheme="minorEastAsia" w:hAnsi="Cambria Math" w:cs="Cambria Math"/>
          <w:iCs/>
          <w:sz w:val="16"/>
          <w:szCs w:val="16"/>
        </w:rPr>
        <w:t xml:space="preserve">Approximate a discrete </w:t>
      </w:r>
      <w:proofErr w:type="spellStart"/>
      <w:r w:rsidRPr="00A96CBA"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 w:rsidRPr="00A96CBA">
        <w:rPr>
          <w:rFonts w:ascii="Cambria Math" w:eastAsiaTheme="minorEastAsia" w:hAnsi="Cambria Math" w:cs="Cambria Math"/>
          <w:iCs/>
          <w:sz w:val="16"/>
          <w:szCs w:val="16"/>
        </w:rPr>
        <w:t>. (e.g</w:t>
      </w:r>
      <w:proofErr w:type="gramStart"/>
      <w:r w:rsidRPr="00A96CBA">
        <w:rPr>
          <w:rFonts w:ascii="Cambria Math" w:eastAsiaTheme="minorEastAsia" w:hAnsi="Cambria Math" w:cs="Cambria Math"/>
          <w:iCs/>
          <w:sz w:val="16"/>
          <w:szCs w:val="16"/>
        </w:rPr>
        <w:t xml:space="preserve">.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S=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+⋯+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450</m:t>
            </m:r>
          </m:sub>
        </m:sSub>
      </m:oMath>
      <w:r w:rsidRPr="00A96CBA">
        <w:rPr>
          <w:rFonts w:ascii="Cambria Math" w:eastAsiaTheme="minorEastAsia" w:hAnsi="Cambria Math" w:cs="Cambria Math"/>
          <w:iCs/>
          <w:sz w:val="16"/>
          <w:szCs w:val="16"/>
        </w:rPr>
        <w:t xml:space="preserve">) with a continuous r.v. (e.g.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Y∼</m:t>
        </m:r>
        <m:r>
          <m:rPr>
            <m:scr m:val="script"/>
          </m:rPr>
          <w:rPr>
            <w:rFonts w:ascii="Cambria Math" w:eastAsiaTheme="minorEastAsia" w:hAnsi="Cambria Math" w:cs="Cambria Math"/>
            <w:sz w:val="16"/>
            <w:szCs w:val="16"/>
          </w:rPr>
          <m:t>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135,94.5</m:t>
            </m:r>
          </m:e>
        </m:d>
      </m:oMath>
      <w:r w:rsidRPr="00A96CBA">
        <w:rPr>
          <w:rFonts w:ascii="Cambria Math" w:eastAsiaTheme="minorEastAsia" w:hAnsi="Cambria Math" w:cs="Cambria Math"/>
          <w:iCs/>
          <w:sz w:val="16"/>
          <w:szCs w:val="16"/>
        </w:rPr>
        <w:t>)</w:t>
      </w:r>
    </w:p>
    <w:p w:rsidR="005F3109" w:rsidRPr="00A96CBA" w:rsidRDefault="005F3109" w:rsidP="00A96CBA">
      <w:pPr>
        <w:pStyle w:val="NoSpacing"/>
        <w:tabs>
          <w:tab w:val="left" w:pos="2160"/>
        </w:tabs>
        <w:rPr>
          <w:rFonts w:ascii="Cambria Math" w:eastAsiaTheme="minorEastAsia" w:hAnsi="Cambria Math" w:cs="Cambria Math"/>
          <w:iCs/>
          <w:sz w:val="16"/>
          <w:szCs w:val="16"/>
        </w:rPr>
      </w:pPr>
      <w:r w:rsidRPr="00A96CBA">
        <w:rPr>
          <w:rFonts w:ascii="Cambria Math" w:eastAsiaTheme="minorEastAsia" w:hAnsi="Cambria Math" w:cs="Cambria Math"/>
          <w:iCs/>
          <w:sz w:val="16"/>
          <w:szCs w:val="16"/>
        </w:rPr>
        <w:t xml:space="preserve">Question: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S=k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≈P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Y∈ ?</m:t>
            </m:r>
          </m:e>
        </m:d>
      </m:oMath>
    </w:p>
    <w:p w:rsidR="005F3109" w:rsidRPr="00A96CBA" w:rsidRDefault="00A96CBA" w:rsidP="00A96CBA">
      <w:pPr>
        <w:pStyle w:val="NoSpacing"/>
        <w:tabs>
          <w:tab w:val="left" w:pos="2160"/>
        </w:tabs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S=k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≈P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k-0.5≤Y≤k+0.5</m:t>
              </m:r>
            </m:e>
          </m:d>
        </m:oMath>
      </m:oMathPara>
    </w:p>
    <w:p w:rsidR="005F3109" w:rsidRPr="00A96CBA" w:rsidRDefault="005F3109" w:rsidP="00A96CBA">
      <w:pPr>
        <w:pStyle w:val="NoSpacing"/>
        <w:tabs>
          <w:tab w:val="left" w:pos="2160"/>
        </w:tabs>
        <w:rPr>
          <w:rFonts w:ascii="Cambria Math" w:eastAsiaTheme="minorEastAsia" w:hAnsi="Cambria Math" w:cs="Cambria Math"/>
          <w:iCs/>
          <w:sz w:val="16"/>
          <w:szCs w:val="16"/>
        </w:rPr>
      </w:pPr>
      <w:r w:rsidRPr="00A96CBA">
        <w:rPr>
          <w:rFonts w:ascii="Cambria Math" w:eastAsiaTheme="minorEastAsia" w:hAnsi="Cambria Math" w:cs="Cambria Math"/>
          <w:i/>
          <w:iCs/>
          <w:sz w:val="16"/>
          <w:szCs w:val="16"/>
        </w:rPr>
        <w:t>Continuity correction</w:t>
      </w:r>
    </w:p>
    <w:p w:rsidR="005F3109" w:rsidRPr="002D7F13" w:rsidRDefault="00A96CBA" w:rsidP="002D7F13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+⋯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450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&gt;150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k=151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+⋯+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450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=k</m:t>
                </m:r>
              </m:e>
            </m:d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≈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k=151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∞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k-0.5≤Y≤k+0.5</m:t>
                </m:r>
              </m:e>
            </m:d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Y≥150.5</m:t>
            </m:r>
          </m:e>
        </m:d>
      </m:oMath>
      <w:r w:rsidR="002D7F13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A96CBA" w:rsidRDefault="00A96CBA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Y≥150.5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Z≥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150.5-135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94.5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150.5-135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94.5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≈1-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Φ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1.59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≈0.06</m:t>
        </m:r>
      </m:oMath>
      <w:r w:rsidR="002D7F13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F96697" w:rsidRDefault="00F96697" w:rsidP="00F33134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Continuity Correction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When using a continuous function to approximate a discrete one, ex. Normal </w:t>
      </w:r>
      <w:proofErr w:type="gramStart"/>
      <w:r>
        <w:rPr>
          <w:rFonts w:ascii="Cambria Math" w:eastAsiaTheme="minorEastAsia" w:hAnsi="Cambria Math" w:cs="Cambria Math"/>
          <w:iCs/>
          <w:sz w:val="16"/>
          <w:szCs w:val="16"/>
        </w:rPr>
        <w:t>approx..</w:t>
      </w:r>
      <w:proofErr w:type="gram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Bin.</w:t>
      </w:r>
    </w:p>
    <w:p w:rsidR="00F96697" w:rsidRPr="00F96697" w:rsidRDefault="00F96697" w:rsidP="00F966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6697">
        <w:rPr>
          <w:rFonts w:ascii="Cambria Math" w:eastAsiaTheme="minorEastAsia" w:hAnsi="Cambria Math" w:cs="Cambria Math"/>
          <w:iCs/>
          <w:sz w:val="16"/>
          <w:szCs w:val="16"/>
        </w:rPr>
        <w:t xml:space="preserve">If   P(X=n) use   </w:t>
      </w:r>
      <w:proofErr w:type="gramStart"/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P(</w:t>
      </w:r>
      <w:proofErr w:type="gramEnd"/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n – 0.5 &lt; X &lt; n + 0.5)</w:t>
      </w:r>
    </w:p>
    <w:p w:rsidR="00F96697" w:rsidRPr="00F96697" w:rsidRDefault="00F96697" w:rsidP="00F966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If   P(X&gt;n) use   P(X &gt; n + 0.5)</w:t>
      </w:r>
    </w:p>
    <w:p w:rsidR="00F96697" w:rsidRPr="00F96697" w:rsidRDefault="00F96697" w:rsidP="00F966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6697">
        <w:rPr>
          <w:rFonts w:ascii="Cambria Math" w:eastAsiaTheme="minorEastAsia" w:hAnsi="Cambria Math" w:cs="Cambria Math"/>
          <w:iCs/>
          <w:sz w:val="16"/>
          <w:szCs w:val="16"/>
        </w:rPr>
        <w:t xml:space="preserve">If   </w:t>
      </w:r>
      <w:proofErr w:type="gramStart"/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P(</w:t>
      </w:r>
      <w:proofErr w:type="spellStart"/>
      <w:proofErr w:type="gramEnd"/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X≤n</w:t>
      </w:r>
      <w:proofErr w:type="spellEnd"/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) use    P(X &lt; n + 0.5)</w:t>
      </w:r>
    </w:p>
    <w:p w:rsidR="00F96697" w:rsidRPr="00F96697" w:rsidRDefault="00F96697" w:rsidP="00F966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If    P (X&lt;n) use   P(X &lt; n – 0.5)</w:t>
      </w:r>
    </w:p>
    <w:p w:rsidR="00F96697" w:rsidRDefault="00F96697" w:rsidP="00F9669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F96697">
        <w:rPr>
          <w:rFonts w:ascii="Cambria Math" w:eastAsiaTheme="minorEastAsia" w:hAnsi="Cambria Math" w:cs="Cambria Math"/>
          <w:iCs/>
          <w:sz w:val="16"/>
          <w:szCs w:val="16"/>
        </w:rPr>
        <w:t>If    P(X ≥ n) use   P(X &gt; n – 0.5)</w:t>
      </w:r>
    </w:p>
    <w:p w:rsidR="00616CD6" w:rsidRDefault="00616CD6" w:rsidP="00F96697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Sample Variance</w:t>
      </w:r>
    </w:p>
    <w:p w:rsidR="005F3109" w:rsidRPr="0081337C" w:rsidRDefault="00342579" w:rsidP="0081337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81337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81337C" w:rsidRDefault="00342579" w:rsidP="0081337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81337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81337C" w:rsidRDefault="0081337C" w:rsidP="000E1C01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=nE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-nE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81337C" w:rsidRDefault="0081337C" w:rsidP="001268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-E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16"/>
              <w:szCs w:val="16"/>
            </w:rPr>
            <m:t>⇒E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+E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5F3109" w:rsidRPr="0081337C" w:rsidRDefault="0081337C" w:rsidP="001268A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+E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σ</m:t>
              </m:r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5F3109" w:rsidRPr="0081337C" w:rsidRDefault="0081337C" w:rsidP="00226EA5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Var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+E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5F3109" w:rsidRPr="0081337C" w:rsidRDefault="0081337C" w:rsidP="00D7194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+n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226EA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81337C" w:rsidRDefault="0081337C" w:rsidP="0081337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2020CA">
        <w:rPr>
          <w:rFonts w:ascii="Cambria Math" w:eastAsiaTheme="minorEastAsia" w:hAnsi="Cambria Math" w:cs="Cambria Math"/>
          <w:iCs/>
          <w:sz w:val="16"/>
          <w:szCs w:val="16"/>
        </w:rPr>
        <w:t>, so unbiased</w:t>
      </w:r>
    </w:p>
    <w:p w:rsidR="008E2D49" w:rsidRDefault="008E2D49" w:rsidP="0081337C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Sampling from a Normal Population</w:t>
      </w:r>
    </w:p>
    <w:p w:rsidR="0067034A" w:rsidRPr="00517833" w:rsidRDefault="00342579" w:rsidP="0081337C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∼N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μ,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den>
              </m:f>
            </m:e>
          </m:d>
        </m:oMath>
      </m:oMathPara>
    </w:p>
    <w:p w:rsidR="00517833" w:rsidRDefault="00517833" w:rsidP="00CF7E0A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Chi-square distribution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+⋯+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with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degrees of freedom, sum of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indep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chi-</w:t>
      </w:r>
      <w:proofErr w:type="spellStart"/>
      <w:r w:rsidR="009C0192">
        <w:rPr>
          <w:rFonts w:ascii="Cambria Math" w:eastAsiaTheme="minorEastAsia" w:hAnsi="Cambria Math" w:cs="Cambria Math"/>
          <w:iCs/>
          <w:sz w:val="16"/>
          <w:szCs w:val="16"/>
        </w:rPr>
        <w:t>squar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chi-square</w:t>
      </w:r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den>
        </m:f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-μ</m:t>
        </m:r>
      </m:oMath>
      <w:r w:rsidR="005F3109" w:rsidRP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Y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-μ</m:t>
        </m:r>
      </m:oMath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-μ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-n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1268A7" w:rsidRDefault="005F310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1268A7">
        <w:rPr>
          <w:rFonts w:ascii="Cambria Math" w:eastAsiaTheme="minorEastAsia" w:hAnsi="Cambria Math" w:cs="Cambria Math"/>
          <w:iCs/>
          <w:sz w:val="16"/>
          <w:szCs w:val="16"/>
        </w:rPr>
        <w:t>Rearrange the terms</w:t>
      </w:r>
    </w:p>
    <w:p w:rsidR="005F3109" w:rsidRPr="001268A7" w:rsidRDefault="0034257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-μ</m:t>
                    </m:r>
                  </m:e>
                </m:d>
              </m:e>
              <m:sub/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+n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-μ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1268A7" w:rsidRDefault="005F3109" w:rsidP="00CF7E0A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1268A7">
        <w:rPr>
          <w:rFonts w:ascii="Cambria Math" w:eastAsiaTheme="minorEastAsia" w:hAnsi="Cambria Math" w:cs="Cambria Math"/>
          <w:iCs/>
          <w:sz w:val="16"/>
          <w:szCs w:val="16"/>
        </w:rPr>
        <w:t>Decomposition of the sum of squares</w:t>
      </w:r>
    </w:p>
    <w:p w:rsidR="005F3109" w:rsidRPr="001268A7" w:rsidRDefault="005F3109" w:rsidP="001268A7">
      <w:pPr>
        <w:pStyle w:val="NoSpacing"/>
        <w:ind w:left="1080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 w:rsidRP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Divide by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</w:p>
    <w:p w:rsidR="001268A7" w:rsidRDefault="00342579" w:rsidP="001268A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</m:e>
                  <m:sub/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den>
        </m:f>
      </m:oMath>
      <w:r w:rsidR="001268A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90391" w:rsidRDefault="00490391" w:rsidP="001268A7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=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 xml:space="preserve">             =???             +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5F3109" w:rsidRPr="00307E4C" w:rsidRDefault="00342579" w:rsidP="00307E4C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-μ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den>
        </m:f>
      </m:oMath>
      <w:r w:rsidR="005F3109" w:rsidRPr="00307E4C">
        <w:rPr>
          <w:rFonts w:ascii="Cambria Math" w:eastAsiaTheme="minorEastAsia" w:hAnsi="Cambria Math" w:cs="Cambria Math"/>
          <w:sz w:val="16"/>
          <w:szCs w:val="1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="005F3109" w:rsidRPr="00307E4C">
        <w:rPr>
          <w:rFonts w:ascii="Cambria Math" w:eastAsiaTheme="minorEastAsia" w:hAnsi="Cambria Math" w:cs="Cambria Math"/>
          <w:sz w:val="16"/>
          <w:szCs w:val="16"/>
        </w:rPr>
        <w:t xml:space="preserve"> are independent standard normal</w:t>
      </w:r>
    </w:p>
    <w:p w:rsidR="005F3109" w:rsidRDefault="00342579" w:rsidP="00307E4C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m:oMath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-μ</m:t>
                        </m:r>
                      </m:e>
                    </m:d>
                  </m:e>
                  <m:sub/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nary>
      </m:oMath>
      <w:r w:rsidR="005F3109" w:rsidRPr="00307E4C">
        <w:rPr>
          <w:rFonts w:ascii="Cambria Math" w:eastAsiaTheme="minorEastAsia" w:hAnsi="Cambria Math" w:cs="Cambria Math"/>
          <w:sz w:val="16"/>
          <w:szCs w:val="16"/>
        </w:rPr>
        <w:t xml:space="preserve"> </w:t>
      </w:r>
      <w:proofErr w:type="gramStart"/>
      <w:r w:rsidR="005F3109" w:rsidRPr="00307E4C">
        <w:rPr>
          <w:rFonts w:ascii="Cambria Math" w:eastAsiaTheme="minorEastAsia" w:hAnsi="Cambria Math" w:cs="Cambria Math"/>
          <w:sz w:val="16"/>
          <w:szCs w:val="16"/>
        </w:rPr>
        <w:t>is</w:t>
      </w:r>
      <w:proofErr w:type="gramEnd"/>
      <w:r w:rsidR="005F3109" w:rsidRPr="00307E4C">
        <w:rPr>
          <w:rFonts w:ascii="Cambria Math" w:eastAsiaTheme="minorEastAsia" w:hAnsi="Cambria Math" w:cs="Cambria Math"/>
          <w:sz w:val="16"/>
          <w:szCs w:val="16"/>
        </w:rPr>
        <w:t xml:space="preserve"> chi-square with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="005F3109" w:rsidRPr="00307E4C">
        <w:rPr>
          <w:rFonts w:ascii="Cambria Math" w:eastAsiaTheme="minorEastAsia" w:hAnsi="Cambria Math" w:cs="Cambria Math"/>
          <w:sz w:val="16"/>
          <w:szCs w:val="16"/>
        </w:rPr>
        <w:t xml:space="preserve"> degrees of freedom</w:t>
      </w:r>
    </w:p>
    <w:p w:rsidR="001F27D0" w:rsidRPr="00307E4C" w:rsidRDefault="001F27D0" w:rsidP="00307E4C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w:r>
        <w:rPr>
          <w:rFonts w:ascii="Cambria Math" w:eastAsiaTheme="minorEastAsia" w:hAnsi="Cambria Math" w:cs="Cambria Math"/>
          <w:sz w:val="16"/>
          <w:szCs w:val="16"/>
        </w:rPr>
        <w:t>If s</w:t>
      </w:r>
      <w:r w:rsidR="00982CFF">
        <w:rPr>
          <w:rFonts w:ascii="Cambria Math" w:eastAsiaTheme="minorEastAsia" w:hAnsi="Cambria Math" w:cs="Cambria Math"/>
          <w:sz w:val="16"/>
          <w:szCs w:val="16"/>
        </w:rPr>
        <w:t>ampling from n</w:t>
      </w:r>
      <w:r>
        <w:rPr>
          <w:rFonts w:ascii="Cambria Math" w:eastAsiaTheme="minorEastAsia" w:hAnsi="Cambria Math" w:cs="Cambria Math"/>
          <w:sz w:val="16"/>
          <w:szCs w:val="16"/>
        </w:rPr>
        <w:t xml:space="preserve">ormal </w:t>
      </w:r>
      <w:r w:rsidR="00982CFF">
        <w:rPr>
          <w:rFonts w:ascii="Cambria Math" w:eastAsiaTheme="minorEastAsia" w:hAnsi="Cambria Math" w:cs="Cambria Math"/>
          <w:sz w:val="16"/>
          <w:szCs w:val="16"/>
        </w:rPr>
        <w:t>p</w:t>
      </w:r>
      <w:r>
        <w:rPr>
          <w:rFonts w:ascii="Cambria Math" w:eastAsiaTheme="minorEastAsia" w:hAnsi="Cambria Math" w:cs="Cambria Math"/>
          <w:sz w:val="16"/>
          <w:szCs w:val="16"/>
        </w:rPr>
        <w:t xml:space="preserve">opulation, </w:t>
      </w:r>
      <w:proofErr w:type="gramStart"/>
      <w:r>
        <w:rPr>
          <w:rFonts w:ascii="Cambria Math" w:eastAsiaTheme="minorEastAsia" w:hAnsi="Cambria Math" w:cs="Cambria Math"/>
          <w:sz w:val="16"/>
          <w:szCs w:val="16"/>
        </w:rPr>
        <w:t xml:space="preserve">then </w:t>
      </w:r>
      <w:proofErr w:type="gramEnd"/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⊥</m:t>
        </m:r>
        <m:sSup>
          <m:sSupPr>
            <m:ctrlPr>
              <w:rPr>
                <w:rFonts w:ascii="Cambria Math" w:eastAsiaTheme="minorEastAsia" w:hAnsi="Cambria Math" w:cs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</m:oMath>
      <w:r w:rsidR="005661A9">
        <w:rPr>
          <w:rFonts w:ascii="Cambria Math" w:eastAsiaTheme="minorEastAsia" w:hAnsi="Cambria Math" w:cs="Cambria Math"/>
          <w:sz w:val="16"/>
          <w:szCs w:val="16"/>
        </w:rPr>
        <w:t xml:space="preserve">, sample mean and variance are </w:t>
      </w:r>
      <w:proofErr w:type="spellStart"/>
      <w:r w:rsidR="005661A9">
        <w:rPr>
          <w:rFonts w:ascii="Cambria Math" w:eastAsiaTheme="minorEastAsia" w:hAnsi="Cambria Math" w:cs="Cambria Math"/>
          <w:sz w:val="16"/>
          <w:szCs w:val="16"/>
        </w:rPr>
        <w:t>indep</w:t>
      </w:r>
      <w:proofErr w:type="spellEnd"/>
      <w:r w:rsidR="005661A9">
        <w:rPr>
          <w:rFonts w:ascii="Cambria Math" w:eastAsiaTheme="minorEastAsia" w:hAnsi="Cambria Math" w:cs="Cambria Math"/>
          <w:sz w:val="16"/>
          <w:szCs w:val="16"/>
        </w:rPr>
        <w:t xml:space="preserve"> </w:t>
      </w:r>
      <w:proofErr w:type="spellStart"/>
      <w:r w:rsidR="005661A9">
        <w:rPr>
          <w:rFonts w:ascii="Cambria Math" w:eastAsiaTheme="minorEastAsia" w:hAnsi="Cambria Math" w:cs="Cambria Math"/>
          <w:sz w:val="16"/>
          <w:szCs w:val="16"/>
        </w:rPr>
        <w:t>r.v</w:t>
      </w:r>
      <w:proofErr w:type="spellEnd"/>
      <w:r w:rsidR="005661A9">
        <w:rPr>
          <w:rFonts w:ascii="Cambria Math" w:eastAsiaTheme="minorEastAsia" w:hAnsi="Cambria Math" w:cs="Cambria Math"/>
          <w:sz w:val="16"/>
          <w:szCs w:val="16"/>
        </w:rPr>
        <w:t>.</w:t>
      </w:r>
    </w:p>
    <w:p w:rsidR="005F3109" w:rsidRPr="000E1C01" w:rsidRDefault="00342579" w:rsidP="000E1C01">
      <w:pPr>
        <w:pStyle w:val="NoSpacing"/>
        <w:ind w:left="1080"/>
        <w:rPr>
          <w:rFonts w:ascii="Cambria Math" w:eastAsiaTheme="minorEastAsia" w:hAnsi="Cambria Math" w:cs="Cambria Math"/>
          <w:sz w:val="16"/>
          <w:szCs w:val="16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∼N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μ,</m:t>
              </m:r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den>
              </m:f>
            </m:e>
          </m:d>
        </m:oMath>
      </m:oMathPara>
    </w:p>
    <w:p w:rsidR="005F3109" w:rsidRPr="000E1C01" w:rsidRDefault="00342579" w:rsidP="000E1C01">
      <w:pPr>
        <w:pStyle w:val="NoSpacing"/>
        <w:ind w:left="1080"/>
        <w:rPr>
          <w:rFonts w:ascii="Cambria Math" w:eastAsiaTheme="minorEastAsia" w:hAnsi="Cambria Math" w:cs="Cambria Math"/>
          <w:sz w:val="16"/>
          <w:szCs w:val="16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∼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n-1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bSup>
        </m:oMath>
      </m:oMathPara>
    </w:p>
    <w:p w:rsidR="00307E4C" w:rsidRPr="00943D85" w:rsidRDefault="00342579" w:rsidP="000E1C01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</m:oMath>
      <w:r w:rsidR="00943D8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F3109" w:rsidRPr="00943D85" w:rsidRDefault="005F3109" w:rsidP="00943D85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w:r w:rsidRPr="00943D85">
        <w:rPr>
          <w:rFonts w:ascii="Cambria Math" w:eastAsiaTheme="minorEastAsia" w:hAnsi="Cambria Math" w:cs="Cambria Math"/>
          <w:sz w:val="16"/>
          <w:szCs w:val="16"/>
        </w:rPr>
        <w:t xml:space="preserve">CPU time for a type of jobs is normally distributed with mean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20</m:t>
        </m:r>
      </m:oMath>
      <w:r w:rsidRPr="00943D85">
        <w:rPr>
          <w:rFonts w:ascii="Cambria Math" w:eastAsiaTheme="minorEastAsia" w:hAnsi="Cambria Math" w:cs="Cambria Math"/>
          <w:sz w:val="16"/>
          <w:szCs w:val="16"/>
        </w:rPr>
        <w:t xml:space="preserve"> seconds and standard deviation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3</m:t>
        </m:r>
      </m:oMath>
      <w:r w:rsidRPr="00943D85">
        <w:rPr>
          <w:rFonts w:ascii="Cambria Math" w:eastAsiaTheme="minorEastAsia" w:hAnsi="Cambria Math" w:cs="Cambria Math"/>
          <w:sz w:val="16"/>
          <w:szCs w:val="16"/>
        </w:rPr>
        <w:t xml:space="preserve"> seconds</w:t>
      </w:r>
    </w:p>
    <w:p w:rsidR="005F3109" w:rsidRPr="00943D85" w:rsidRDefault="00943D85" w:rsidP="00943D85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15</m:t>
        </m:r>
      </m:oMath>
      <w:r w:rsidR="005F3109" w:rsidRPr="00943D85">
        <w:rPr>
          <w:rFonts w:ascii="Cambria Math" w:eastAsiaTheme="minorEastAsia" w:hAnsi="Cambria Math" w:cs="Cambria Math"/>
          <w:sz w:val="16"/>
          <w:szCs w:val="16"/>
        </w:rPr>
        <w:t xml:space="preserve"> </w:t>
      </w:r>
      <w:proofErr w:type="gramStart"/>
      <w:r w:rsidR="005F3109" w:rsidRPr="00943D85">
        <w:rPr>
          <w:rFonts w:ascii="Cambria Math" w:eastAsiaTheme="minorEastAsia" w:hAnsi="Cambria Math" w:cs="Cambria Math"/>
          <w:sz w:val="16"/>
          <w:szCs w:val="16"/>
        </w:rPr>
        <w:t>such</w:t>
      </w:r>
      <w:proofErr w:type="gramEnd"/>
      <w:r w:rsidR="005F3109" w:rsidRPr="00943D85">
        <w:rPr>
          <w:rFonts w:ascii="Cambria Math" w:eastAsiaTheme="minorEastAsia" w:hAnsi="Cambria Math" w:cs="Cambria Math"/>
          <w:sz w:val="16"/>
          <w:szCs w:val="16"/>
        </w:rPr>
        <w:t xml:space="preserve"> jobs are tested, what is the probability that the sample variance exceeds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12</m:t>
        </m:r>
      </m:oMath>
    </w:p>
    <w:p w:rsidR="005F3109" w:rsidRPr="00943D85" w:rsidRDefault="005F3109" w:rsidP="00943D85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w:r w:rsidRPr="00943D85">
        <w:rPr>
          <w:rFonts w:ascii="Cambria Math" w:eastAsiaTheme="minorEastAsia" w:hAnsi="Cambria Math" w:cs="Cambria Math"/>
          <w:sz w:val="16"/>
          <w:szCs w:val="16"/>
        </w:rPr>
        <w:t>Solution</w:t>
      </w:r>
      <m:oMath>
        <m:f>
          <m:fPr>
            <m:type m:val="lin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15-1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χ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14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</w:p>
    <w:p w:rsidR="00943D85" w:rsidRPr="00C56D5F" w:rsidRDefault="00943D85" w:rsidP="00C56D5F">
      <w:pPr>
        <w:pStyle w:val="NoSpacing"/>
        <w:jc w:val="both"/>
        <w:rPr>
          <w:rFonts w:ascii="Cambria Math" w:eastAsiaTheme="minorEastAsia" w:hAnsi="Cambria Math" w:cs="Cambria Math"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&gt;12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9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&gt;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14</m:t>
                </m:r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9</m:t>
                </m:r>
              </m:den>
            </m:f>
            <m:r>
              <w:rPr>
                <w:rFonts w:ascii="Cambria Math" w:eastAsiaTheme="minorEastAsia" w:hAnsi="Cambria Math" w:cs="Cambria Math" w:hint="eastAsia"/>
                <w:sz w:val="16"/>
                <w:szCs w:val="16"/>
              </w:rPr>
              <m:t>×</m:t>
            </m:r>
            <m:r>
              <w:rPr>
                <w:rFonts w:ascii="Cambria Math" w:eastAsiaTheme="minorEastAsia" w:hAnsi="Cambria Math" w:cs="Cambria Math" w:hint="eastAsia"/>
                <w:sz w:val="16"/>
                <w:szCs w:val="16"/>
              </w:rPr>
              <m:t>12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χ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14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&gt;18.57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=0.1779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485B47" w:rsidRDefault="00517833" w:rsidP="00485B47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m:rPr>
            <m:sty m:val="bi"/>
          </m:rPr>
          <w:rPr>
            <w:rFonts w:ascii="Cambria Math" w:eastAsiaTheme="minorEastAsia" w:hAnsi="Cambria Math" w:cs="Cambria Math"/>
            <w:sz w:val="16"/>
            <w:szCs w:val="16"/>
          </w:rPr>
          <m:t>t</m:t>
        </m:r>
      </m:oMath>
      <w:r w:rsidRPr="007F4DC5">
        <w:rPr>
          <w:rFonts w:ascii="Cambria Math" w:eastAsiaTheme="minorEastAsia" w:hAnsi="Cambria Math" w:cs="Cambria Math"/>
          <w:b/>
          <w:iCs/>
          <w:sz w:val="16"/>
          <w:szCs w:val="16"/>
        </w:rPr>
        <w:t>-distribution</w:t>
      </w: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 </w:t>
      </w:r>
      <w:proofErr w:type="gramStart"/>
      <w:r w:rsidR="009D0355">
        <w:rPr>
          <w:rFonts w:ascii="Cambria Math" w:eastAsiaTheme="minorEastAsia" w:hAnsi="Cambria Math" w:cs="Cambria Math"/>
          <w:iCs/>
          <w:sz w:val="16"/>
          <w:szCs w:val="16"/>
        </w:rPr>
        <w:t>If</w:t>
      </w:r>
      <w:proofErr w:type="gramEnd"/>
      <w:r w:rsidR="009D035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Z⊥</m:t>
        </m:r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</m:oMath>
      <w:r w:rsidR="009D0355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Z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/n</m:t>
                </m:r>
              </m:e>
            </m:rad>
          </m:den>
        </m:f>
      </m:oMath>
      <w:r w:rsidR="002E67CE">
        <w:rPr>
          <w:rFonts w:ascii="Cambria Math" w:eastAsiaTheme="minorEastAsia" w:hAnsi="Cambria Math" w:cs="Cambria Math"/>
          <w:iCs/>
          <w:sz w:val="16"/>
          <w:szCs w:val="16"/>
        </w:rPr>
        <w:t xml:space="preserve"> with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 w:rsidR="002E67CE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spellStart"/>
      <w:r w:rsidR="0083734E">
        <w:rPr>
          <w:rFonts w:ascii="Cambria Math" w:eastAsiaTheme="minorEastAsia" w:hAnsi="Cambria Math" w:cs="Cambria Math"/>
          <w:iCs/>
          <w:sz w:val="16"/>
          <w:szCs w:val="16"/>
        </w:rPr>
        <w:t>deg</w:t>
      </w:r>
      <w:proofErr w:type="spellEnd"/>
      <w:r w:rsidR="002E67CE">
        <w:rPr>
          <w:rFonts w:ascii="Cambria Math" w:eastAsiaTheme="minorEastAsia" w:hAnsi="Cambria Math" w:cs="Cambria Math"/>
          <w:iCs/>
          <w:sz w:val="16"/>
          <w:szCs w:val="16"/>
        </w:rPr>
        <w:t xml:space="preserve"> of freedom</w:t>
      </w:r>
      <w:r w:rsidR="00485B47">
        <w:rPr>
          <w:rFonts w:ascii="Cambria Math" w:eastAsiaTheme="minorEastAsia" w:hAnsi="Cambria Math" w:cs="Cambria Math"/>
          <w:iCs/>
          <w:sz w:val="16"/>
          <w:szCs w:val="16"/>
        </w:rPr>
        <w:t xml:space="preserve"> Recall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hAnsi="Cambria Math" w:cs="Cambria Math"/>
                <w:sz w:val="16"/>
                <w:szCs w:val="16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hAnsi="Cambria Math" w:cs="Cambria Math"/>
            <w:sz w:val="16"/>
            <w:szCs w:val="16"/>
          </w:rPr>
          <m:t>∼Z</m:t>
        </m:r>
      </m:oMath>
    </w:p>
    <w:p w:rsidR="00D630EF" w:rsidRPr="00FC6A30" w:rsidRDefault="00342579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∼</m:t>
          </m:r>
          <m:sSubSup>
            <m:sSub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χ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n-1</m:t>
              </m:r>
            </m:sub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p>
          </m:sSubSup>
        </m:oMath>
      </m:oMathPara>
    </w:p>
    <w:p w:rsidR="00FC6A30" w:rsidRPr="00D347D9" w:rsidRDefault="00342579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radPr>
                <m:deg/>
                <m:e>
                  <m:f>
                    <m:fPr>
                      <m:type m:val="lin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n-1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iCs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n-1</m:t>
                          </m:r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-μ</m:t>
              </m:r>
            </m:num>
            <m:den>
              <m:f>
                <m:fPr>
                  <m:type m:val="lin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S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∼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n-1</m:t>
              </m:r>
            </m:sub>
          </m:sSub>
        </m:oMath>
      </m:oMathPara>
    </w:p>
    <w:p w:rsidR="00D347D9" w:rsidRDefault="00D347D9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Parameter Estimation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a population has certain distribution with unknown parameter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</w:p>
    <w:p w:rsidR="009B16AE" w:rsidRDefault="009B16AE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Estimate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based 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…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</w:p>
    <w:p w:rsidR="00BB6285" w:rsidRDefault="00BB6285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 </m:t>
        </m:r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(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  <w:r w:rsidR="0019018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190188">
        <w:rPr>
          <w:rFonts w:ascii="Cambria Math" w:eastAsiaTheme="minorEastAsia" w:hAnsi="Cambria Math" w:cs="Cambria Math"/>
          <w:iCs/>
          <w:sz w:val="16"/>
          <w:szCs w:val="16"/>
        </w:rPr>
        <w:t>a</w:t>
      </w:r>
      <w:proofErr w:type="gramEnd"/>
      <w:r w:rsidR="00190188">
        <w:rPr>
          <w:rFonts w:ascii="Cambria Math" w:eastAsiaTheme="minorEastAsia" w:hAnsi="Cambria Math" w:cs="Cambria Math"/>
          <w:iCs/>
          <w:sz w:val="16"/>
          <w:szCs w:val="16"/>
        </w:rPr>
        <w:t xml:space="preserve"> function of sample, is a </w:t>
      </w:r>
      <w:proofErr w:type="spellStart"/>
      <w:r w:rsidR="00190188">
        <w:rPr>
          <w:rFonts w:ascii="Cambria Math" w:eastAsiaTheme="minorEastAsia" w:hAnsi="Cambria Math" w:cs="Cambria Math"/>
          <w:iCs/>
          <w:sz w:val="16"/>
          <w:szCs w:val="16"/>
        </w:rPr>
        <w:t>r.v</w:t>
      </w:r>
      <w:proofErr w:type="spellEnd"/>
      <w:r w:rsidR="00190188">
        <w:rPr>
          <w:rFonts w:ascii="Cambria Math" w:eastAsiaTheme="minorEastAsia" w:hAnsi="Cambria Math" w:cs="Cambria Math"/>
          <w:iCs/>
          <w:sz w:val="16"/>
          <w:szCs w:val="16"/>
        </w:rPr>
        <w:t>.</w:t>
      </w:r>
    </w:p>
    <w:p w:rsidR="00AB2E84" w:rsidRDefault="00AB2E84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Is also a point estimator</w:t>
      </w:r>
    </w:p>
    <w:p w:rsidR="00C56D5F" w:rsidRDefault="00C56D5F" w:rsidP="00FC6A30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Moment Generating Function</w:t>
      </w:r>
    </w:p>
    <w:p w:rsidR="004A1E39" w:rsidRDefault="004A1E39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ϕ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tx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tx</m:t>
                </m:r>
              </m:sup>
            </m:s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01293C" w:rsidRPr="00C56D5F" w:rsidRDefault="00342579" w:rsidP="00FC6A30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th</m:t>
            </m:r>
          </m:sup>
        </m:sSup>
      </m:oMath>
      <w:r w:rsidR="0001293C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01293C">
        <w:rPr>
          <w:rFonts w:ascii="Cambria Math" w:eastAsiaTheme="minorEastAsia" w:hAnsi="Cambria Math" w:cs="Cambria Math"/>
          <w:iCs/>
          <w:sz w:val="16"/>
          <w:szCs w:val="16"/>
        </w:rPr>
        <w:t>moment</w:t>
      </w:r>
      <w:proofErr w:type="gramEnd"/>
      <w:r w:rsidR="0001293C">
        <w:rPr>
          <w:rFonts w:ascii="Cambria Math" w:eastAsiaTheme="minorEastAsia" w:hAnsi="Cambria Math" w:cs="Cambria Math"/>
          <w:iCs/>
          <w:sz w:val="16"/>
          <w:szCs w:val="16"/>
        </w:rPr>
        <w:t xml:space="preserve"> is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th</m:t>
            </m:r>
          </m:sup>
        </m:sSup>
      </m:oMath>
      <w:r w:rsidR="0001293C">
        <w:rPr>
          <w:rFonts w:ascii="Cambria Math" w:eastAsiaTheme="minorEastAsia" w:hAnsi="Cambria Math" w:cs="Cambria Math"/>
          <w:iCs/>
          <w:sz w:val="16"/>
          <w:szCs w:val="16"/>
        </w:rPr>
        <w:t xml:space="preserve"> derivative</w:t>
      </w:r>
    </w:p>
    <w:p w:rsidR="009D33EB" w:rsidRDefault="009D33EB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Method of Moments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9D33EB" w:rsidRDefault="00DA4A0F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Moments can be expressed as functions of parameters</w:t>
      </w:r>
    </w:p>
    <w:p w:rsidR="009D33EB" w:rsidRPr="00DA4A0F" w:rsidRDefault="00DA4A0F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g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k</m:t>
                  </m:r>
                </m:sub>
              </m:sSub>
            </m:e>
          </m:d>
        </m:oMath>
      </m:oMathPara>
    </w:p>
    <w:p w:rsidR="00837C03" w:rsidRDefault="00837C03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k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unknown parameters,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p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+⋯+</m:t>
            </m:r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</m:t>
                </m:r>
              </m:sup>
            </m:sSubSup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</w:p>
    <w:p w:rsidR="00837C03" w:rsidRPr="00BA0B4D" w:rsidRDefault="00342579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</m:sup>
                      </m:sSup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acc>
                </m:e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⋮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k</m:t>
                          </m:r>
                        </m:sup>
                      </m:sSup>
                    </m:e>
                  </m:acc>
                </m:e>
              </m:eqArr>
            </m:e>
          </m:d>
        </m:oMath>
      </m:oMathPara>
    </w:p>
    <w:p w:rsidR="009D33EB" w:rsidRDefault="00BA0B4D" w:rsidP="009D33EB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Maximum Likelihood Estimators</w:t>
      </w:r>
    </w:p>
    <w:p w:rsidR="00D630EF" w:rsidRPr="00963E58" w:rsidRDefault="00D630EF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Given </w:t>
      </w:r>
      <w:proofErr w:type="gramStart"/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parameter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, for each observation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Pr="00963E58">
        <w:rPr>
          <w:rFonts w:ascii="Cambria Math" w:eastAsiaTheme="minorEastAsia" w:hAnsi="Cambria Math" w:cs="Cambria Math"/>
          <w:iCs/>
          <w:sz w:val="16"/>
          <w:szCs w:val="16"/>
        </w:rPr>
        <w:t>, we can calculate the joint density function</w:t>
      </w:r>
    </w:p>
    <w:p w:rsidR="00D630EF" w:rsidRPr="00963E58" w:rsidRDefault="00963E58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</m:oMath>
      </m:oMathPara>
    </w:p>
    <w:p w:rsidR="00D630EF" w:rsidRPr="00963E58" w:rsidRDefault="00342579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="00D630EF"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D630EF" w:rsidRPr="00963E58">
        <w:rPr>
          <w:rFonts w:ascii="Cambria Math" w:eastAsiaTheme="minorEastAsia" w:hAnsi="Cambria Math" w:cs="Cambria Math"/>
          <w:iCs/>
          <w:sz w:val="16"/>
          <w:szCs w:val="16"/>
        </w:rPr>
        <w:t>are</w:t>
      </w:r>
      <w:proofErr w:type="gramEnd"/>
      <w:r w:rsidR="00D630EF"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 independent</w:t>
      </w:r>
    </w:p>
    <w:p w:rsidR="00D630EF" w:rsidRPr="00963E58" w:rsidRDefault="00963E58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f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⋯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;θ</m:t>
              </m:r>
            </m:e>
          </m:d>
        </m:oMath>
      </m:oMathPara>
    </w:p>
    <w:p w:rsidR="00BA0B4D" w:rsidRDefault="00D630EF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Given </w:t>
      </w:r>
      <w:proofErr w:type="gramStart"/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observation </w:t>
      </w:r>
      <w:proofErr w:type="gramEnd"/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, for each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  <w:r w:rsidRPr="00963E58">
        <w:rPr>
          <w:rFonts w:ascii="Cambria Math" w:eastAsiaTheme="minorEastAsia" w:hAnsi="Cambria Math" w:cs="Cambria Math"/>
          <w:iCs/>
          <w:sz w:val="16"/>
          <w:szCs w:val="16"/>
        </w:rPr>
        <w:t xml:space="preserve">, define the </w:t>
      </w:r>
      <w:r w:rsidRPr="00963E58">
        <w:rPr>
          <w:rFonts w:ascii="Cambria Math" w:eastAsiaTheme="minorEastAsia" w:hAnsi="Cambria Math" w:cs="Cambria Math"/>
          <w:i/>
          <w:iCs/>
          <w:sz w:val="16"/>
          <w:szCs w:val="16"/>
        </w:rPr>
        <w:t>likelihood</w:t>
      </w:r>
      <w:r w:rsidR="00705CA2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=f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;θ</m:t>
            </m:r>
          </m:e>
        </m:d>
      </m:oMath>
    </w:p>
    <w:p w:rsidR="005C52B6" w:rsidRDefault="005C52B6" w:rsidP="00963E58">
      <w:pPr>
        <w:pStyle w:val="NoSpacing"/>
        <w:rPr>
          <w:rFonts w:ascii="Cambria Math" w:eastAsiaTheme="minorEastAsia" w:hAnsi="Cambria Math" w:cs="Cambria Math"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Maximum likelihood Estimator MLE maximizes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L(</m:t>
        </m:r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Θ</m:t>
        </m:r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</w:p>
    <w:p w:rsidR="007E0F46" w:rsidRDefault="002C3110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sz w:val="16"/>
          <w:szCs w:val="16"/>
        </w:rPr>
        <w:t>For MLE use the p</w:t>
      </w:r>
      <w:r w:rsidR="007E0F46">
        <w:rPr>
          <w:rFonts w:ascii="Cambria Math" w:eastAsiaTheme="minorEastAsia" w:hAnsi="Cambria Math" w:cs="Cambria Math"/>
          <w:sz w:val="16"/>
          <w:szCs w:val="16"/>
        </w:rPr>
        <w:t xml:space="preserve">df of the distribution, using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  <w:r>
        <w:rPr>
          <w:rFonts w:ascii="Cambria Math" w:eastAsiaTheme="minorEastAsia" w:hAnsi="Cambria Math" w:cs="Cambria Math"/>
          <w:sz w:val="16"/>
          <w:szCs w:val="16"/>
        </w:rPr>
        <w:t xml:space="preserve"> to replace as needed. Multiply together all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n</m:t>
        </m:r>
      </m:oMath>
      <w:r>
        <w:rPr>
          <w:rFonts w:ascii="Cambria Math" w:eastAsiaTheme="minorEastAsia" w:hAnsi="Cambria Math" w:cs="Cambria Math"/>
          <w:sz w:val="16"/>
          <w:szCs w:val="16"/>
        </w:rPr>
        <w:t xml:space="preserve"> samples in this new pdf.</w:t>
      </w:r>
    </w:p>
    <w:p w:rsidR="005C52B6" w:rsidRDefault="004F0865" w:rsidP="00963E58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It’s</w:t>
      </w:r>
      <w:r w:rsidRPr="004F0865">
        <w:rPr>
          <w:rFonts w:ascii="Cambria Math" w:eastAsiaTheme="minorEastAsia" w:hAnsi="Cambria Math" w:cs="Cambria Math"/>
          <w:iCs/>
          <w:sz w:val="16"/>
          <w:szCs w:val="16"/>
        </w:rPr>
        <w:t xml:space="preserve"> easier to maximize </w:t>
      </w:r>
      <m:oMath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L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d>
          </m:e>
        </m:func>
        <m:r>
          <w:rPr>
            <w:rFonts w:ascii="Cambria Math" w:eastAsiaTheme="minorEastAsia" w:hAnsi="Cambria Math" w:cs="Cambria Math"/>
            <w:sz w:val="16"/>
            <w:szCs w:val="16"/>
          </w:rPr>
          <m:t>≐l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d>
      </m:oMath>
    </w:p>
    <w:p w:rsidR="009E6A1B" w:rsidRDefault="009E6A1B" w:rsidP="009E6A1B">
      <w:pPr>
        <w:pStyle w:val="NoSpacing"/>
        <w:jc w:val="both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MLE of exponential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</w:rPr>
        <w:t>dist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is the sample mean</w:t>
      </w:r>
    </w:p>
    <w:p w:rsidR="00D630EF" w:rsidRPr="00A64889" w:rsidRDefault="00D630EF" w:rsidP="003D60E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64889">
        <w:rPr>
          <w:rFonts w:ascii="Cambria Math" w:eastAsiaTheme="minorEastAsia" w:hAnsi="Cambria Math" w:cs="Cambria Math"/>
          <w:iCs/>
          <w:sz w:val="16"/>
          <w:szCs w:val="16"/>
        </w:rPr>
        <w:t>Example: Bernoulli distribution</w:t>
      </w:r>
    </w:p>
    <w:p w:rsidR="00D630EF" w:rsidRPr="00A64889" w:rsidRDefault="00A64889" w:rsidP="003D60EF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X=1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=θ=</m:t>
          </m:r>
          <m:sSup>
            <m:sSup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θ</m:t>
              </m:r>
            </m:e>
            <m:sup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p>
          </m:sSup>
        </m:oMath>
      </m:oMathPara>
    </w:p>
    <w:p w:rsidR="00D630EF" w:rsidRPr="00A64889" w:rsidRDefault="00A6488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X=0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=1-θ=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1-0</m:t>
            </m:r>
          </m:sup>
        </m:sSup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Pr="00A64889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x;θ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1-θ</m:t>
                </m:r>
              </m:e>
            </m:d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1-x</m:t>
            </m:r>
          </m:sup>
        </m:sSup>
      </m:oMath>
      <w:r w:rsidR="00A648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Pr="00A64889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x;θ</m:t>
                </m:r>
              </m:e>
            </m:d>
          </m:e>
        </m:func>
        <m:r>
          <w:rPr>
            <w:rFonts w:ascii="Cambria Math" w:eastAsiaTheme="minorEastAsia" w:hAnsi="Cambria Math" w:cs="Cambria Math"/>
            <w:sz w:val="16"/>
            <w:szCs w:val="16"/>
          </w:rPr>
          <m:t>=x</m:t>
        </m:r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func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1-θ</m:t>
                </m:r>
              </m:e>
            </m:d>
          </m:e>
        </m:func>
      </m:oMath>
      <w:r w:rsidR="00A648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Pr="00A64889" w:rsidRDefault="00A6488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func>
        <m:r>
          <w:rPr>
            <w:rFonts w:ascii="Cambria Math" w:eastAsiaTheme="minorEastAsia" w:hAnsi="Cambria Math" w:cs="Cambria Math"/>
            <w:sz w:val="16"/>
            <w:szCs w:val="16"/>
          </w:rPr>
          <m:t>+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</m:t>
            </m:r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e>
        </m:d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1-θ</m:t>
                </m:r>
              </m:e>
            </m:d>
          </m:e>
        </m:func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Pr="00A64889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dθ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l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-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</m:t>
            </m:r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1-θ</m:t>
            </m:r>
          </m:den>
        </m:f>
      </m:oMath>
      <w:r w:rsidR="00A648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Pr="00A64889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1-θ</m:t>
            </m:r>
          </m:e>
        </m:d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=nθ-θ</m:t>
        </m:r>
        <m:nary>
          <m:naryPr>
            <m:chr m:val="∑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i=1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</m:t>
                </m:r>
              </m:sub>
            </m:sSub>
          </m:e>
        </m:nary>
      </m:oMath>
      <w:r w:rsidR="00A648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C56D5F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  <w:r w:rsidR="00A64889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8172DC" w:rsidRDefault="008172DC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Normal: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μ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</w:p>
    <w:p w:rsidR="00D630EF" w:rsidRPr="008172DC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σ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 w:cs="Cambria Math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Cambria Math"/>
                                    <w:sz w:val="16"/>
                                    <w:szCs w:val="16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den>
            </m:f>
          </m:e>
        </m:rad>
      </m:oMath>
      <w:r w:rsidR="008172DC">
        <w:rPr>
          <w:rFonts w:ascii="Cambria Math" w:eastAsiaTheme="minorEastAsia" w:hAnsi="Cambria Math" w:cs="Cambria Math"/>
          <w:iCs/>
          <w:sz w:val="16"/>
          <w:szCs w:val="16"/>
        </w:rPr>
        <w:t xml:space="preserve"> ,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n-1</m:t>
            </m:r>
          </m:e>
        </m:d>
        <m:sSup>
          <m:s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p>
        <m:r>
          <w:rPr>
            <w:rFonts w:ascii="Cambria Math" w:eastAsiaTheme="minorEastAsia" w:hAnsi="Cambria Math" w:cs="Cambria Math"/>
            <w:sz w:val="16"/>
            <w:szCs w:val="16"/>
          </w:rPr>
          <m:t>/n</m:t>
        </m:r>
      </m:oMath>
    </w:p>
    <w:p w:rsidR="008172DC" w:rsidRDefault="00C775D5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Uniform on [0,</w:t>
      </w:r>
      <m:oMath>
        <m:r>
          <m:rPr>
            <m:sty m:val="p"/>
          </m:rP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],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unc>
          <m:fun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Cambria Math"/>
                <w:sz w:val="16"/>
                <w:szCs w:val="16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func>
      </m:oMath>
    </w:p>
    <w:p w:rsidR="00C775D5" w:rsidRDefault="00C775D5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Poisson: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λ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</w:p>
    <w:p w:rsidR="004563E1" w:rsidRDefault="004563E1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Point Estimators</w:t>
      </w:r>
    </w:p>
    <w:p w:rsidR="004563E1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5B89785" wp14:editId="55999EBC">
            <wp:simplePos x="0" y="0"/>
            <wp:positionH relativeFrom="column">
              <wp:posOffset>2133981</wp:posOffset>
            </wp:positionH>
            <wp:positionV relativeFrom="paragraph">
              <wp:posOffset>112395</wp:posOffset>
            </wp:positionV>
            <wp:extent cx="2779776" cy="156718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134" cy="1569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3E1">
        <w:rPr>
          <w:rFonts w:ascii="Cambria Math" w:eastAsiaTheme="minorEastAsia" w:hAnsi="Cambria Math" w:cs="Cambria Math"/>
          <w:iCs/>
          <w:sz w:val="16"/>
          <w:szCs w:val="16"/>
        </w:rPr>
        <w:t>Biased/unbiased and precise/imprecise</w:t>
      </w:r>
    </w:p>
    <w:p w:rsidR="00D630EF" w:rsidRPr="00773DE2" w:rsidRDefault="00D630EF" w:rsidP="0081402E">
      <w:pPr>
        <w:pStyle w:val="NoSpacing"/>
        <w:ind w:left="360"/>
        <w:rPr>
          <w:rFonts w:ascii="Cambria Math" w:eastAsiaTheme="minorEastAsia" w:hAnsi="Cambria Math" w:cs="Cambria Math"/>
          <w:iCs/>
          <w:sz w:val="16"/>
          <w:szCs w:val="16"/>
        </w:rPr>
      </w:pPr>
      <w:r w:rsidRPr="00773DE2">
        <w:rPr>
          <w:rFonts w:ascii="Cambria Math" w:eastAsiaTheme="minorEastAsia" w:hAnsi="Cambria Math" w:cs="Cambria Math"/>
          <w:i/>
          <w:iCs/>
          <w:sz w:val="16"/>
          <w:szCs w:val="16"/>
        </w:rPr>
        <w:t>Bias</w:t>
      </w:r>
      <w:r w:rsidRPr="00773DE2">
        <w:rPr>
          <w:rFonts w:ascii="Cambria Math" w:eastAsiaTheme="minorEastAsia" w:hAnsi="Cambria Math" w:cs="Cambria Math"/>
          <w:iCs/>
          <w:sz w:val="16"/>
          <w:szCs w:val="16"/>
        </w:rPr>
        <w:t xml:space="preserve"> of estimator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b>
            </m:sSub>
          </m:e>
        </m:d>
      </m:oMath>
      <w:r w:rsidRPr="00773DE2">
        <w:rPr>
          <w:rFonts w:ascii="Cambria Math" w:eastAsiaTheme="minorEastAsia" w:hAnsi="Cambria Math" w:cs="Cambria Math"/>
          <w:iCs/>
          <w:sz w:val="16"/>
          <w:szCs w:val="16"/>
        </w:rPr>
        <w:t xml:space="preserve"> for parameter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</w:p>
    <w:p w:rsidR="00D630EF" w:rsidRDefault="00773DE2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b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-θ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5A17DB" w:rsidRDefault="001E6E26" w:rsidP="0081402E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Confidence Interval</w:t>
      </w:r>
    </w:p>
    <w:p w:rsidR="001E6E26" w:rsidRDefault="001E6E26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2-s</w:t>
      </w:r>
      <w:r w:rsidR="003A7042">
        <w:rPr>
          <w:rFonts w:ascii="Cambria Math" w:eastAsiaTheme="minorEastAsia" w:hAnsi="Cambria Math" w:cs="Cambria Math"/>
          <w:iCs/>
          <w:sz w:val="16"/>
          <w:szCs w:val="16"/>
        </w:rPr>
        <w:t>ided,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1-sided upper/lower</w:t>
      </w:r>
    </w:p>
    <w:p w:rsidR="002134EE" w:rsidRDefault="002134E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Ex. normal 2-sided 95% confidence</w:t>
      </w:r>
    </w:p>
    <w:p w:rsidR="00D630EF" w:rsidRPr="002134EE" w:rsidRDefault="002134E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-1.96&lt;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iCs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Cambria Math"/>
                              <w:sz w:val="16"/>
                              <w:szCs w:val="16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den>
              </m:f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&lt;1.96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=2</m:t>
          </m:r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Φ</m:t>
          </m:r>
          <m:d>
            <m:d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1.96</m:t>
              </m:r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-1=0.95</m:t>
          </m:r>
        </m:oMath>
      </m:oMathPara>
    </w:p>
    <w:p w:rsidR="00D630EF" w:rsidRPr="002134EE" w:rsidRDefault="002134E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⇔P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-μ&lt;1.96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=0.95</m:t>
          </m:r>
        </m:oMath>
      </m:oMathPara>
    </w:p>
    <w:p w:rsidR="00D630EF" w:rsidRPr="002134EE" w:rsidRDefault="002134E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⇔P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&lt;μ-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&lt;1.96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=0.95</m:t>
          </m:r>
        </m:oMath>
      </m:oMathPara>
    </w:p>
    <w:p w:rsidR="00D630EF" w:rsidRPr="002134EE" w:rsidRDefault="002134E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r>
            <w:rPr>
              <w:rFonts w:ascii="Cambria Math" w:eastAsiaTheme="minorEastAsia" w:hAnsi="Cambria Math" w:cs="Cambria Math"/>
              <w:sz w:val="16"/>
              <w:szCs w:val="16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-1.96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&lt;μ&lt;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+1.96</m:t>
              </m:r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Cambria Math"/>
                          <w:i/>
                          <w:iCs/>
                          <w:sz w:val="16"/>
                          <w:szCs w:val="16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Cambria Math"/>
                          <w:sz w:val="16"/>
                          <w:szCs w:val="16"/>
                        </w:rPr>
                        <m:t>n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 w:cs="Cambria Math"/>
              <w:sz w:val="16"/>
              <w:szCs w:val="16"/>
            </w:rPr>
            <m:t>=0.95</m:t>
          </m:r>
        </m:oMath>
      </m:oMathPara>
    </w:p>
    <w:p w:rsidR="00D630EF" w:rsidRPr="002849E7" w:rsidRDefault="00D630EF" w:rsidP="0081402E">
      <w:pPr>
        <w:pStyle w:val="NoSpacing"/>
        <w:ind w:left="360"/>
        <w:rPr>
          <w:rFonts w:ascii="Cambria Math" w:eastAsiaTheme="minorEastAsia" w:hAnsi="Cambria Math" w:cs="Cambria Math"/>
          <w:iCs/>
          <w:sz w:val="16"/>
          <w:szCs w:val="16"/>
        </w:rPr>
      </w:pPr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If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σ</m:t>
        </m:r>
      </m:oMath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is given, and we have observed sample mean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</w:p>
    <w:p w:rsidR="00D630EF" w:rsidRPr="002849E7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-1.96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+1.96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</m:oMath>
      <w:r w:rsidR="00D630EF"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D630EF" w:rsidRPr="002849E7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D630EF"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a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95%</m:t>
        </m:r>
      </m:oMath>
      <w:r w:rsidR="00D630EF" w:rsidRPr="002849E7">
        <w:rPr>
          <w:rFonts w:ascii="Cambria Math" w:eastAsiaTheme="minorEastAsia" w:hAnsi="Cambria Math" w:cs="Cambria Math"/>
          <w:i/>
          <w:iCs/>
          <w:sz w:val="16"/>
          <w:szCs w:val="16"/>
        </w:rPr>
        <w:t xml:space="preserve"> confidence interval estimate </w:t>
      </w:r>
      <w:r w:rsidR="00D630EF"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of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μ</m:t>
        </m:r>
      </m:oMath>
    </w:p>
    <w:p w:rsidR="00D630EF" w:rsidRPr="002849E7" w:rsidRDefault="00D630EF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Once observed, </w:t>
      </w:r>
      <m:oMath>
        <m:acc>
          <m:accPr>
            <m:chr m:val="̅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x</m:t>
            </m:r>
          </m:e>
        </m:acc>
      </m:oMath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is a constant, and the interval is fixed.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95%</m:t>
        </m:r>
      </m:oMath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Pr="002849E7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Pr="002849E7">
        <w:rPr>
          <w:rFonts w:ascii="Cambria Math" w:eastAsiaTheme="minorEastAsia" w:hAnsi="Cambria Math" w:cs="Cambria Math"/>
          <w:iCs/>
          <w:sz w:val="16"/>
          <w:szCs w:val="16"/>
        </w:rPr>
        <w:t xml:space="preserve"> not a probability</w:t>
      </w:r>
    </w:p>
    <w:p w:rsidR="00D630EF" w:rsidRDefault="00D630EF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 xml:space="preserve">Two-sided Confidence Interval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1-α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for normal mean with known variance: </w:t>
      </w:r>
    </w:p>
    <w:p w:rsidR="00D630EF" w:rsidRPr="00D630EF" w:rsidRDefault="00D630EF" w:rsidP="0081402E">
      <w:pPr>
        <w:pStyle w:val="NoSpacing"/>
        <w:numPr>
          <w:ilvl w:val="1"/>
          <w:numId w:val="1"/>
        </w:numPr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&lt;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-μ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&lt;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</w:p>
    <w:p w:rsidR="00D630EF" w:rsidRPr="00D630EF" w:rsidRDefault="00D630EF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&lt;μ&lt;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  <w:r w:rsidR="00EA5F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30EF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</m:oMath>
      <w:r w:rsidR="00EA5F3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D64AF5" w:rsidRDefault="00D64AF5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One sided upper: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 ∞</m:t>
            </m:r>
          </m:e>
        </m:d>
      </m:oMath>
    </w:p>
    <w:p w:rsidR="0002681C" w:rsidRPr="00D630EF" w:rsidRDefault="0002681C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One sided lower: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-∞,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α</m:t>
                </m:r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</m:oMath>
    </w:p>
    <w:p w:rsidR="00773DE2" w:rsidRDefault="00EA1EBB" w:rsidP="0081402E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Estimating Difference in Means</w:t>
      </w:r>
    </w:p>
    <w:p w:rsidR="001A1581" w:rsidRPr="00EA1EBB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X</m:t>
              </m:r>
            </m:e>
          </m:acc>
          <m:r>
            <m:rPr>
              <m:sty m:val="p"/>
            </m:rPr>
            <w:rPr>
              <w:rFonts w:ascii="Cambria Math" w:eastAsiaTheme="minorEastAsia" w:hAnsi="Cambria Math" w:cs="Cambria Math"/>
              <w:sz w:val="16"/>
              <w:szCs w:val="16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acc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Y</m:t>
              </m:r>
            </m:e>
          </m:acc>
          <m:r>
            <m:rPr>
              <m:scr m:val="script"/>
            </m:rPr>
            <w:rPr>
              <w:rFonts w:ascii="Cambria Math" w:eastAsiaTheme="minorEastAsia" w:hAnsi="Cambria Math" w:cs="Cambria Math"/>
              <w:sz w:val="16"/>
              <w:szCs w:val="16"/>
            </w:rPr>
            <m:t>∼N(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-</m:t>
          </m:r>
          <m:sSub>
            <m:sSubPr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μ</m:t>
              </m:r>
            </m:e>
            <m:sub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 w:cs="Cambria Math"/>
              <w:sz w:val="16"/>
              <w:szCs w:val="16"/>
            </w:rPr>
            <m:t>,</m:t>
          </m:r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n</m:t>
              </m:r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+</m:t>
          </m:r>
          <m:f>
            <m:fPr>
              <m:type m:val="lin"/>
              <m:ctrlPr>
                <w:rPr>
                  <w:rFonts w:ascii="Cambria Math" w:eastAsiaTheme="minorEastAsia" w:hAnsi="Cambria Math" w:cs="Cambria Math"/>
                  <w:i/>
                  <w:iCs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Cambria Math"/>
                      <w:i/>
                      <w:iCs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Cambria Math"/>
                  <w:sz w:val="16"/>
                  <w:szCs w:val="16"/>
                </w:rPr>
                <m:t>m</m:t>
              </m:r>
            </m:den>
          </m:f>
          <m:r>
            <w:rPr>
              <w:rFonts w:ascii="Cambria Math" w:eastAsiaTheme="minorEastAsia" w:hAnsi="Cambria Math" w:cs="Cambria Math"/>
              <w:sz w:val="16"/>
              <w:szCs w:val="16"/>
            </w:rPr>
            <m:t>)</m:t>
          </m:r>
        </m:oMath>
      </m:oMathPara>
    </w:p>
    <w:p w:rsidR="00EA1EBB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EA1EBB">
        <w:rPr>
          <w:rFonts w:ascii="Cambria Math" w:eastAsiaTheme="minorEastAsia" w:hAnsi="Cambria Math" w:cs="Cambria Math"/>
          <w:iCs/>
          <w:sz w:val="16"/>
          <w:szCs w:val="16"/>
        </w:rPr>
        <w:t>Normalize</w:t>
      </w:r>
      <w:r w:rsidR="00EA1EB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 </m:t>
            </m:r>
          </m:den>
        </m:f>
      </m:oMath>
      <w:r w:rsidR="00EA1EBB" w:rsidRPr="00EA1EB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Cambria Math"/>
            <w:sz w:val="16"/>
            <w:szCs w:val="16"/>
          </w:rPr>
          <m:t>∼N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0,1</m:t>
            </m:r>
          </m:e>
        </m:d>
      </m:oMath>
    </w:p>
    <w:p w:rsidR="00D135F3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</m:e>
        </m:d>
      </m:oMath>
      <w:r w:rsidR="008F308E" w:rsidRPr="001117C6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8F308E" w:rsidRPr="001117C6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8F308E" w:rsidRPr="001117C6">
        <w:rPr>
          <w:rFonts w:ascii="Cambria Math" w:eastAsiaTheme="minorEastAsia" w:hAnsi="Cambria Math" w:cs="Cambria Math"/>
          <w:iCs/>
          <w:sz w:val="16"/>
          <w:szCs w:val="16"/>
        </w:rPr>
        <w:t xml:space="preserve"> a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1-α</m:t>
        </m:r>
      </m:oMath>
    </w:p>
    <w:p w:rsidR="001A1581" w:rsidRPr="00D135F3" w:rsidRDefault="00D135F3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 </m:t>
            </m:r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 w:cs="Cambria Math"/>
                                <w:i/>
                                <w:iCs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e>
                </m:rad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 </m:t>
                </m:r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  <w:r w:rsidR="00EE36B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A1581" w:rsidRPr="00D135F3" w:rsidRDefault="00D135F3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≤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=1-α</m:t>
        </m:r>
      </m:oMath>
      <w:r w:rsidR="00EE36BB">
        <w:rPr>
          <w:rFonts w:ascii="Cambria Math" w:eastAsiaTheme="minorEastAsia" w:hAnsi="Cambria Math" w:cs="Cambria Math"/>
          <w:iCs/>
          <w:sz w:val="16"/>
          <w:szCs w:val="16"/>
        </w:rPr>
        <w:t xml:space="preserve">  </w:t>
      </w:r>
    </w:p>
    <w:p w:rsidR="00D135F3" w:rsidRDefault="00D135F3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</w:p>
    <w:p w:rsidR="001A1581" w:rsidRPr="001117C6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1117C6">
        <w:rPr>
          <w:rFonts w:ascii="Cambria Math" w:eastAsiaTheme="minorEastAsia" w:hAnsi="Cambria Math" w:cs="Cambria Math"/>
          <w:iCs/>
          <w:sz w:val="16"/>
          <w:szCs w:val="16"/>
        </w:rPr>
        <w:t>C.I. for the difference in the means of two normal population when the variances are known</w:t>
      </w:r>
    </w:p>
    <w:p w:rsidR="001117C6" w:rsidRDefault="00D135F3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>When unknown variances, assume to be equal</w:t>
      </w:r>
    </w:p>
    <w:p w:rsidR="00D135F3" w:rsidRDefault="00D135F3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Use Pooled Sample Variance </w:t>
      </w:r>
      <m:oMath>
        <m:sSubSup>
          <m:sSubSup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Sup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S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p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2</m:t>
            </m:r>
          </m:sup>
        </m:sSubSup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2</m:t>
                </m:r>
              </m:sup>
            </m:sSubSup>
          </m:num>
          <m:den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n-1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m-1</m:t>
                </m:r>
              </m:e>
            </m:d>
          </m:den>
        </m:f>
      </m:oMath>
    </w:p>
    <w:p w:rsidR="00306494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μ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p</m:t>
                    </m:r>
                  </m:sub>
                  <m:sup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m</m:t>
                        </m:r>
                      </m:den>
                    </m:f>
                  </m:e>
                </m:d>
              </m:e>
            </m:ra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 </m:t>
            </m:r>
          </m:den>
        </m:f>
      </m:oMath>
      <w:r w:rsidR="00306494" w:rsidRPr="0030649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∼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t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n+m-2 </m:t>
            </m:r>
          </m:sub>
        </m:sSub>
      </m:oMath>
    </w:p>
    <w:p w:rsidR="001A1581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,n+m-2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y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t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,n+m-2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p</m:t>
                </m:r>
              </m:sub>
            </m:sSub>
            <m:rad>
              <m:radPr>
                <m:degHide m:val="1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m</m:t>
                    </m:r>
                  </m:den>
                </m:f>
              </m:e>
            </m:rad>
          </m:e>
        </m:d>
      </m:oMath>
      <w:r w:rsidR="008F308E" w:rsidRPr="0030649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w:proofErr w:type="gramStart"/>
      <w:r w:rsidR="008F308E" w:rsidRPr="00306494">
        <w:rPr>
          <w:rFonts w:ascii="Cambria Math" w:eastAsiaTheme="minorEastAsia" w:hAnsi="Cambria Math" w:cs="Cambria Math"/>
          <w:iCs/>
          <w:sz w:val="16"/>
          <w:szCs w:val="16"/>
        </w:rPr>
        <w:t>is</w:t>
      </w:r>
      <w:proofErr w:type="gramEnd"/>
      <w:r w:rsidR="008F308E" w:rsidRPr="00306494">
        <w:rPr>
          <w:rFonts w:ascii="Cambria Math" w:eastAsiaTheme="minorEastAsia" w:hAnsi="Cambria Math" w:cs="Cambria Math"/>
          <w:iCs/>
          <w:sz w:val="16"/>
          <w:szCs w:val="16"/>
        </w:rPr>
        <w:t xml:space="preserve"> a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1-α</m:t>
        </m:r>
      </m:oMath>
      <w:r w:rsidR="008F308E" w:rsidRPr="00306494">
        <w:rPr>
          <w:rFonts w:ascii="Cambria Math" w:eastAsiaTheme="minorEastAsia" w:hAnsi="Cambria Math" w:cs="Cambria Math"/>
          <w:iCs/>
          <w:sz w:val="16"/>
          <w:szCs w:val="16"/>
        </w:rPr>
        <w:t xml:space="preserve"> C.I. for the difference in the means of two normal population when the variances are unknown but equal</w:t>
      </w:r>
    </w:p>
    <w:p w:rsidR="00736152" w:rsidRPr="00736152" w:rsidRDefault="00736152" w:rsidP="0081402E">
      <w:pPr>
        <w:pStyle w:val="NoSpacing"/>
        <w:rPr>
          <w:rFonts w:ascii="Cambria Math" w:eastAsiaTheme="minorEastAsia" w:hAnsi="Cambria Math" w:cs="Cambria Math"/>
          <w:b/>
          <w:iCs/>
          <w:sz w:val="16"/>
          <w:szCs w:val="16"/>
        </w:rPr>
      </w:pPr>
      <w:r>
        <w:rPr>
          <w:rFonts w:ascii="Cambria Math" w:eastAsiaTheme="minorEastAsia" w:hAnsi="Cambria Math" w:cs="Cambria Math"/>
          <w:b/>
          <w:iCs/>
          <w:sz w:val="16"/>
          <w:szCs w:val="16"/>
        </w:rPr>
        <w:t>Approximate Confidence Interval</w:t>
      </w:r>
    </w:p>
    <w:p w:rsidR="00306494" w:rsidRDefault="00736152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If population not normal but relatively large sample size, use results for normal population mean with known variance to obtain approximate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1-α</m:t>
        </m:r>
      </m:oMath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c.i.</w:t>
      </w:r>
    </w:p>
    <w:p w:rsidR="00736152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hr m:val="̅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</m:oMath>
      <w:r w:rsidR="00E95AD8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E95AD8" w:rsidRDefault="00E95AD8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Ex. </w:t>
      </w:r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 xml:space="preserve">Monte Carlo </w:t>
      </w:r>
      <w:proofErr w:type="spellStart"/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Simul</w:t>
      </w:r>
      <w:proofErr w:type="spellEnd"/>
      <w:r>
        <w:rPr>
          <w:rFonts w:ascii="Cambria Math" w:eastAsiaTheme="minorEastAsia" w:hAnsi="Cambria Math" w:cs="Cambria Math"/>
          <w:iCs/>
          <w:sz w:val="16"/>
          <w:szCs w:val="16"/>
          <w:u w:val="single"/>
        </w:rPr>
        <w:t>.</w:t>
      </w:r>
      <w:r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A1581" w:rsidRPr="00AF374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F374E">
        <w:rPr>
          <w:rFonts w:ascii="Cambria Math" w:eastAsiaTheme="minorEastAsia" w:hAnsi="Cambria Math" w:cs="Cambria Math"/>
          <w:iCs/>
          <w:sz w:val="16"/>
          <w:szCs w:val="16"/>
        </w:rPr>
        <w:t>Evaluate a definite integral</w:t>
      </w:r>
      <w:r w:rsid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dx</m:t>
            </m:r>
          </m:e>
        </m:nary>
      </m:oMath>
    </w:p>
    <w:p w:rsidR="001A1581" w:rsidRPr="00AF374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Consider </w:t>
      </w:r>
      <w:proofErr w:type="gramStart"/>
      <w:r w:rsidRPr="00AF374E">
        <w:rPr>
          <w:rFonts w:ascii="Cambria Math" w:eastAsiaTheme="minorEastAsia" w:hAnsi="Cambria Math" w:cs="Cambria Math"/>
          <w:iCs/>
          <w:sz w:val="16"/>
          <w:szCs w:val="16"/>
        </w:rPr>
        <w:t>an</w:t>
      </w:r>
      <w:proofErr w:type="gramEnd"/>
      <w:r w:rsidRP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 uniform random variable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U</m:t>
        </m:r>
      </m:oMath>
      <w:r w:rsidRP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 in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[a,b]</m:t>
        </m:r>
      </m:oMath>
    </w:p>
    <w:p w:rsidR="001A1581" w:rsidRPr="00AF374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F374E">
        <w:rPr>
          <w:rFonts w:ascii="Cambria Math" w:eastAsiaTheme="minorEastAsia" w:hAnsi="Cambria Math" w:cs="Cambria Math"/>
          <w:iCs/>
          <w:sz w:val="16"/>
          <w:szCs w:val="16"/>
        </w:rPr>
        <w:t>Law of lazy statistician</w:t>
      </w:r>
    </w:p>
    <w:p w:rsidR="001A1581" w:rsidRPr="00AF374E" w:rsidRDefault="00AF374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r>
          <w:rPr>
            <w:rFonts w:ascii="Cambria Math" w:eastAsiaTheme="minorEastAsia" w:hAnsi="Cambria Math" w:cs="Cambria Math"/>
            <w:sz w:val="16"/>
            <w:szCs w:val="16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U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u</m:t>
            </m:r>
          </m:e>
        </m:d>
        <m:r>
          <w:rPr>
            <w:rFonts w:ascii="Cambria Math" w:eastAsiaTheme="minorEastAsia" w:hAnsi="Cambria Math" w:cs="Cambria Math"/>
            <w:sz w:val="16"/>
            <w:szCs w:val="16"/>
          </w:rPr>
          <m:t>du=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b-a</m:t>
            </m:r>
          </m:den>
        </m:f>
        <m:nary>
          <m:nary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naryPr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a</m:t>
            </m:r>
          </m:sub>
          <m:sup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</m:t>
            </m:r>
          </m:sup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u</m:t>
                </m:r>
              </m:e>
            </m:d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du</m:t>
            </m:r>
          </m:e>
        </m:nary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b-a</m:t>
            </m:r>
          </m:den>
        </m:f>
      </m:oMath>
      <w:r w:rsidR="0099350B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A1581" w:rsidRPr="00AF374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Estimate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θ</m:t>
        </m:r>
      </m:oMath>
    </w:p>
    <w:p w:rsidR="001A1581" w:rsidRPr="00AF374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AF374E">
        <w:rPr>
          <w:rFonts w:ascii="Cambria Math" w:eastAsiaTheme="minorEastAsia" w:hAnsi="Cambria Math" w:cs="Cambria Math"/>
          <w:iCs/>
          <w:sz w:val="16"/>
          <w:szCs w:val="16"/>
        </w:rPr>
        <w:t xml:space="preserve">Simulate uniform random variables </w:t>
      </w:r>
      <m:oMath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1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,…,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sub>
        </m:sSub>
      </m:oMath>
    </w:p>
    <w:p w:rsidR="00AF374E" w:rsidRDefault="00342579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  <m:r>
          <w:rPr>
            <w:rFonts w:ascii="Cambria Math" w:eastAsiaTheme="minorEastAsia" w:hAnsi="Cambria Math" w:cs="Cambria Math"/>
            <w:sz w:val="16"/>
            <w:szCs w:val="16"/>
          </w:rPr>
          <m:t>=</m:t>
        </m:r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b-a</m:t>
            </m:r>
          </m:e>
        </m:d>
        <m:f>
          <m:f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naryPr>
              <m:sub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ambria Math"/>
                            <w:i/>
                            <w:iCs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ambria Math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n</m:t>
            </m:r>
          </m:den>
        </m:f>
      </m:oMath>
      <w:r w:rsidR="00E10474">
        <w:rPr>
          <w:rFonts w:ascii="Cambria Math" w:eastAsiaTheme="minorEastAsia" w:hAnsi="Cambria Math" w:cs="Cambria Math"/>
          <w:iCs/>
          <w:sz w:val="16"/>
          <w:szCs w:val="16"/>
        </w:rPr>
        <w:t xml:space="preserve"> </w:t>
      </w:r>
    </w:p>
    <w:p w:rsidR="001A1581" w:rsidRPr="0081402E" w:rsidRDefault="008F308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81402E">
        <w:rPr>
          <w:rFonts w:ascii="Cambria Math" w:eastAsiaTheme="minorEastAsia" w:hAnsi="Cambria Math" w:cs="Cambria Math"/>
          <w:iCs/>
          <w:sz w:val="16"/>
          <w:szCs w:val="16"/>
        </w:rPr>
        <w:t xml:space="preserve">Let </w:t>
      </w:r>
      <m:oMath>
        <m:acc>
          <m:acc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acc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θ</m:t>
            </m:r>
          </m:e>
        </m:acc>
      </m:oMath>
      <w:r w:rsidRPr="0081402E">
        <w:rPr>
          <w:rFonts w:ascii="Cambria Math" w:eastAsiaTheme="minorEastAsia" w:hAnsi="Cambria Math" w:cs="Cambria Math"/>
          <w:iCs/>
          <w:sz w:val="16"/>
          <w:szCs w:val="16"/>
        </w:rPr>
        <w:t xml:space="preserve"> and </w:t>
      </w:r>
      <m:oMath>
        <m:r>
          <w:rPr>
            <w:rFonts w:ascii="Cambria Math" w:eastAsiaTheme="minorEastAsia" w:hAnsi="Cambria Math" w:cs="Cambria Math"/>
            <w:sz w:val="16"/>
            <w:szCs w:val="16"/>
          </w:rPr>
          <m:t>s</m:t>
        </m:r>
      </m:oMath>
      <w:r w:rsidRPr="0081402E">
        <w:rPr>
          <w:rFonts w:ascii="Cambria Math" w:eastAsiaTheme="minorEastAsia" w:hAnsi="Cambria Math" w:cs="Cambria Math"/>
          <w:iCs/>
          <w:sz w:val="16"/>
          <w:szCs w:val="16"/>
        </w:rPr>
        <w:t xml:space="preserve"> be the observed sample mean and standard deviation of </w:t>
      </w:r>
      <w:proofErr w:type="gramStart"/>
      <w:r w:rsidRPr="0081402E">
        <w:rPr>
          <w:rFonts w:ascii="Cambria Math" w:eastAsiaTheme="minorEastAsia" w:hAnsi="Cambria Math" w:cs="Cambria Math"/>
          <w:iCs/>
          <w:sz w:val="16"/>
          <w:szCs w:val="16"/>
        </w:rPr>
        <w:t xml:space="preserve">the </w:t>
      </w:r>
      <w:proofErr w:type="gramEnd"/>
      <m:oMath>
        <m:r>
          <w:rPr>
            <w:rFonts w:ascii="Cambria Math" w:eastAsiaTheme="minorEastAsia" w:hAnsi="Cambria Math" w:cs="Cambria Math"/>
            <w:sz w:val="16"/>
            <w:szCs w:val="16"/>
          </w:rPr>
          <m:t>g(</m:t>
        </m:r>
        <m:sSub>
          <m:sSub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sSubPr>
          <m:e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u</m:t>
            </m:r>
          </m:e>
          <m:sub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i</m:t>
            </m:r>
          </m:sub>
        </m:sSub>
        <m:r>
          <w:rPr>
            <w:rFonts w:ascii="Cambria Math" w:eastAsiaTheme="minorEastAsia" w:hAnsi="Cambria Math" w:cs="Cambria Math"/>
            <w:sz w:val="16"/>
            <w:szCs w:val="16"/>
          </w:rPr>
          <m:t>)</m:t>
        </m:r>
      </m:oMath>
      <w:r w:rsidRPr="0081402E">
        <w:rPr>
          <w:rFonts w:ascii="Cambria Math" w:eastAsiaTheme="minorEastAsia" w:hAnsi="Cambria Math" w:cs="Cambria Math"/>
          <w:iCs/>
          <w:sz w:val="16"/>
          <w:szCs w:val="16"/>
        </w:rPr>
        <w:t>’s</w:t>
      </w:r>
    </w:p>
    <w:p w:rsidR="0081402E" w:rsidRPr="00E95AD8" w:rsidRDefault="0081402E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r w:rsidRPr="0081402E">
        <w:rPr>
          <w:rFonts w:ascii="Cambria Math" w:eastAsiaTheme="minorEastAsia" w:hAnsi="Cambria Math" w:cs="Cambria Math"/>
          <w:iCs/>
          <w:sz w:val="16"/>
          <w:szCs w:val="16"/>
        </w:rPr>
        <w:t xml:space="preserve">Approximate C.I. </w:t>
      </w:r>
      <m:oMath>
        <m:d>
          <m:dPr>
            <m:ctrlPr>
              <w:rPr>
                <w:rFonts w:ascii="Cambria Math" w:eastAsiaTheme="minorEastAsia" w:hAnsi="Cambria Math" w:cs="Cambria Math"/>
                <w:i/>
                <w:iCs/>
                <w:sz w:val="16"/>
                <w:szCs w:val="16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,</m:t>
            </m:r>
            <m:acc>
              <m:acc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acc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θ</m:t>
                </m:r>
              </m:e>
            </m:acc>
            <m:r>
              <w:rPr>
                <w:rFonts w:ascii="Cambria Math" w:eastAsiaTheme="minorEastAsia" w:hAnsi="Cambria Math" w:cs="Cambria Math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z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 w:cs="Cambria Math"/>
                    <w:i/>
                    <w:iCs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eastAsiaTheme="minorEastAsia" w:hAnsi="Cambria Math" w:cs="Cambria Math"/>
                    <w:sz w:val="16"/>
                    <w:szCs w:val="16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 w:cs="Cambria Math"/>
                        <w:i/>
                        <w:iCs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Cambria Math"/>
                        <w:sz w:val="16"/>
                        <w:szCs w:val="16"/>
                      </w:rPr>
                      <m:t>n</m:t>
                    </m:r>
                  </m:e>
                </m:rad>
              </m:den>
            </m:f>
          </m:e>
        </m:d>
      </m:oMath>
    </w:p>
    <w:p w:rsidR="009D33EB" w:rsidRDefault="009D33EB" w:rsidP="0081402E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</w:p>
    <w:p w:rsidR="009D33EB" w:rsidRPr="009D33EB" w:rsidRDefault="009D33EB" w:rsidP="009D33EB">
      <w:pPr>
        <w:pStyle w:val="NoSpacing"/>
        <w:rPr>
          <w:rFonts w:ascii="Cambria Math" w:eastAsiaTheme="minorEastAsia" w:hAnsi="Cambria Math" w:cs="Cambria Math"/>
          <w:iCs/>
          <w:sz w:val="16"/>
          <w:szCs w:val="16"/>
        </w:rPr>
      </w:pPr>
      <w:bookmarkStart w:id="0" w:name="_GoBack"/>
      <w:bookmarkEnd w:id="0"/>
    </w:p>
    <w:sectPr w:rsidR="009D33EB" w:rsidRPr="009D33EB" w:rsidSect="002B0F8C">
      <w:pgSz w:w="12240" w:h="15840"/>
      <w:pgMar w:top="270" w:right="270" w:bottom="360" w:left="270" w:header="720" w:footer="720" w:gutter="0"/>
      <w:cols w:num="3" w:space="4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325B7"/>
    <w:multiLevelType w:val="hybridMultilevel"/>
    <w:tmpl w:val="1C6A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F46E5"/>
    <w:multiLevelType w:val="hybridMultilevel"/>
    <w:tmpl w:val="085E6058"/>
    <w:lvl w:ilvl="0" w:tplc="7E644B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086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68E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A09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72C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67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28F3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6C7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85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4450B57"/>
    <w:multiLevelType w:val="hybridMultilevel"/>
    <w:tmpl w:val="83FCC554"/>
    <w:lvl w:ilvl="0" w:tplc="D8362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54B9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94A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24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EA9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645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DA1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142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E2DC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2C7534B"/>
    <w:multiLevelType w:val="hybridMultilevel"/>
    <w:tmpl w:val="4E6E20A4"/>
    <w:lvl w:ilvl="0" w:tplc="A25AE1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1219B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F68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DAC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A23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2E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788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0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89A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B75C36"/>
    <w:multiLevelType w:val="hybridMultilevel"/>
    <w:tmpl w:val="8FD6AB70"/>
    <w:lvl w:ilvl="0" w:tplc="5310F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5C15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A4C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166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69D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0471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583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6C1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246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A1B0A2D"/>
    <w:multiLevelType w:val="hybridMultilevel"/>
    <w:tmpl w:val="43B03EEA"/>
    <w:lvl w:ilvl="0" w:tplc="F5627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BC9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28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9014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6D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C67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9CDB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48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DEED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BC1430E"/>
    <w:multiLevelType w:val="hybridMultilevel"/>
    <w:tmpl w:val="6992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DD4239"/>
    <w:multiLevelType w:val="hybridMultilevel"/>
    <w:tmpl w:val="8B722CA6"/>
    <w:lvl w:ilvl="0" w:tplc="22462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6F7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3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6B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4EB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48B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20D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84C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9A94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6A6C6E19"/>
    <w:multiLevelType w:val="hybridMultilevel"/>
    <w:tmpl w:val="08DE8C80"/>
    <w:lvl w:ilvl="0" w:tplc="AFACFA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6C32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E6F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D0BC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B28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96DF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6D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251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8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1EE"/>
    <w:rsid w:val="00002570"/>
    <w:rsid w:val="00004AA7"/>
    <w:rsid w:val="00006FA8"/>
    <w:rsid w:val="00007551"/>
    <w:rsid w:val="00010D3F"/>
    <w:rsid w:val="0001293C"/>
    <w:rsid w:val="000162E2"/>
    <w:rsid w:val="00017DE1"/>
    <w:rsid w:val="00020953"/>
    <w:rsid w:val="0002681C"/>
    <w:rsid w:val="00026F79"/>
    <w:rsid w:val="00031CE7"/>
    <w:rsid w:val="0003408A"/>
    <w:rsid w:val="000357F4"/>
    <w:rsid w:val="000377EF"/>
    <w:rsid w:val="00037A22"/>
    <w:rsid w:val="00043D29"/>
    <w:rsid w:val="000442D1"/>
    <w:rsid w:val="00045E8E"/>
    <w:rsid w:val="000474F4"/>
    <w:rsid w:val="0005021C"/>
    <w:rsid w:val="000556AE"/>
    <w:rsid w:val="00056B50"/>
    <w:rsid w:val="00056C97"/>
    <w:rsid w:val="000606C6"/>
    <w:rsid w:val="00064627"/>
    <w:rsid w:val="0006774E"/>
    <w:rsid w:val="00067A7A"/>
    <w:rsid w:val="00071430"/>
    <w:rsid w:val="00072E1C"/>
    <w:rsid w:val="000738A8"/>
    <w:rsid w:val="000803F4"/>
    <w:rsid w:val="00086617"/>
    <w:rsid w:val="000876DA"/>
    <w:rsid w:val="00091AFA"/>
    <w:rsid w:val="00092044"/>
    <w:rsid w:val="00092851"/>
    <w:rsid w:val="00095567"/>
    <w:rsid w:val="000970EF"/>
    <w:rsid w:val="000A17D2"/>
    <w:rsid w:val="000A1AAD"/>
    <w:rsid w:val="000A2756"/>
    <w:rsid w:val="000A2983"/>
    <w:rsid w:val="000B2925"/>
    <w:rsid w:val="000B2D0A"/>
    <w:rsid w:val="000B5127"/>
    <w:rsid w:val="000B55A0"/>
    <w:rsid w:val="000B61E4"/>
    <w:rsid w:val="000C0920"/>
    <w:rsid w:val="000C0CDF"/>
    <w:rsid w:val="000C4758"/>
    <w:rsid w:val="000C6FA9"/>
    <w:rsid w:val="000C7276"/>
    <w:rsid w:val="000C7A77"/>
    <w:rsid w:val="000D14E4"/>
    <w:rsid w:val="000D1D86"/>
    <w:rsid w:val="000D3FF3"/>
    <w:rsid w:val="000D5C65"/>
    <w:rsid w:val="000D6B68"/>
    <w:rsid w:val="000D7388"/>
    <w:rsid w:val="000E0EA3"/>
    <w:rsid w:val="000E1C01"/>
    <w:rsid w:val="000E2A46"/>
    <w:rsid w:val="000E2C04"/>
    <w:rsid w:val="000E737F"/>
    <w:rsid w:val="000F367F"/>
    <w:rsid w:val="000F5CB1"/>
    <w:rsid w:val="000F6A2E"/>
    <w:rsid w:val="00102739"/>
    <w:rsid w:val="00103237"/>
    <w:rsid w:val="00106BAE"/>
    <w:rsid w:val="001117C6"/>
    <w:rsid w:val="00113221"/>
    <w:rsid w:val="00115178"/>
    <w:rsid w:val="00115A82"/>
    <w:rsid w:val="00117031"/>
    <w:rsid w:val="00121B0E"/>
    <w:rsid w:val="001268A7"/>
    <w:rsid w:val="00126CDE"/>
    <w:rsid w:val="001313D5"/>
    <w:rsid w:val="00131A34"/>
    <w:rsid w:val="00135E58"/>
    <w:rsid w:val="00136D71"/>
    <w:rsid w:val="00137121"/>
    <w:rsid w:val="00140771"/>
    <w:rsid w:val="0014170E"/>
    <w:rsid w:val="00142BED"/>
    <w:rsid w:val="00152689"/>
    <w:rsid w:val="001526CB"/>
    <w:rsid w:val="0015386C"/>
    <w:rsid w:val="00153A32"/>
    <w:rsid w:val="00156EC5"/>
    <w:rsid w:val="00160162"/>
    <w:rsid w:val="00164814"/>
    <w:rsid w:val="00170342"/>
    <w:rsid w:val="00172FE5"/>
    <w:rsid w:val="00173C1F"/>
    <w:rsid w:val="0017490F"/>
    <w:rsid w:val="00183F91"/>
    <w:rsid w:val="00185153"/>
    <w:rsid w:val="00187061"/>
    <w:rsid w:val="00187654"/>
    <w:rsid w:val="00190188"/>
    <w:rsid w:val="00192053"/>
    <w:rsid w:val="0019267F"/>
    <w:rsid w:val="00194048"/>
    <w:rsid w:val="00195553"/>
    <w:rsid w:val="0019598F"/>
    <w:rsid w:val="001A1581"/>
    <w:rsid w:val="001A3835"/>
    <w:rsid w:val="001A5D84"/>
    <w:rsid w:val="001A64F4"/>
    <w:rsid w:val="001B0A8F"/>
    <w:rsid w:val="001B6F94"/>
    <w:rsid w:val="001C0001"/>
    <w:rsid w:val="001C1871"/>
    <w:rsid w:val="001C7097"/>
    <w:rsid w:val="001C7B2F"/>
    <w:rsid w:val="001D0BB4"/>
    <w:rsid w:val="001D16B8"/>
    <w:rsid w:val="001D21F3"/>
    <w:rsid w:val="001E3CED"/>
    <w:rsid w:val="001E6C34"/>
    <w:rsid w:val="001E6E26"/>
    <w:rsid w:val="001F0AC9"/>
    <w:rsid w:val="001F27D0"/>
    <w:rsid w:val="001F27D5"/>
    <w:rsid w:val="001F40A3"/>
    <w:rsid w:val="001F7B5D"/>
    <w:rsid w:val="00201CEF"/>
    <w:rsid w:val="002020CA"/>
    <w:rsid w:val="00202C68"/>
    <w:rsid w:val="002039C9"/>
    <w:rsid w:val="002040AA"/>
    <w:rsid w:val="00204C29"/>
    <w:rsid w:val="00207348"/>
    <w:rsid w:val="00207E3E"/>
    <w:rsid w:val="00211070"/>
    <w:rsid w:val="002134EE"/>
    <w:rsid w:val="0021786A"/>
    <w:rsid w:val="002206B5"/>
    <w:rsid w:val="00221A98"/>
    <w:rsid w:val="00224599"/>
    <w:rsid w:val="00224EF9"/>
    <w:rsid w:val="002259B7"/>
    <w:rsid w:val="00226EA5"/>
    <w:rsid w:val="00231DC5"/>
    <w:rsid w:val="00232985"/>
    <w:rsid w:val="00237169"/>
    <w:rsid w:val="00240CC6"/>
    <w:rsid w:val="00241ECB"/>
    <w:rsid w:val="00246671"/>
    <w:rsid w:val="002467CB"/>
    <w:rsid w:val="002500CE"/>
    <w:rsid w:val="002508AF"/>
    <w:rsid w:val="00251B1B"/>
    <w:rsid w:val="00252A38"/>
    <w:rsid w:val="00252F9F"/>
    <w:rsid w:val="0025611E"/>
    <w:rsid w:val="00256512"/>
    <w:rsid w:val="00262131"/>
    <w:rsid w:val="00263D8C"/>
    <w:rsid w:val="002643B9"/>
    <w:rsid w:val="002649C0"/>
    <w:rsid w:val="00265FD7"/>
    <w:rsid w:val="00272E29"/>
    <w:rsid w:val="00275237"/>
    <w:rsid w:val="0027565B"/>
    <w:rsid w:val="00276FBC"/>
    <w:rsid w:val="0028025C"/>
    <w:rsid w:val="002817AF"/>
    <w:rsid w:val="00281D19"/>
    <w:rsid w:val="00283ADD"/>
    <w:rsid w:val="00284310"/>
    <w:rsid w:val="002849E7"/>
    <w:rsid w:val="00290CC5"/>
    <w:rsid w:val="00293059"/>
    <w:rsid w:val="00293E3B"/>
    <w:rsid w:val="00294DEC"/>
    <w:rsid w:val="002961FE"/>
    <w:rsid w:val="00297820"/>
    <w:rsid w:val="002A28C2"/>
    <w:rsid w:val="002A66F5"/>
    <w:rsid w:val="002B0F8C"/>
    <w:rsid w:val="002B2A63"/>
    <w:rsid w:val="002B7E58"/>
    <w:rsid w:val="002C08D4"/>
    <w:rsid w:val="002C0CF7"/>
    <w:rsid w:val="002C1685"/>
    <w:rsid w:val="002C3110"/>
    <w:rsid w:val="002C3671"/>
    <w:rsid w:val="002C63C9"/>
    <w:rsid w:val="002C71AA"/>
    <w:rsid w:val="002D3146"/>
    <w:rsid w:val="002D4EE7"/>
    <w:rsid w:val="002D4FAD"/>
    <w:rsid w:val="002D69E6"/>
    <w:rsid w:val="002D7F13"/>
    <w:rsid w:val="002E16F0"/>
    <w:rsid w:val="002E1FE6"/>
    <w:rsid w:val="002E5DC4"/>
    <w:rsid w:val="002E67CE"/>
    <w:rsid w:val="002E73F4"/>
    <w:rsid w:val="002E767D"/>
    <w:rsid w:val="002F6478"/>
    <w:rsid w:val="002F7A6D"/>
    <w:rsid w:val="002F7BFC"/>
    <w:rsid w:val="003011A0"/>
    <w:rsid w:val="003061C8"/>
    <w:rsid w:val="00306494"/>
    <w:rsid w:val="00306C17"/>
    <w:rsid w:val="003071DE"/>
    <w:rsid w:val="00307E4C"/>
    <w:rsid w:val="003113DB"/>
    <w:rsid w:val="00311BF7"/>
    <w:rsid w:val="00320944"/>
    <w:rsid w:val="00321FB9"/>
    <w:rsid w:val="00322229"/>
    <w:rsid w:val="00323D97"/>
    <w:rsid w:val="003242ED"/>
    <w:rsid w:val="00324D4C"/>
    <w:rsid w:val="003272D1"/>
    <w:rsid w:val="003279CF"/>
    <w:rsid w:val="00327ACA"/>
    <w:rsid w:val="00327B6F"/>
    <w:rsid w:val="0033158F"/>
    <w:rsid w:val="00332589"/>
    <w:rsid w:val="0033357A"/>
    <w:rsid w:val="00334D42"/>
    <w:rsid w:val="00337193"/>
    <w:rsid w:val="003373A5"/>
    <w:rsid w:val="003373DF"/>
    <w:rsid w:val="00337415"/>
    <w:rsid w:val="003375EE"/>
    <w:rsid w:val="00340712"/>
    <w:rsid w:val="003421E5"/>
    <w:rsid w:val="00342579"/>
    <w:rsid w:val="0034482F"/>
    <w:rsid w:val="00346424"/>
    <w:rsid w:val="00351A82"/>
    <w:rsid w:val="00354C63"/>
    <w:rsid w:val="00360237"/>
    <w:rsid w:val="0036050B"/>
    <w:rsid w:val="00364F69"/>
    <w:rsid w:val="0036606E"/>
    <w:rsid w:val="00366A6A"/>
    <w:rsid w:val="00370388"/>
    <w:rsid w:val="00372745"/>
    <w:rsid w:val="003728FD"/>
    <w:rsid w:val="00376702"/>
    <w:rsid w:val="00376E03"/>
    <w:rsid w:val="0038090D"/>
    <w:rsid w:val="0038162F"/>
    <w:rsid w:val="003821C8"/>
    <w:rsid w:val="00383571"/>
    <w:rsid w:val="00387A12"/>
    <w:rsid w:val="00390C24"/>
    <w:rsid w:val="00391734"/>
    <w:rsid w:val="00391BE0"/>
    <w:rsid w:val="0039384B"/>
    <w:rsid w:val="00393A6C"/>
    <w:rsid w:val="00396702"/>
    <w:rsid w:val="00397724"/>
    <w:rsid w:val="00397B94"/>
    <w:rsid w:val="003A13B1"/>
    <w:rsid w:val="003A1A2E"/>
    <w:rsid w:val="003A2251"/>
    <w:rsid w:val="003A2E54"/>
    <w:rsid w:val="003A32A9"/>
    <w:rsid w:val="003A41FF"/>
    <w:rsid w:val="003A56CB"/>
    <w:rsid w:val="003A7042"/>
    <w:rsid w:val="003B137E"/>
    <w:rsid w:val="003B1EF2"/>
    <w:rsid w:val="003B2149"/>
    <w:rsid w:val="003B5001"/>
    <w:rsid w:val="003B541E"/>
    <w:rsid w:val="003B6AFC"/>
    <w:rsid w:val="003B799E"/>
    <w:rsid w:val="003C0BAF"/>
    <w:rsid w:val="003C1DA4"/>
    <w:rsid w:val="003C27E7"/>
    <w:rsid w:val="003C3CF2"/>
    <w:rsid w:val="003C48B8"/>
    <w:rsid w:val="003C4E97"/>
    <w:rsid w:val="003C544D"/>
    <w:rsid w:val="003D60EF"/>
    <w:rsid w:val="003E569A"/>
    <w:rsid w:val="003E5E59"/>
    <w:rsid w:val="003E6730"/>
    <w:rsid w:val="003E67FC"/>
    <w:rsid w:val="003F1D07"/>
    <w:rsid w:val="003F3757"/>
    <w:rsid w:val="003F4554"/>
    <w:rsid w:val="004007AF"/>
    <w:rsid w:val="004015AD"/>
    <w:rsid w:val="00401A04"/>
    <w:rsid w:val="00403313"/>
    <w:rsid w:val="00406478"/>
    <w:rsid w:val="00407E05"/>
    <w:rsid w:val="0041142F"/>
    <w:rsid w:val="00411EED"/>
    <w:rsid w:val="004142F3"/>
    <w:rsid w:val="0041620D"/>
    <w:rsid w:val="0041748C"/>
    <w:rsid w:val="004179EF"/>
    <w:rsid w:val="00420C97"/>
    <w:rsid w:val="00421036"/>
    <w:rsid w:val="00423E1A"/>
    <w:rsid w:val="00425170"/>
    <w:rsid w:val="0042672D"/>
    <w:rsid w:val="004310B9"/>
    <w:rsid w:val="004310CB"/>
    <w:rsid w:val="004352E5"/>
    <w:rsid w:val="0043610C"/>
    <w:rsid w:val="00437D5F"/>
    <w:rsid w:val="00446DD3"/>
    <w:rsid w:val="0045333D"/>
    <w:rsid w:val="004549F5"/>
    <w:rsid w:val="004563E1"/>
    <w:rsid w:val="00466E1C"/>
    <w:rsid w:val="00467889"/>
    <w:rsid w:val="00467AAD"/>
    <w:rsid w:val="00470656"/>
    <w:rsid w:val="004720DD"/>
    <w:rsid w:val="0047416D"/>
    <w:rsid w:val="00474893"/>
    <w:rsid w:val="00480AA8"/>
    <w:rsid w:val="00483780"/>
    <w:rsid w:val="004839E7"/>
    <w:rsid w:val="00484500"/>
    <w:rsid w:val="00485B47"/>
    <w:rsid w:val="00490391"/>
    <w:rsid w:val="0049400A"/>
    <w:rsid w:val="00494921"/>
    <w:rsid w:val="00495C26"/>
    <w:rsid w:val="00497C24"/>
    <w:rsid w:val="004A1E39"/>
    <w:rsid w:val="004A228E"/>
    <w:rsid w:val="004A2468"/>
    <w:rsid w:val="004A2948"/>
    <w:rsid w:val="004A33C2"/>
    <w:rsid w:val="004A7DAC"/>
    <w:rsid w:val="004B0A37"/>
    <w:rsid w:val="004C2A2B"/>
    <w:rsid w:val="004C3AC4"/>
    <w:rsid w:val="004C4E38"/>
    <w:rsid w:val="004C6736"/>
    <w:rsid w:val="004D0228"/>
    <w:rsid w:val="004D44C0"/>
    <w:rsid w:val="004D733D"/>
    <w:rsid w:val="004D7D81"/>
    <w:rsid w:val="004D7DBE"/>
    <w:rsid w:val="004E2FB7"/>
    <w:rsid w:val="004E42EE"/>
    <w:rsid w:val="004F0865"/>
    <w:rsid w:val="004F0B70"/>
    <w:rsid w:val="004F2CDC"/>
    <w:rsid w:val="004F478D"/>
    <w:rsid w:val="004F5B3B"/>
    <w:rsid w:val="004F7334"/>
    <w:rsid w:val="004F7F79"/>
    <w:rsid w:val="00510984"/>
    <w:rsid w:val="00511487"/>
    <w:rsid w:val="00511EAC"/>
    <w:rsid w:val="00514B0A"/>
    <w:rsid w:val="0051702C"/>
    <w:rsid w:val="00517320"/>
    <w:rsid w:val="00517833"/>
    <w:rsid w:val="00522319"/>
    <w:rsid w:val="00522419"/>
    <w:rsid w:val="00525DFE"/>
    <w:rsid w:val="00535026"/>
    <w:rsid w:val="005353D7"/>
    <w:rsid w:val="00541C09"/>
    <w:rsid w:val="0054224F"/>
    <w:rsid w:val="00543B25"/>
    <w:rsid w:val="00544103"/>
    <w:rsid w:val="005446C7"/>
    <w:rsid w:val="00545D08"/>
    <w:rsid w:val="005536F6"/>
    <w:rsid w:val="00560AC2"/>
    <w:rsid w:val="00560B36"/>
    <w:rsid w:val="005634C3"/>
    <w:rsid w:val="005661A9"/>
    <w:rsid w:val="0056688E"/>
    <w:rsid w:val="005727A4"/>
    <w:rsid w:val="005739CD"/>
    <w:rsid w:val="00574554"/>
    <w:rsid w:val="00574FD8"/>
    <w:rsid w:val="0057633F"/>
    <w:rsid w:val="00577611"/>
    <w:rsid w:val="00580C7F"/>
    <w:rsid w:val="00581750"/>
    <w:rsid w:val="00592F4D"/>
    <w:rsid w:val="005946D5"/>
    <w:rsid w:val="005973E8"/>
    <w:rsid w:val="005A17DB"/>
    <w:rsid w:val="005A32E2"/>
    <w:rsid w:val="005A4A16"/>
    <w:rsid w:val="005A5DBB"/>
    <w:rsid w:val="005A79DD"/>
    <w:rsid w:val="005A7D60"/>
    <w:rsid w:val="005B0362"/>
    <w:rsid w:val="005B529F"/>
    <w:rsid w:val="005B73D3"/>
    <w:rsid w:val="005C399D"/>
    <w:rsid w:val="005C4176"/>
    <w:rsid w:val="005C52B6"/>
    <w:rsid w:val="005C5528"/>
    <w:rsid w:val="005D1B59"/>
    <w:rsid w:val="005D22E1"/>
    <w:rsid w:val="005D4853"/>
    <w:rsid w:val="005D4ECC"/>
    <w:rsid w:val="005D67AF"/>
    <w:rsid w:val="005D715E"/>
    <w:rsid w:val="005D722E"/>
    <w:rsid w:val="005E121B"/>
    <w:rsid w:val="005E2EE8"/>
    <w:rsid w:val="005E7DD3"/>
    <w:rsid w:val="005F3109"/>
    <w:rsid w:val="005F6173"/>
    <w:rsid w:val="005F65D5"/>
    <w:rsid w:val="005F7A50"/>
    <w:rsid w:val="00600C97"/>
    <w:rsid w:val="00601BD5"/>
    <w:rsid w:val="00602290"/>
    <w:rsid w:val="00602E67"/>
    <w:rsid w:val="00607999"/>
    <w:rsid w:val="0061071B"/>
    <w:rsid w:val="00610C40"/>
    <w:rsid w:val="006120A6"/>
    <w:rsid w:val="00612213"/>
    <w:rsid w:val="0061598B"/>
    <w:rsid w:val="00616CD6"/>
    <w:rsid w:val="00620B57"/>
    <w:rsid w:val="006210F8"/>
    <w:rsid w:val="0063007D"/>
    <w:rsid w:val="0063037D"/>
    <w:rsid w:val="00630756"/>
    <w:rsid w:val="00632D49"/>
    <w:rsid w:val="00633497"/>
    <w:rsid w:val="00633936"/>
    <w:rsid w:val="00633D7A"/>
    <w:rsid w:val="00640E61"/>
    <w:rsid w:val="006474C9"/>
    <w:rsid w:val="006516D6"/>
    <w:rsid w:val="00655462"/>
    <w:rsid w:val="00655841"/>
    <w:rsid w:val="006602C0"/>
    <w:rsid w:val="00660386"/>
    <w:rsid w:val="00662F9A"/>
    <w:rsid w:val="0066546B"/>
    <w:rsid w:val="00667702"/>
    <w:rsid w:val="0067034A"/>
    <w:rsid w:val="006705EA"/>
    <w:rsid w:val="00672E91"/>
    <w:rsid w:val="00673096"/>
    <w:rsid w:val="00673353"/>
    <w:rsid w:val="00676A91"/>
    <w:rsid w:val="006848CF"/>
    <w:rsid w:val="00686831"/>
    <w:rsid w:val="00687408"/>
    <w:rsid w:val="0068741A"/>
    <w:rsid w:val="006877DB"/>
    <w:rsid w:val="0069190B"/>
    <w:rsid w:val="006920E6"/>
    <w:rsid w:val="006953D6"/>
    <w:rsid w:val="006962DD"/>
    <w:rsid w:val="006A0E23"/>
    <w:rsid w:val="006A1571"/>
    <w:rsid w:val="006A73AD"/>
    <w:rsid w:val="006B0071"/>
    <w:rsid w:val="006B1376"/>
    <w:rsid w:val="006B15AB"/>
    <w:rsid w:val="006B2229"/>
    <w:rsid w:val="006B2A92"/>
    <w:rsid w:val="006B2B0D"/>
    <w:rsid w:val="006B379F"/>
    <w:rsid w:val="006B575F"/>
    <w:rsid w:val="006B581B"/>
    <w:rsid w:val="006B5D13"/>
    <w:rsid w:val="006B5D8D"/>
    <w:rsid w:val="006B65BB"/>
    <w:rsid w:val="006B73B2"/>
    <w:rsid w:val="006C0186"/>
    <w:rsid w:val="006C0D57"/>
    <w:rsid w:val="006C1B48"/>
    <w:rsid w:val="006C234F"/>
    <w:rsid w:val="006C2CD3"/>
    <w:rsid w:val="006C379E"/>
    <w:rsid w:val="006C37C7"/>
    <w:rsid w:val="006C4B5F"/>
    <w:rsid w:val="006C4F51"/>
    <w:rsid w:val="006C5D8A"/>
    <w:rsid w:val="006C7F14"/>
    <w:rsid w:val="006D0399"/>
    <w:rsid w:val="006D292E"/>
    <w:rsid w:val="006D2A62"/>
    <w:rsid w:val="006D30F0"/>
    <w:rsid w:val="006D3CBF"/>
    <w:rsid w:val="006D50E7"/>
    <w:rsid w:val="006D65DA"/>
    <w:rsid w:val="006D726D"/>
    <w:rsid w:val="006E010E"/>
    <w:rsid w:val="006E3F98"/>
    <w:rsid w:val="006E411F"/>
    <w:rsid w:val="006E5843"/>
    <w:rsid w:val="006E6296"/>
    <w:rsid w:val="00700ED9"/>
    <w:rsid w:val="00705CA2"/>
    <w:rsid w:val="0070695E"/>
    <w:rsid w:val="00711B9E"/>
    <w:rsid w:val="00713369"/>
    <w:rsid w:val="007146FB"/>
    <w:rsid w:val="00717A5D"/>
    <w:rsid w:val="00717FBF"/>
    <w:rsid w:val="007209B7"/>
    <w:rsid w:val="007236ED"/>
    <w:rsid w:val="007243FB"/>
    <w:rsid w:val="00727E43"/>
    <w:rsid w:val="007305A8"/>
    <w:rsid w:val="00730E04"/>
    <w:rsid w:val="00736152"/>
    <w:rsid w:val="007375F3"/>
    <w:rsid w:val="0073760E"/>
    <w:rsid w:val="00740F84"/>
    <w:rsid w:val="00741CE9"/>
    <w:rsid w:val="00743D2F"/>
    <w:rsid w:val="0074550B"/>
    <w:rsid w:val="007536BA"/>
    <w:rsid w:val="007561CB"/>
    <w:rsid w:val="007569C7"/>
    <w:rsid w:val="007579F7"/>
    <w:rsid w:val="00757CFE"/>
    <w:rsid w:val="00760102"/>
    <w:rsid w:val="00760871"/>
    <w:rsid w:val="00764D6D"/>
    <w:rsid w:val="007653E0"/>
    <w:rsid w:val="007669D9"/>
    <w:rsid w:val="00766E1C"/>
    <w:rsid w:val="0076717D"/>
    <w:rsid w:val="0077029C"/>
    <w:rsid w:val="00771DC3"/>
    <w:rsid w:val="00773DE2"/>
    <w:rsid w:val="007744ED"/>
    <w:rsid w:val="00774F1A"/>
    <w:rsid w:val="00776DBD"/>
    <w:rsid w:val="00780F76"/>
    <w:rsid w:val="007857D3"/>
    <w:rsid w:val="007917B2"/>
    <w:rsid w:val="00792A73"/>
    <w:rsid w:val="00796135"/>
    <w:rsid w:val="007A1828"/>
    <w:rsid w:val="007A227F"/>
    <w:rsid w:val="007A2D6B"/>
    <w:rsid w:val="007A7FAC"/>
    <w:rsid w:val="007B10EC"/>
    <w:rsid w:val="007B2658"/>
    <w:rsid w:val="007B2A7F"/>
    <w:rsid w:val="007B3022"/>
    <w:rsid w:val="007B3674"/>
    <w:rsid w:val="007B3A6E"/>
    <w:rsid w:val="007B57A7"/>
    <w:rsid w:val="007B735C"/>
    <w:rsid w:val="007C398D"/>
    <w:rsid w:val="007C4F9D"/>
    <w:rsid w:val="007C501F"/>
    <w:rsid w:val="007C75F0"/>
    <w:rsid w:val="007C7625"/>
    <w:rsid w:val="007C7CB4"/>
    <w:rsid w:val="007D0423"/>
    <w:rsid w:val="007D095F"/>
    <w:rsid w:val="007D2E93"/>
    <w:rsid w:val="007D3D68"/>
    <w:rsid w:val="007D6DEC"/>
    <w:rsid w:val="007E0D0E"/>
    <w:rsid w:val="007E0F46"/>
    <w:rsid w:val="007E18EB"/>
    <w:rsid w:val="007E5F0E"/>
    <w:rsid w:val="007F09D3"/>
    <w:rsid w:val="007F0C68"/>
    <w:rsid w:val="007F0CED"/>
    <w:rsid w:val="007F11C0"/>
    <w:rsid w:val="007F4DC5"/>
    <w:rsid w:val="007F55DD"/>
    <w:rsid w:val="007F77F2"/>
    <w:rsid w:val="00800882"/>
    <w:rsid w:val="00802742"/>
    <w:rsid w:val="00806A31"/>
    <w:rsid w:val="00811F42"/>
    <w:rsid w:val="008126B7"/>
    <w:rsid w:val="0081337C"/>
    <w:rsid w:val="0081402E"/>
    <w:rsid w:val="00814D5E"/>
    <w:rsid w:val="00816A1A"/>
    <w:rsid w:val="00816A32"/>
    <w:rsid w:val="00816D69"/>
    <w:rsid w:val="008172DC"/>
    <w:rsid w:val="0081789D"/>
    <w:rsid w:val="00817EB3"/>
    <w:rsid w:val="00820533"/>
    <w:rsid w:val="0082098D"/>
    <w:rsid w:val="00827E5D"/>
    <w:rsid w:val="00830761"/>
    <w:rsid w:val="00830D9A"/>
    <w:rsid w:val="008312C5"/>
    <w:rsid w:val="00831D64"/>
    <w:rsid w:val="00833A7E"/>
    <w:rsid w:val="00835E1E"/>
    <w:rsid w:val="0083734E"/>
    <w:rsid w:val="00837C03"/>
    <w:rsid w:val="00840799"/>
    <w:rsid w:val="00842946"/>
    <w:rsid w:val="008453DC"/>
    <w:rsid w:val="008473A1"/>
    <w:rsid w:val="00850F69"/>
    <w:rsid w:val="008513B3"/>
    <w:rsid w:val="00853D8C"/>
    <w:rsid w:val="00862160"/>
    <w:rsid w:val="00862DF1"/>
    <w:rsid w:val="008708E5"/>
    <w:rsid w:val="00871715"/>
    <w:rsid w:val="00872A50"/>
    <w:rsid w:val="008815A6"/>
    <w:rsid w:val="008845C3"/>
    <w:rsid w:val="00885BC9"/>
    <w:rsid w:val="00887744"/>
    <w:rsid w:val="008965C0"/>
    <w:rsid w:val="008A3165"/>
    <w:rsid w:val="008A741C"/>
    <w:rsid w:val="008A7A32"/>
    <w:rsid w:val="008B1E8A"/>
    <w:rsid w:val="008B1EC5"/>
    <w:rsid w:val="008B2C21"/>
    <w:rsid w:val="008C1E02"/>
    <w:rsid w:val="008C1E57"/>
    <w:rsid w:val="008C6EF9"/>
    <w:rsid w:val="008C7FDA"/>
    <w:rsid w:val="008D42D2"/>
    <w:rsid w:val="008D4EB8"/>
    <w:rsid w:val="008D5895"/>
    <w:rsid w:val="008D6CA9"/>
    <w:rsid w:val="008D6D7D"/>
    <w:rsid w:val="008E2D49"/>
    <w:rsid w:val="008E6C22"/>
    <w:rsid w:val="008E76A9"/>
    <w:rsid w:val="008E7F31"/>
    <w:rsid w:val="008F308E"/>
    <w:rsid w:val="008F4C4D"/>
    <w:rsid w:val="008F56E8"/>
    <w:rsid w:val="008F6683"/>
    <w:rsid w:val="008F7C5C"/>
    <w:rsid w:val="0090450F"/>
    <w:rsid w:val="0090506E"/>
    <w:rsid w:val="00905314"/>
    <w:rsid w:val="009133BD"/>
    <w:rsid w:val="00914783"/>
    <w:rsid w:val="00925A04"/>
    <w:rsid w:val="009272C4"/>
    <w:rsid w:val="00943229"/>
    <w:rsid w:val="00943D85"/>
    <w:rsid w:val="00945514"/>
    <w:rsid w:val="00945DF8"/>
    <w:rsid w:val="009550DB"/>
    <w:rsid w:val="009551EE"/>
    <w:rsid w:val="009609B4"/>
    <w:rsid w:val="00963302"/>
    <w:rsid w:val="00963E58"/>
    <w:rsid w:val="0096699F"/>
    <w:rsid w:val="00970A3D"/>
    <w:rsid w:val="00973038"/>
    <w:rsid w:val="00973D19"/>
    <w:rsid w:val="00974902"/>
    <w:rsid w:val="009803BB"/>
    <w:rsid w:val="00980B8B"/>
    <w:rsid w:val="00982CFF"/>
    <w:rsid w:val="0099071A"/>
    <w:rsid w:val="00992329"/>
    <w:rsid w:val="0099350B"/>
    <w:rsid w:val="00993B67"/>
    <w:rsid w:val="00994F9D"/>
    <w:rsid w:val="00995E38"/>
    <w:rsid w:val="009A112B"/>
    <w:rsid w:val="009A4904"/>
    <w:rsid w:val="009A4AFA"/>
    <w:rsid w:val="009A6777"/>
    <w:rsid w:val="009B16AE"/>
    <w:rsid w:val="009B189B"/>
    <w:rsid w:val="009B719F"/>
    <w:rsid w:val="009C0192"/>
    <w:rsid w:val="009C0FDE"/>
    <w:rsid w:val="009C1EBA"/>
    <w:rsid w:val="009D0355"/>
    <w:rsid w:val="009D1139"/>
    <w:rsid w:val="009D33EB"/>
    <w:rsid w:val="009D4008"/>
    <w:rsid w:val="009D7918"/>
    <w:rsid w:val="009D7F73"/>
    <w:rsid w:val="009E020A"/>
    <w:rsid w:val="009E36F3"/>
    <w:rsid w:val="009E6A1B"/>
    <w:rsid w:val="009F615E"/>
    <w:rsid w:val="00A01086"/>
    <w:rsid w:val="00A1153C"/>
    <w:rsid w:val="00A15821"/>
    <w:rsid w:val="00A20857"/>
    <w:rsid w:val="00A21E25"/>
    <w:rsid w:val="00A23D66"/>
    <w:rsid w:val="00A24558"/>
    <w:rsid w:val="00A25111"/>
    <w:rsid w:val="00A25A51"/>
    <w:rsid w:val="00A3017F"/>
    <w:rsid w:val="00A302E3"/>
    <w:rsid w:val="00A31482"/>
    <w:rsid w:val="00A31719"/>
    <w:rsid w:val="00A31CDC"/>
    <w:rsid w:val="00A34B9A"/>
    <w:rsid w:val="00A35302"/>
    <w:rsid w:val="00A35ADE"/>
    <w:rsid w:val="00A363C7"/>
    <w:rsid w:val="00A36A51"/>
    <w:rsid w:val="00A408CE"/>
    <w:rsid w:val="00A411BF"/>
    <w:rsid w:val="00A42BE5"/>
    <w:rsid w:val="00A45BB8"/>
    <w:rsid w:val="00A5025F"/>
    <w:rsid w:val="00A526F8"/>
    <w:rsid w:val="00A54354"/>
    <w:rsid w:val="00A55A6A"/>
    <w:rsid w:val="00A56C03"/>
    <w:rsid w:val="00A6162C"/>
    <w:rsid w:val="00A6310D"/>
    <w:rsid w:val="00A634F8"/>
    <w:rsid w:val="00A64889"/>
    <w:rsid w:val="00A66810"/>
    <w:rsid w:val="00A66B37"/>
    <w:rsid w:val="00A67624"/>
    <w:rsid w:val="00A721AD"/>
    <w:rsid w:val="00A76AF4"/>
    <w:rsid w:val="00A76C92"/>
    <w:rsid w:val="00A83B15"/>
    <w:rsid w:val="00A8650C"/>
    <w:rsid w:val="00A96CBA"/>
    <w:rsid w:val="00A976D4"/>
    <w:rsid w:val="00AB255D"/>
    <w:rsid w:val="00AB2E84"/>
    <w:rsid w:val="00AB703D"/>
    <w:rsid w:val="00AC46DB"/>
    <w:rsid w:val="00AC7318"/>
    <w:rsid w:val="00AD2D17"/>
    <w:rsid w:val="00AD2FDE"/>
    <w:rsid w:val="00AD4133"/>
    <w:rsid w:val="00AD4828"/>
    <w:rsid w:val="00AD5423"/>
    <w:rsid w:val="00AD6A7C"/>
    <w:rsid w:val="00AE26E5"/>
    <w:rsid w:val="00AE5B97"/>
    <w:rsid w:val="00AF0858"/>
    <w:rsid w:val="00AF2569"/>
    <w:rsid w:val="00AF27B8"/>
    <w:rsid w:val="00AF374E"/>
    <w:rsid w:val="00AF65E3"/>
    <w:rsid w:val="00AF677A"/>
    <w:rsid w:val="00AF7A9C"/>
    <w:rsid w:val="00B023D9"/>
    <w:rsid w:val="00B039F7"/>
    <w:rsid w:val="00B109E3"/>
    <w:rsid w:val="00B10BCC"/>
    <w:rsid w:val="00B10EF2"/>
    <w:rsid w:val="00B1118B"/>
    <w:rsid w:val="00B12FEE"/>
    <w:rsid w:val="00B13188"/>
    <w:rsid w:val="00B149DD"/>
    <w:rsid w:val="00B1679C"/>
    <w:rsid w:val="00B25AD4"/>
    <w:rsid w:val="00B2650A"/>
    <w:rsid w:val="00B3130F"/>
    <w:rsid w:val="00B3309A"/>
    <w:rsid w:val="00B34163"/>
    <w:rsid w:val="00B35811"/>
    <w:rsid w:val="00B37883"/>
    <w:rsid w:val="00B37BD1"/>
    <w:rsid w:val="00B43639"/>
    <w:rsid w:val="00B4391B"/>
    <w:rsid w:val="00B43DC7"/>
    <w:rsid w:val="00B442F2"/>
    <w:rsid w:val="00B465AE"/>
    <w:rsid w:val="00B51976"/>
    <w:rsid w:val="00B54BBF"/>
    <w:rsid w:val="00B625BA"/>
    <w:rsid w:val="00B63902"/>
    <w:rsid w:val="00B63FFB"/>
    <w:rsid w:val="00B71A93"/>
    <w:rsid w:val="00B74442"/>
    <w:rsid w:val="00B82EA0"/>
    <w:rsid w:val="00B85D90"/>
    <w:rsid w:val="00B8681D"/>
    <w:rsid w:val="00B918D9"/>
    <w:rsid w:val="00B92E11"/>
    <w:rsid w:val="00B95701"/>
    <w:rsid w:val="00B95F5E"/>
    <w:rsid w:val="00BA0301"/>
    <w:rsid w:val="00BA0B4D"/>
    <w:rsid w:val="00BA5A36"/>
    <w:rsid w:val="00BA62FF"/>
    <w:rsid w:val="00BA73D3"/>
    <w:rsid w:val="00BB1F60"/>
    <w:rsid w:val="00BB6285"/>
    <w:rsid w:val="00BB76F1"/>
    <w:rsid w:val="00BC3265"/>
    <w:rsid w:val="00BC37D0"/>
    <w:rsid w:val="00BE1FE3"/>
    <w:rsid w:val="00BE2EA7"/>
    <w:rsid w:val="00BE2FBF"/>
    <w:rsid w:val="00BE6826"/>
    <w:rsid w:val="00BE6FD9"/>
    <w:rsid w:val="00BE76EB"/>
    <w:rsid w:val="00BF06B8"/>
    <w:rsid w:val="00BF29A5"/>
    <w:rsid w:val="00BF6819"/>
    <w:rsid w:val="00BF777E"/>
    <w:rsid w:val="00C0372C"/>
    <w:rsid w:val="00C06424"/>
    <w:rsid w:val="00C07F41"/>
    <w:rsid w:val="00C1016A"/>
    <w:rsid w:val="00C105DC"/>
    <w:rsid w:val="00C13A80"/>
    <w:rsid w:val="00C13CD7"/>
    <w:rsid w:val="00C142AA"/>
    <w:rsid w:val="00C1575D"/>
    <w:rsid w:val="00C22374"/>
    <w:rsid w:val="00C251D4"/>
    <w:rsid w:val="00C25D98"/>
    <w:rsid w:val="00C260DE"/>
    <w:rsid w:val="00C26EFC"/>
    <w:rsid w:val="00C30CCB"/>
    <w:rsid w:val="00C30E16"/>
    <w:rsid w:val="00C30E24"/>
    <w:rsid w:val="00C315FA"/>
    <w:rsid w:val="00C34DF8"/>
    <w:rsid w:val="00C379F3"/>
    <w:rsid w:val="00C4025A"/>
    <w:rsid w:val="00C415CE"/>
    <w:rsid w:val="00C423B8"/>
    <w:rsid w:val="00C436B3"/>
    <w:rsid w:val="00C43911"/>
    <w:rsid w:val="00C4470A"/>
    <w:rsid w:val="00C51862"/>
    <w:rsid w:val="00C51F38"/>
    <w:rsid w:val="00C563EE"/>
    <w:rsid w:val="00C56D5F"/>
    <w:rsid w:val="00C577A5"/>
    <w:rsid w:val="00C57E62"/>
    <w:rsid w:val="00C63BDC"/>
    <w:rsid w:val="00C63E1E"/>
    <w:rsid w:val="00C70169"/>
    <w:rsid w:val="00C709CF"/>
    <w:rsid w:val="00C7201A"/>
    <w:rsid w:val="00C72AFE"/>
    <w:rsid w:val="00C7379F"/>
    <w:rsid w:val="00C775D5"/>
    <w:rsid w:val="00C77B31"/>
    <w:rsid w:val="00C77B58"/>
    <w:rsid w:val="00C77D29"/>
    <w:rsid w:val="00C86979"/>
    <w:rsid w:val="00C87C0D"/>
    <w:rsid w:val="00C96D0C"/>
    <w:rsid w:val="00C97ABF"/>
    <w:rsid w:val="00CA1532"/>
    <w:rsid w:val="00CA2E6E"/>
    <w:rsid w:val="00CA33A1"/>
    <w:rsid w:val="00CA35F2"/>
    <w:rsid w:val="00CA46E8"/>
    <w:rsid w:val="00CA5A28"/>
    <w:rsid w:val="00CA5A49"/>
    <w:rsid w:val="00CA6D3C"/>
    <w:rsid w:val="00CA7693"/>
    <w:rsid w:val="00CB19A3"/>
    <w:rsid w:val="00CB2256"/>
    <w:rsid w:val="00CB2599"/>
    <w:rsid w:val="00CB28FA"/>
    <w:rsid w:val="00CB3A39"/>
    <w:rsid w:val="00CB57F0"/>
    <w:rsid w:val="00CB6570"/>
    <w:rsid w:val="00CC2C03"/>
    <w:rsid w:val="00CC38F5"/>
    <w:rsid w:val="00CC5F5A"/>
    <w:rsid w:val="00CC6D73"/>
    <w:rsid w:val="00CD3AFB"/>
    <w:rsid w:val="00CD6BCB"/>
    <w:rsid w:val="00CE065E"/>
    <w:rsid w:val="00CE305E"/>
    <w:rsid w:val="00CF70CE"/>
    <w:rsid w:val="00CF7E0A"/>
    <w:rsid w:val="00D02744"/>
    <w:rsid w:val="00D02C51"/>
    <w:rsid w:val="00D1013E"/>
    <w:rsid w:val="00D10250"/>
    <w:rsid w:val="00D10690"/>
    <w:rsid w:val="00D135F3"/>
    <w:rsid w:val="00D146BE"/>
    <w:rsid w:val="00D1719F"/>
    <w:rsid w:val="00D17B10"/>
    <w:rsid w:val="00D21927"/>
    <w:rsid w:val="00D2279A"/>
    <w:rsid w:val="00D2536D"/>
    <w:rsid w:val="00D256BE"/>
    <w:rsid w:val="00D30700"/>
    <w:rsid w:val="00D310B5"/>
    <w:rsid w:val="00D315CA"/>
    <w:rsid w:val="00D3269A"/>
    <w:rsid w:val="00D331D1"/>
    <w:rsid w:val="00D33813"/>
    <w:rsid w:val="00D347D9"/>
    <w:rsid w:val="00D36994"/>
    <w:rsid w:val="00D37A4A"/>
    <w:rsid w:val="00D44B80"/>
    <w:rsid w:val="00D44C4D"/>
    <w:rsid w:val="00D46E32"/>
    <w:rsid w:val="00D52FA8"/>
    <w:rsid w:val="00D54331"/>
    <w:rsid w:val="00D56BDE"/>
    <w:rsid w:val="00D56EEB"/>
    <w:rsid w:val="00D62335"/>
    <w:rsid w:val="00D630EF"/>
    <w:rsid w:val="00D64AF5"/>
    <w:rsid w:val="00D64E34"/>
    <w:rsid w:val="00D65627"/>
    <w:rsid w:val="00D67191"/>
    <w:rsid w:val="00D7084E"/>
    <w:rsid w:val="00D70D0E"/>
    <w:rsid w:val="00D71948"/>
    <w:rsid w:val="00D71B71"/>
    <w:rsid w:val="00D73177"/>
    <w:rsid w:val="00D73A30"/>
    <w:rsid w:val="00D81B8D"/>
    <w:rsid w:val="00D8667B"/>
    <w:rsid w:val="00D86E5E"/>
    <w:rsid w:val="00D8774D"/>
    <w:rsid w:val="00D911EE"/>
    <w:rsid w:val="00D9457B"/>
    <w:rsid w:val="00DA07E0"/>
    <w:rsid w:val="00DA290D"/>
    <w:rsid w:val="00DA3720"/>
    <w:rsid w:val="00DA3AC4"/>
    <w:rsid w:val="00DA42B0"/>
    <w:rsid w:val="00DA446B"/>
    <w:rsid w:val="00DA4A0F"/>
    <w:rsid w:val="00DA5DE8"/>
    <w:rsid w:val="00DB0306"/>
    <w:rsid w:val="00DB0709"/>
    <w:rsid w:val="00DB1D9E"/>
    <w:rsid w:val="00DB3D91"/>
    <w:rsid w:val="00DB4103"/>
    <w:rsid w:val="00DB58A7"/>
    <w:rsid w:val="00DB6300"/>
    <w:rsid w:val="00DB7498"/>
    <w:rsid w:val="00DC0777"/>
    <w:rsid w:val="00DC2F79"/>
    <w:rsid w:val="00DC4FD2"/>
    <w:rsid w:val="00DC6F37"/>
    <w:rsid w:val="00DD23D5"/>
    <w:rsid w:val="00DD4CD2"/>
    <w:rsid w:val="00DD5CB0"/>
    <w:rsid w:val="00DD7A32"/>
    <w:rsid w:val="00DE1475"/>
    <w:rsid w:val="00DE1D04"/>
    <w:rsid w:val="00DE38A6"/>
    <w:rsid w:val="00DE3AA0"/>
    <w:rsid w:val="00DE44F5"/>
    <w:rsid w:val="00DE58E8"/>
    <w:rsid w:val="00DE634D"/>
    <w:rsid w:val="00DF3EF0"/>
    <w:rsid w:val="00E0072D"/>
    <w:rsid w:val="00E00A97"/>
    <w:rsid w:val="00E02F31"/>
    <w:rsid w:val="00E064C4"/>
    <w:rsid w:val="00E10474"/>
    <w:rsid w:val="00E1182C"/>
    <w:rsid w:val="00E13BFC"/>
    <w:rsid w:val="00E14FAD"/>
    <w:rsid w:val="00E15977"/>
    <w:rsid w:val="00E16D1C"/>
    <w:rsid w:val="00E25A5A"/>
    <w:rsid w:val="00E25E99"/>
    <w:rsid w:val="00E3035B"/>
    <w:rsid w:val="00E3209C"/>
    <w:rsid w:val="00E32A15"/>
    <w:rsid w:val="00E34123"/>
    <w:rsid w:val="00E34D95"/>
    <w:rsid w:val="00E37E53"/>
    <w:rsid w:val="00E43058"/>
    <w:rsid w:val="00E474BC"/>
    <w:rsid w:val="00E479A0"/>
    <w:rsid w:val="00E47E07"/>
    <w:rsid w:val="00E5056D"/>
    <w:rsid w:val="00E5177E"/>
    <w:rsid w:val="00E54B56"/>
    <w:rsid w:val="00E55E69"/>
    <w:rsid w:val="00E566AF"/>
    <w:rsid w:val="00E62029"/>
    <w:rsid w:val="00E631BA"/>
    <w:rsid w:val="00E64A4D"/>
    <w:rsid w:val="00E66024"/>
    <w:rsid w:val="00E6767A"/>
    <w:rsid w:val="00E676A8"/>
    <w:rsid w:val="00E67E52"/>
    <w:rsid w:val="00E7060D"/>
    <w:rsid w:val="00E7342A"/>
    <w:rsid w:val="00E73E7F"/>
    <w:rsid w:val="00E747DC"/>
    <w:rsid w:val="00E753AF"/>
    <w:rsid w:val="00E8068A"/>
    <w:rsid w:val="00E858BC"/>
    <w:rsid w:val="00E86D3C"/>
    <w:rsid w:val="00E87079"/>
    <w:rsid w:val="00E95AD8"/>
    <w:rsid w:val="00E96286"/>
    <w:rsid w:val="00E96BAD"/>
    <w:rsid w:val="00E97389"/>
    <w:rsid w:val="00E978DD"/>
    <w:rsid w:val="00EA115E"/>
    <w:rsid w:val="00EA1EBB"/>
    <w:rsid w:val="00EA29FE"/>
    <w:rsid w:val="00EA33BF"/>
    <w:rsid w:val="00EA41B7"/>
    <w:rsid w:val="00EA433E"/>
    <w:rsid w:val="00EA5F34"/>
    <w:rsid w:val="00EA6B0A"/>
    <w:rsid w:val="00EB313B"/>
    <w:rsid w:val="00EB4CA5"/>
    <w:rsid w:val="00EB5530"/>
    <w:rsid w:val="00EB6158"/>
    <w:rsid w:val="00EC1D6C"/>
    <w:rsid w:val="00EC5826"/>
    <w:rsid w:val="00EC6240"/>
    <w:rsid w:val="00EC6F31"/>
    <w:rsid w:val="00ED0682"/>
    <w:rsid w:val="00ED11BD"/>
    <w:rsid w:val="00ED484E"/>
    <w:rsid w:val="00EE00C1"/>
    <w:rsid w:val="00EE139D"/>
    <w:rsid w:val="00EE24FC"/>
    <w:rsid w:val="00EE36BB"/>
    <w:rsid w:val="00EE3E90"/>
    <w:rsid w:val="00EE5589"/>
    <w:rsid w:val="00EE76FD"/>
    <w:rsid w:val="00EF3F8B"/>
    <w:rsid w:val="00EF4764"/>
    <w:rsid w:val="00F01BDC"/>
    <w:rsid w:val="00F020DE"/>
    <w:rsid w:val="00F05CDB"/>
    <w:rsid w:val="00F11C4A"/>
    <w:rsid w:val="00F12F57"/>
    <w:rsid w:val="00F150C4"/>
    <w:rsid w:val="00F1599D"/>
    <w:rsid w:val="00F16651"/>
    <w:rsid w:val="00F20A13"/>
    <w:rsid w:val="00F230E4"/>
    <w:rsid w:val="00F240AC"/>
    <w:rsid w:val="00F25093"/>
    <w:rsid w:val="00F25CDE"/>
    <w:rsid w:val="00F3162D"/>
    <w:rsid w:val="00F33134"/>
    <w:rsid w:val="00F35FDE"/>
    <w:rsid w:val="00F37C72"/>
    <w:rsid w:val="00F41391"/>
    <w:rsid w:val="00F41A65"/>
    <w:rsid w:val="00F428B2"/>
    <w:rsid w:val="00F4297E"/>
    <w:rsid w:val="00F44CCD"/>
    <w:rsid w:val="00F45921"/>
    <w:rsid w:val="00F47ADF"/>
    <w:rsid w:val="00F50ACA"/>
    <w:rsid w:val="00F5239E"/>
    <w:rsid w:val="00F527AB"/>
    <w:rsid w:val="00F52AEB"/>
    <w:rsid w:val="00F54178"/>
    <w:rsid w:val="00F57F74"/>
    <w:rsid w:val="00F60E60"/>
    <w:rsid w:val="00F629CC"/>
    <w:rsid w:val="00F62C81"/>
    <w:rsid w:val="00F62E1D"/>
    <w:rsid w:val="00F64340"/>
    <w:rsid w:val="00F662EB"/>
    <w:rsid w:val="00F738CC"/>
    <w:rsid w:val="00F80D63"/>
    <w:rsid w:val="00F80F35"/>
    <w:rsid w:val="00F913FA"/>
    <w:rsid w:val="00F92122"/>
    <w:rsid w:val="00F933CF"/>
    <w:rsid w:val="00F93F45"/>
    <w:rsid w:val="00F96697"/>
    <w:rsid w:val="00F96E33"/>
    <w:rsid w:val="00FA0005"/>
    <w:rsid w:val="00FA28F9"/>
    <w:rsid w:val="00FB2CED"/>
    <w:rsid w:val="00FB33A5"/>
    <w:rsid w:val="00FB56B9"/>
    <w:rsid w:val="00FB7EDE"/>
    <w:rsid w:val="00FC32ED"/>
    <w:rsid w:val="00FC4218"/>
    <w:rsid w:val="00FC6A30"/>
    <w:rsid w:val="00FC6DE0"/>
    <w:rsid w:val="00FD1796"/>
    <w:rsid w:val="00FD2C35"/>
    <w:rsid w:val="00FD2CC7"/>
    <w:rsid w:val="00FD3042"/>
    <w:rsid w:val="00FD3F52"/>
    <w:rsid w:val="00FD6D5C"/>
    <w:rsid w:val="00FD7E25"/>
    <w:rsid w:val="00FE4BE2"/>
    <w:rsid w:val="00FE5EBC"/>
    <w:rsid w:val="00FE61A2"/>
    <w:rsid w:val="00FE7CA2"/>
    <w:rsid w:val="00FF3C82"/>
    <w:rsid w:val="00FF4476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D788C0-E8A3-4510-BB53-54B0C36B4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11E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2F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B541E"/>
    <w:rPr>
      <w:color w:val="808080"/>
    </w:rPr>
  </w:style>
  <w:style w:type="table" w:styleId="TableGrid">
    <w:name w:val="Table Grid"/>
    <w:basedOn w:val="TableNormal"/>
    <w:uiPriority w:val="59"/>
    <w:rsid w:val="00D543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5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D23D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29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4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278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1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290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29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53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256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25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62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645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77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7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17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27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1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25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27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351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52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03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998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75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327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6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3458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4610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73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8237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70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0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606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3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600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0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48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37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737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5954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80275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009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8217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41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502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13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445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17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553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862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3327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3308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24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58919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3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79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0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25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339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49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50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585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1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41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647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41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420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20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5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4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62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08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299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33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7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612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3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7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73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9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465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073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20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2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772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5943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052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566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179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43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041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7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0124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7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724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15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220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35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69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892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24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736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2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4594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820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6040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97241">
          <w:marLeft w:val="158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452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779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4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1026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32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06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748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4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78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427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964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6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55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0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437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88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26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8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627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35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5807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89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03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17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10493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87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53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604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0498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9458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11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68">
          <w:marLeft w:val="288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704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0795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286">
          <w:marLeft w:val="115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6205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518">
          <w:marLeft w:val="72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8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235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05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60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43772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49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709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45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732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22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60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948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9867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4362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5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19315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2791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451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5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197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6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46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001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831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26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40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571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91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8096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573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886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5079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459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565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035">
          <w:marLeft w:val="1411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5565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661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4543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760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719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3531">
          <w:marLeft w:val="1152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05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52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55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037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88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7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9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8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428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15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4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090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987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2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151901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12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45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586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334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8582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874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323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03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616">
          <w:marLeft w:val="28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37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2031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869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45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432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6746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4181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832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70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51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71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5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08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9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07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104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28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043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066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5018">
          <w:marLeft w:val="158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85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689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0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34094">
          <w:marLeft w:val="7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648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384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895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162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4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246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55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87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67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1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1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9057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71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8020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706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492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41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159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0886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49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50161">
          <w:marLeft w:val="7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484">
          <w:marLeft w:val="1152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53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781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9352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1339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8012</TotalTime>
  <Pages>2</Pages>
  <Words>2574</Words>
  <Characters>14675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Ongman</dc:creator>
  <cp:lastModifiedBy>K Ong</cp:lastModifiedBy>
  <cp:revision>602</cp:revision>
  <dcterms:created xsi:type="dcterms:W3CDTF">2013-08-12T03:35:00Z</dcterms:created>
  <dcterms:modified xsi:type="dcterms:W3CDTF">2014-02-26T20:28:00Z</dcterms:modified>
</cp:coreProperties>
</file>