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1. Analyze the relationship between economic development and democracy. What does the evidence tell us? Explain at least three mechanisms that link economic development to democracy. How can oil complicate this relationship? Provide examples.</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Lipset Development and Democracy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Fish Encountering Culture</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Fish Democ Derailed</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Wright Rock the Cabash (Saudi Arabia and Japan)</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I. </w:t>
      </w:r>
      <w:r w:rsidDel="00000000" w:rsidR="00000000" w:rsidRPr="00000000">
        <w:rPr>
          <w:rFonts w:ascii="Times New Roman" w:cs="Times New Roman" w:eastAsia="Times New Roman" w:hAnsi="Times New Roman"/>
          <w:b w:val="1"/>
          <w:color w:val="3c78d8"/>
          <w:rtl w:val="0"/>
        </w:rPr>
        <w:t xml:space="preserve">Mechanisms that link economic development and democracy: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b w:val="1"/>
          <w:color w:val="3c78d8"/>
          <w:rtl w:val="0"/>
        </w:rPr>
        <w:tab/>
        <w:tab/>
      </w:r>
    </w:p>
    <w:p w:rsidR="00000000" w:rsidDel="00000000" w:rsidP="00000000" w:rsidRDefault="00000000" w:rsidRPr="00000000">
      <w:pPr>
        <w:keepNext w:val="0"/>
        <w:keepLines w:val="0"/>
        <w:widowControl w:val="0"/>
        <w:spacing w:line="240" w:lineRule="auto"/>
        <w:ind w:firstLine="720"/>
        <w:contextualSpacing w:val="0"/>
      </w:pPr>
      <w:r w:rsidDel="00000000" w:rsidR="00000000" w:rsidRPr="00000000">
        <w:rPr>
          <w:rFonts w:ascii="Times New Roman" w:cs="Times New Roman" w:eastAsia="Times New Roman" w:hAnsi="Times New Roman"/>
          <w:b w:val="1"/>
          <w:color w:val="3c78d8"/>
          <w:rtl w:val="0"/>
        </w:rPr>
        <w:t xml:space="preserve">A. Wealth </w:t>
      </w:r>
    </w:p>
    <w:p w:rsidR="00000000" w:rsidDel="00000000" w:rsidP="00000000" w:rsidRDefault="00000000" w:rsidRPr="00000000">
      <w:pPr>
        <w:keepNext w:val="0"/>
        <w:keepLines w:val="0"/>
        <w:widowControl w:val="0"/>
        <w:spacing w:line="240" w:lineRule="auto"/>
        <w:ind w:firstLine="720"/>
        <w:contextualSpacing w:val="0"/>
      </w:pPr>
      <w:r w:rsidDel="00000000" w:rsidR="00000000" w:rsidRPr="00000000">
        <w:rPr>
          <w:rFonts w:ascii="Times New Roman" w:cs="Times New Roman" w:eastAsia="Times New Roman" w:hAnsi="Times New Roman"/>
          <w:b w:val="1"/>
          <w:color w:val="3c78d8"/>
          <w:rtl w:val="0"/>
        </w:rPr>
        <w:tab/>
        <w:t xml:space="preserve">i. measured by per capita income (Lipset article)</w:t>
      </w:r>
    </w:p>
    <w:p w:rsidR="00000000" w:rsidDel="00000000" w:rsidP="00000000" w:rsidRDefault="00000000" w:rsidRPr="00000000">
      <w:pPr>
        <w:keepNext w:val="0"/>
        <w:keepLines w:val="0"/>
        <w:widowControl w:val="0"/>
        <w:spacing w:line="240" w:lineRule="auto"/>
        <w:ind w:firstLine="720"/>
        <w:contextualSpacing w:val="0"/>
      </w:pPr>
      <w:r w:rsidDel="00000000" w:rsidR="00000000" w:rsidRPr="00000000">
        <w:rPr>
          <w:rFonts w:ascii="Times New Roman" w:cs="Times New Roman" w:eastAsia="Times New Roman" w:hAnsi="Times New Roman"/>
          <w:b w:val="1"/>
          <w:color w:val="3c78d8"/>
          <w:rtl w:val="0"/>
        </w:rPr>
        <w:tab/>
        <w:t xml:space="preserve">ii. more wealthier nations have a stronger government with less corruption</w:t>
      </w:r>
    </w:p>
    <w:p w:rsidR="00000000" w:rsidDel="00000000" w:rsidP="00000000" w:rsidRDefault="00000000" w:rsidRPr="00000000">
      <w:pPr>
        <w:keepNext w:val="0"/>
        <w:keepLines w:val="0"/>
        <w:widowControl w:val="0"/>
        <w:spacing w:line="240" w:lineRule="auto"/>
        <w:ind w:firstLine="720"/>
        <w:contextualSpacing w:val="0"/>
      </w:pPr>
      <w:r w:rsidDel="00000000" w:rsidR="00000000" w:rsidRPr="00000000">
        <w:rPr>
          <w:rFonts w:ascii="Times New Roman" w:cs="Times New Roman" w:eastAsia="Times New Roman" w:hAnsi="Times New Roman"/>
          <w:b w:val="1"/>
          <w:color w:val="3c78d8"/>
          <w:rtl w:val="0"/>
        </w:rPr>
        <w:tab/>
        <w:tab/>
        <w:t xml:space="preserve">i. U.S. and Canada - two of the most wealthy nations - have never had </w:t>
      </w:r>
    </w:p>
    <w:p w:rsidR="00000000" w:rsidDel="00000000" w:rsidP="00000000" w:rsidRDefault="00000000" w:rsidRPr="00000000">
      <w:pPr>
        <w:keepNext w:val="0"/>
        <w:keepLines w:val="0"/>
        <w:widowControl w:val="0"/>
        <w:spacing w:line="240" w:lineRule="auto"/>
        <w:ind w:firstLine="720"/>
        <w:contextualSpacing w:val="0"/>
      </w:pPr>
      <w:r w:rsidDel="00000000" w:rsidR="00000000" w:rsidRPr="00000000">
        <w:rPr>
          <w:rFonts w:ascii="Times New Roman" w:cs="Times New Roman" w:eastAsia="Times New Roman" w:hAnsi="Times New Roman"/>
          <w:b w:val="1"/>
          <w:color w:val="3c78d8"/>
          <w:rtl w:val="0"/>
        </w:rPr>
        <w:tab/>
        <w:tab/>
        <w:t xml:space="preserve">strong or noticeable communist or socialist parties</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b w:val="1"/>
          <w:color w:val="3c78d8"/>
          <w:rtl w:val="0"/>
        </w:rPr>
        <w:tab/>
        <w:t xml:space="preserve">B. Industrialization</w:t>
      </w:r>
    </w:p>
    <w:p w:rsidR="00000000" w:rsidDel="00000000" w:rsidP="00000000" w:rsidRDefault="00000000" w:rsidRPr="00000000">
      <w:pPr>
        <w:keepNext w:val="0"/>
        <w:keepLines w:val="0"/>
        <w:widowControl w:val="0"/>
        <w:spacing w:line="240" w:lineRule="auto"/>
        <w:ind w:left="0" w:firstLine="0"/>
        <w:contextualSpacing w:val="0"/>
      </w:pPr>
      <w:r w:rsidDel="00000000" w:rsidR="00000000" w:rsidRPr="00000000">
        <w:rPr>
          <w:rFonts w:ascii="Times New Roman" w:cs="Times New Roman" w:eastAsia="Times New Roman" w:hAnsi="Times New Roman"/>
          <w:b w:val="1"/>
          <w:color w:val="3c78d8"/>
          <w:rtl w:val="0"/>
        </w:rPr>
        <w:tab/>
        <w:tab/>
        <w:t xml:space="preserve">i. measured by percentage of employed males in agriculture and the per capita </w:t>
      </w:r>
    </w:p>
    <w:p w:rsidR="00000000" w:rsidDel="00000000" w:rsidP="00000000" w:rsidRDefault="00000000" w:rsidRPr="00000000">
      <w:pPr>
        <w:keepNext w:val="0"/>
        <w:keepLines w:val="0"/>
        <w:widowControl w:val="0"/>
        <w:spacing w:line="240" w:lineRule="auto"/>
        <w:ind w:left="720" w:firstLine="720"/>
        <w:contextualSpacing w:val="0"/>
      </w:pPr>
      <w:r w:rsidDel="00000000" w:rsidR="00000000" w:rsidRPr="00000000">
        <w:rPr>
          <w:rFonts w:ascii="Times New Roman" w:cs="Times New Roman" w:eastAsia="Times New Roman" w:hAnsi="Times New Roman"/>
          <w:b w:val="1"/>
          <w:color w:val="3c78d8"/>
          <w:rtl w:val="0"/>
        </w:rPr>
        <w:t xml:space="preserve">commercially produced “energy” being used in country (Lipset article)</w:t>
      </w:r>
    </w:p>
    <w:p w:rsidR="00000000" w:rsidDel="00000000" w:rsidP="00000000" w:rsidRDefault="00000000" w:rsidRPr="00000000">
      <w:pPr>
        <w:keepNext w:val="0"/>
        <w:keepLines w:val="0"/>
        <w:widowControl w:val="0"/>
        <w:spacing w:line="240" w:lineRule="auto"/>
        <w:ind w:left="720"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b w:val="1"/>
          <w:color w:val="3c78d8"/>
          <w:rtl w:val="0"/>
        </w:rPr>
        <w:tab/>
        <w:t xml:space="preserve">C. Urbanization</w:t>
      </w:r>
    </w:p>
    <w:p w:rsidR="00000000" w:rsidDel="00000000" w:rsidP="00000000" w:rsidRDefault="00000000" w:rsidRPr="00000000">
      <w:pPr>
        <w:keepNext w:val="0"/>
        <w:keepLines w:val="0"/>
        <w:widowControl w:val="0"/>
        <w:spacing w:line="240" w:lineRule="auto"/>
        <w:ind w:left="0" w:firstLine="0"/>
        <w:contextualSpacing w:val="0"/>
      </w:pPr>
      <w:r w:rsidDel="00000000" w:rsidR="00000000" w:rsidRPr="00000000">
        <w:rPr>
          <w:rFonts w:ascii="Times New Roman" w:cs="Times New Roman" w:eastAsia="Times New Roman" w:hAnsi="Times New Roman"/>
          <w:b w:val="1"/>
          <w:color w:val="3c78d8"/>
          <w:rtl w:val="0"/>
        </w:rPr>
        <w:tab/>
        <w:tab/>
        <w:t xml:space="preserve">i. percentage of population, communities, and residing in standard </w:t>
      </w:r>
    </w:p>
    <w:p w:rsidR="00000000" w:rsidDel="00000000" w:rsidP="00000000" w:rsidRDefault="00000000" w:rsidRPr="00000000">
      <w:pPr>
        <w:keepNext w:val="0"/>
        <w:keepLines w:val="0"/>
        <w:widowControl w:val="0"/>
        <w:spacing w:line="240" w:lineRule="auto"/>
        <w:ind w:left="720" w:firstLine="720"/>
        <w:contextualSpacing w:val="0"/>
      </w:pPr>
      <w:r w:rsidDel="00000000" w:rsidR="00000000" w:rsidRPr="00000000">
        <w:rPr>
          <w:rFonts w:ascii="Times New Roman" w:cs="Times New Roman" w:eastAsia="Times New Roman" w:hAnsi="Times New Roman"/>
          <w:b w:val="1"/>
          <w:color w:val="3c78d8"/>
          <w:rtl w:val="0"/>
        </w:rPr>
        <w:t xml:space="preserve">metropolitarian areas (Lipset article)</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b w:val="1"/>
          <w:color w:val="3c78d8"/>
          <w:rtl w:val="0"/>
        </w:rPr>
        <w:tab/>
        <w:t xml:space="preserve">D. Education</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b w:val="1"/>
          <w:color w:val="3c78d8"/>
          <w:rtl w:val="0"/>
        </w:rPr>
        <w:tab/>
        <w:tab/>
        <w:t xml:space="preserve">i. literacy rates</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b w:val="1"/>
          <w:color w:val="3c78d8"/>
          <w:rtl w:val="0"/>
        </w:rPr>
        <w:tab/>
        <w:tab/>
        <w:t xml:space="preserve">ii. arguably the most important factor that links economic development with </w:t>
      </w:r>
    </w:p>
    <w:p w:rsidR="00000000" w:rsidDel="00000000" w:rsidP="00000000" w:rsidRDefault="00000000" w:rsidRPr="00000000">
      <w:pPr>
        <w:keepNext w:val="0"/>
        <w:keepLines w:val="0"/>
        <w:widowControl w:val="0"/>
        <w:spacing w:line="240" w:lineRule="auto"/>
        <w:ind w:left="720" w:firstLine="720"/>
        <w:contextualSpacing w:val="0"/>
      </w:pPr>
      <w:r w:rsidDel="00000000" w:rsidR="00000000" w:rsidRPr="00000000">
        <w:rPr>
          <w:rFonts w:ascii="Times New Roman" w:cs="Times New Roman" w:eastAsia="Times New Roman" w:hAnsi="Times New Roman"/>
          <w:b w:val="1"/>
          <w:color w:val="3c78d8"/>
          <w:rtl w:val="0"/>
        </w:rPr>
        <w:t xml:space="preserve">democracy</w:t>
      </w:r>
    </w:p>
    <w:p w:rsidR="00000000" w:rsidDel="00000000" w:rsidP="00000000" w:rsidRDefault="00000000" w:rsidRPr="00000000">
      <w:pPr>
        <w:keepNext w:val="0"/>
        <w:keepLines w:val="0"/>
        <w:widowControl w:val="0"/>
        <w:spacing w:line="240" w:lineRule="auto"/>
        <w:ind w:left="1440" w:firstLine="0"/>
        <w:contextualSpacing w:val="0"/>
      </w:pPr>
      <w:r w:rsidDel="00000000" w:rsidR="00000000" w:rsidRPr="00000000">
        <w:rPr>
          <w:rFonts w:ascii="Times New Roman" w:cs="Times New Roman" w:eastAsia="Times New Roman" w:hAnsi="Times New Roman"/>
          <w:b w:val="1"/>
          <w:color w:val="3c78d8"/>
          <w:sz w:val="24"/>
          <w:rtl w:val="0"/>
        </w:rPr>
        <w:t xml:space="preserve">iii. Higher edu= more tolerance towards opposition, attitudes towards ethnic minorities, multi party systems</w:t>
      </w:r>
    </w:p>
    <w:p w:rsidR="00000000" w:rsidDel="00000000" w:rsidP="00000000" w:rsidRDefault="00000000" w:rsidRPr="00000000">
      <w:pPr>
        <w:keepNext w:val="0"/>
        <w:keepLines w:val="0"/>
        <w:widowControl w:val="0"/>
        <w:spacing w:line="240" w:lineRule="auto"/>
        <w:ind w:left="720"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left="720"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0"/>
        <w:contextualSpacing w:val="0"/>
      </w:pPr>
      <w:r w:rsidDel="00000000" w:rsidR="00000000" w:rsidRPr="00000000">
        <w:rPr>
          <w:rFonts w:ascii="Times New Roman" w:cs="Times New Roman" w:eastAsia="Times New Roman" w:hAnsi="Times New Roman"/>
          <w:b w:val="1"/>
          <w:color w:val="3c78d8"/>
          <w:rtl w:val="0"/>
        </w:rPr>
        <w:t xml:space="preserve">II. Oil does not complicate all mechanisms, but does complicate most.</w:t>
      </w:r>
    </w:p>
    <w:p w:rsidR="00000000" w:rsidDel="00000000" w:rsidP="00000000" w:rsidRDefault="00000000" w:rsidRPr="00000000">
      <w:pPr>
        <w:keepNext w:val="0"/>
        <w:keepLines w:val="0"/>
        <w:widowControl w:val="0"/>
        <w:spacing w:line="240" w:lineRule="auto"/>
        <w:ind w:left="0" w:firstLine="0"/>
        <w:contextualSpacing w:val="0"/>
      </w:pPr>
      <w:r w:rsidDel="00000000" w:rsidR="00000000" w:rsidRPr="00000000">
        <w:rPr>
          <w:rFonts w:ascii="Times New Roman" w:cs="Times New Roman" w:eastAsia="Times New Roman" w:hAnsi="Times New Roman"/>
          <w:b w:val="1"/>
          <w:color w:val="3c78d8"/>
          <w:rtl w:val="0"/>
        </w:rPr>
        <w:tab/>
      </w:r>
    </w:p>
    <w:p w:rsidR="00000000" w:rsidDel="00000000" w:rsidP="00000000" w:rsidRDefault="00000000" w:rsidRPr="00000000">
      <w:pPr>
        <w:keepNext w:val="0"/>
        <w:keepLines w:val="0"/>
        <w:widowControl w:val="0"/>
        <w:spacing w:line="240" w:lineRule="auto"/>
        <w:ind w:left="0" w:firstLine="0"/>
        <w:contextualSpacing w:val="0"/>
      </w:pPr>
      <w:r w:rsidDel="00000000" w:rsidR="00000000" w:rsidRPr="00000000">
        <w:rPr>
          <w:rFonts w:ascii="Times New Roman" w:cs="Times New Roman" w:eastAsia="Times New Roman" w:hAnsi="Times New Roman"/>
          <w:b w:val="1"/>
          <w:color w:val="3c78d8"/>
          <w:rtl w:val="0"/>
        </w:rPr>
        <w:tab/>
        <w:t xml:space="preserve">A. Rentier Effect</w:t>
      </w:r>
    </w:p>
    <w:p w:rsidR="00000000" w:rsidDel="00000000" w:rsidP="00000000" w:rsidRDefault="00000000" w:rsidRPr="00000000">
      <w:pPr>
        <w:keepNext w:val="0"/>
        <w:keepLines w:val="0"/>
        <w:widowControl w:val="0"/>
        <w:spacing w:line="240" w:lineRule="auto"/>
        <w:ind w:left="0" w:firstLine="0"/>
        <w:contextualSpacing w:val="0"/>
      </w:pPr>
      <w:r w:rsidDel="00000000" w:rsidR="00000000" w:rsidRPr="00000000">
        <w:rPr>
          <w:rFonts w:ascii="Times New Roman" w:cs="Times New Roman" w:eastAsia="Times New Roman" w:hAnsi="Times New Roman"/>
          <w:b w:val="1"/>
          <w:color w:val="3c78d8"/>
          <w:rtl w:val="0"/>
        </w:rPr>
        <w:tab/>
        <w:tab/>
        <w:t xml:space="preserve">i.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2. Which matters more for regime openness, political culture or economic conditions? Drawing on the course readings, identify at least two cultural factors and at least two economic factors. Explain how these factors may influence democratic development. Are economic or cultural factors more important? Why? Use specific country examples from the readings throughout your answer.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3. Imagine that you are an expert constitutional consultant who is called in to help countries with their transition to democracy. Your latest case is a fictions country called Panem, a highly diverse country with a history of brutal dictatorship. You must advise the leaders of Panem on two key decisions: 1. Will the country have a presidential or parliamentary system? 2. Will a PR or SMD electoral system be adopted? For each decision, present the costs and benefits. Then make your ultimate recommendation to the leaders of Panem’s transition.</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what tunisa did right</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lecture</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4. Sometimes international actors play a role in transitions to democracy. First, discuss the conditions that affect a country’s openness to democracy promotion from abroad. Do you regard efforts to promote democracy </w:t>
        <w:tab/>
        <w:t xml:space="preserve">in developing countries by established democracies as legitimate and/or potentially effective? Why or why not?</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5. Among the Arab countries, there was considerable variation in terms of how the coercive apparatus responded to the mobilizations staged by pro-democratic forces. Why did the armed forces respond in different ways across countries? In your view, which type of military response is most conducive to a transition to democracy? When answering the question, provide evidence from three Arab countries.</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Times New Roman" w:cs="Times New Roman" w:eastAsia="Times New Roman" w:hAnsi="Times New Roman"/>
          <w:b w:val="1"/>
          <w:sz w:val="24"/>
          <w:rtl w:val="0"/>
        </w:rPr>
        <w:t xml:space="preserve">Why did military forces respond differently</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Times New Roman" w:cs="Times New Roman" w:eastAsia="Times New Roman" w:hAnsi="Times New Roman"/>
          <w:sz w:val="24"/>
          <w:rtl w:val="0"/>
        </w:rPr>
        <w:t xml:space="preserve">How armed forces relate to the state and civil society</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Times New Roman" w:cs="Times New Roman" w:eastAsia="Times New Roman" w:hAnsi="Times New Roman"/>
          <w:sz w:val="24"/>
          <w:rtl w:val="0"/>
        </w:rPr>
        <w:t xml:space="preserve">Get along smoothly or are divided, do military or security services have civilian blood on their hands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sz w:val="24"/>
          <w:rtl w:val="0"/>
        </w:rPr>
        <w:t xml:space="preserve"> </w:t>
      </w:r>
      <w:r w:rsidDel="00000000" w:rsidR="00000000" w:rsidRPr="00000000">
        <w:rPr>
          <w:rFonts w:ascii="Times New Roman" w:cs="Times New Roman" w:eastAsia="Times New Roman" w:hAnsi="Times New Roman"/>
          <w:sz w:val="24"/>
          <w:rtl w:val="0"/>
        </w:rPr>
        <w:t xml:space="preserve">How regime treats them</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Times New Roman" w:cs="Times New Roman" w:eastAsia="Times New Roman" w:hAnsi="Times New Roman"/>
          <w:sz w:val="24"/>
          <w:rtl w:val="0"/>
        </w:rPr>
        <w:t xml:space="preserve">Paid well, satisfying political and socioeconomic demands, services that cooperate rather than distrust more likely to throw in lot with established order</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sz w:val="24"/>
          <w:rtl w:val="0"/>
        </w:rPr>
        <w:t xml:space="preserve">  </w:t>
      </w:r>
      <w:r w:rsidDel="00000000" w:rsidR="00000000" w:rsidRPr="00000000">
        <w:rPr>
          <w:rFonts w:ascii="Times New Roman" w:cs="Times New Roman" w:eastAsia="Times New Roman" w:hAnsi="Times New Roman"/>
          <w:sz w:val="24"/>
          <w:rtl w:val="0"/>
        </w:rPr>
        <w:t xml:space="preserve">External variables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Times New Roman" w:cs="Times New Roman" w:eastAsia="Times New Roman" w:hAnsi="Times New Roman"/>
          <w:sz w:val="24"/>
          <w:rtl w:val="0"/>
        </w:rPr>
        <w:t xml:space="preserve">Foreign intervention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ourier New" w:cs="Courier New" w:eastAsia="Courier New" w:hAnsi="Courier New"/>
          <w:sz w:val="24"/>
          <w:rtl w:val="0"/>
        </w:rPr>
        <w:t xml:space="preserve"> </w:t>
      </w:r>
      <w:r w:rsidDel="00000000" w:rsidR="00000000" w:rsidRPr="00000000">
        <w:rPr>
          <w:rFonts w:ascii="Times New Roman" w:cs="Times New Roman" w:eastAsia="Times New Roman" w:hAnsi="Times New Roman"/>
          <w:sz w:val="24"/>
          <w:rtl w:val="0"/>
        </w:rPr>
        <w:t xml:space="preserve">Which side will foreign powers take</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sz w:val="24"/>
          <w:rtl w:val="0"/>
        </w:rPr>
        <w:t xml:space="preserve">   </w:t>
      </w:r>
      <w:r w:rsidDel="00000000" w:rsidR="00000000" w:rsidRPr="00000000">
        <w:rPr>
          <w:rFonts w:ascii="Times New Roman" w:cs="Times New Roman" w:eastAsia="Times New Roman" w:hAnsi="Times New Roman"/>
          <w:sz w:val="24"/>
          <w:rtl w:val="0"/>
        </w:rPr>
        <w:t xml:space="preserve">Revolutionary diffusion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ourier New" w:cs="Courier New" w:eastAsia="Courier New" w:hAnsi="Courier New"/>
          <w:sz w:val="24"/>
          <w:rtl w:val="0"/>
        </w:rPr>
        <w:t xml:space="preserve"> </w:t>
      </w:r>
      <w:r w:rsidDel="00000000" w:rsidR="00000000" w:rsidRPr="00000000">
        <w:rPr>
          <w:rFonts w:ascii="Times New Roman" w:cs="Times New Roman" w:eastAsia="Times New Roman" w:hAnsi="Times New Roman"/>
          <w:sz w:val="24"/>
          <w:rtl w:val="0"/>
        </w:rPr>
        <w:t xml:space="preserve">Revolutionary fervor that demonstrators possess may have affected them also</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Times New Roman" w:cs="Times New Roman" w:eastAsia="Times New Roman" w:hAnsi="Times New Roman"/>
          <w:b w:val="1"/>
          <w:sz w:val="24"/>
          <w:rtl w:val="0"/>
        </w:rPr>
        <w:t xml:space="preserve">Siding with the Rebels (Tunisia)</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sz w:val="24"/>
          <w:rtl w:val="0"/>
        </w:rPr>
        <w:t xml:space="preserve"> </w:t>
      </w:r>
      <w:r w:rsidDel="00000000" w:rsidR="00000000" w:rsidRPr="00000000">
        <w:rPr>
          <w:rFonts w:ascii="Times New Roman" w:cs="Times New Roman" w:eastAsia="Times New Roman" w:hAnsi="Times New Roman"/>
          <w:sz w:val="24"/>
          <w:rtl w:val="0"/>
        </w:rPr>
        <w:t xml:space="preserve"> Soldiers had been kept out of politics, banned from joining ruling party (army kept on political sidelines)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sz w:val="24"/>
          <w:rtl w:val="0"/>
        </w:rPr>
        <w:t xml:space="preserve"> </w:t>
      </w:r>
      <w:r w:rsidDel="00000000" w:rsidR="00000000" w:rsidRPr="00000000">
        <w:rPr>
          <w:rFonts w:ascii="Times New Roman" w:cs="Times New Roman" w:eastAsia="Times New Roman" w:hAnsi="Times New Roman"/>
          <w:sz w:val="24"/>
          <w:rtl w:val="0"/>
        </w:rPr>
        <w:t xml:space="preserve">Tunisia never attempted a coup</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sz w:val="24"/>
          <w:rtl w:val="0"/>
        </w:rPr>
        <w:t xml:space="preserve"> </w:t>
      </w:r>
      <w:r w:rsidDel="00000000" w:rsidR="00000000" w:rsidRPr="00000000">
        <w:rPr>
          <w:rFonts w:ascii="Times New Roman" w:cs="Times New Roman" w:eastAsia="Times New Roman" w:hAnsi="Times New Roman"/>
          <w:sz w:val="24"/>
          <w:rtl w:val="0"/>
        </w:rPr>
        <w:t xml:space="preserve">Was a police state, more emphasis on security agencies (larger, more funded, more politically influential)</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Times New Roman" w:cs="Times New Roman" w:eastAsia="Times New Roman" w:hAnsi="Times New Roman"/>
          <w:sz w:val="24"/>
          <w:rtl w:val="0"/>
        </w:rPr>
        <w:t xml:space="preserve">Officers were trained in the US, civil military relations, very professional</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sz w:val="24"/>
          <w:rtl w:val="0"/>
        </w:rPr>
        <w:t xml:space="preserve">  </w:t>
      </w:r>
      <w:r w:rsidDel="00000000" w:rsidR="00000000" w:rsidRPr="00000000">
        <w:rPr>
          <w:rFonts w:ascii="Times New Roman" w:cs="Times New Roman" w:eastAsia="Times New Roman" w:hAnsi="Times New Roman"/>
          <w:sz w:val="24"/>
          <w:rtl w:val="0"/>
        </w:rPr>
        <w:t xml:space="preserve">Disadvantaged status, officers disdain for pres corruption, military had no special stake in regime constituency</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Times New Roman" w:cs="Times New Roman" w:eastAsia="Times New Roman" w:hAnsi="Times New Roman"/>
          <w:b w:val="1"/>
          <w:sz w:val="24"/>
          <w:rtl w:val="0"/>
        </w:rPr>
        <w:t xml:space="preserve">Divided Loyalties (Libya)</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Times New Roman" w:cs="Times New Roman" w:eastAsia="Times New Roman" w:hAnsi="Times New Roman"/>
          <w:sz w:val="24"/>
          <w:rtl w:val="0"/>
        </w:rPr>
        <w:t xml:space="preserve">Depended more on security forces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Times New Roman" w:cs="Times New Roman" w:eastAsia="Times New Roman" w:hAnsi="Times New Roman"/>
          <w:sz w:val="24"/>
          <w:rtl w:val="0"/>
        </w:rPr>
        <w:t xml:space="preserve">Had family members and tribesman as key military command and positions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sz w:val="24"/>
          <w:rtl w:val="0"/>
        </w:rPr>
        <w:t xml:space="preserve"> </w:t>
      </w:r>
      <w:r w:rsidDel="00000000" w:rsidR="00000000" w:rsidRPr="00000000">
        <w:rPr>
          <w:rFonts w:ascii="Times New Roman" w:cs="Times New Roman" w:eastAsia="Times New Roman" w:hAnsi="Times New Roman"/>
          <w:sz w:val="24"/>
          <w:rtl w:val="0"/>
        </w:rPr>
        <w:t xml:space="preserve"> Purged officers who hesitated to fire, bribery, officers families hostage</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sz w:val="24"/>
          <w:rtl w:val="0"/>
        </w:rPr>
        <w:t xml:space="preserve"> </w:t>
      </w:r>
      <w:r w:rsidDel="00000000" w:rsidR="00000000" w:rsidRPr="00000000">
        <w:rPr>
          <w:rFonts w:ascii="Times New Roman" w:cs="Times New Roman" w:eastAsia="Times New Roman" w:hAnsi="Times New Roman"/>
          <w:sz w:val="24"/>
          <w:rtl w:val="0"/>
        </w:rPr>
        <w:t xml:space="preserve">Lied to army (said were fighting foreign terrorist not rebels)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sz w:val="24"/>
          <w:rtl w:val="0"/>
        </w:rPr>
        <w:t xml:space="preserve"> </w:t>
      </w:r>
      <w:r w:rsidDel="00000000" w:rsidR="00000000" w:rsidRPr="00000000">
        <w:rPr>
          <w:rFonts w:ascii="Times New Roman" w:cs="Times New Roman" w:eastAsia="Times New Roman" w:hAnsi="Times New Roman"/>
          <w:sz w:val="24"/>
          <w:rtl w:val="0"/>
        </w:rPr>
        <w:t xml:space="preserve">Many military personnel defected to rebels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Times New Roman" w:cs="Times New Roman" w:eastAsia="Times New Roman" w:hAnsi="Times New Roman"/>
          <w:sz w:val="24"/>
          <w:rtl w:val="0"/>
        </w:rPr>
        <w:t xml:space="preserve">Foreign intervention</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Times New Roman" w:cs="Times New Roman" w:eastAsia="Times New Roman" w:hAnsi="Times New Roman"/>
          <w:b w:val="1"/>
          <w:sz w:val="24"/>
          <w:rtl w:val="0"/>
        </w:rPr>
        <w:t xml:space="preserve">Sticking with Regime (Syria)</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Times New Roman" w:cs="Times New Roman" w:eastAsia="Times New Roman" w:hAnsi="Times New Roman"/>
          <w:sz w:val="24"/>
          <w:rtl w:val="0"/>
        </w:rPr>
        <w:t xml:space="preserve">Syrian officer corp same Alwite sect as Assad</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sz w:val="24"/>
          <w:rtl w:val="0"/>
        </w:rPr>
        <w:t xml:space="preserve"> </w:t>
      </w:r>
      <w:r w:rsidDel="00000000" w:rsidR="00000000" w:rsidRPr="00000000">
        <w:rPr>
          <w:rFonts w:ascii="Times New Roman" w:cs="Times New Roman" w:eastAsia="Times New Roman" w:hAnsi="Times New Roman"/>
          <w:sz w:val="24"/>
          <w:rtl w:val="0"/>
        </w:rPr>
        <w:t xml:space="preserve">Has not had to accept second place status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sz w:val="24"/>
          <w:rtl w:val="0"/>
        </w:rPr>
        <w:t xml:space="preserve"> </w:t>
      </w:r>
      <w:r w:rsidDel="00000000" w:rsidR="00000000" w:rsidRPr="00000000">
        <w:rPr>
          <w:rFonts w:ascii="Times New Roman" w:cs="Times New Roman" w:eastAsia="Times New Roman" w:hAnsi="Times New Roman"/>
          <w:sz w:val="24"/>
          <w:rtl w:val="0"/>
        </w:rPr>
        <w:t xml:space="preserve">Degree of economic involvement</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sz w:val="24"/>
          <w:rtl w:val="0"/>
        </w:rPr>
        <w:t xml:space="preserve"> </w:t>
      </w:r>
      <w:r w:rsidDel="00000000" w:rsidR="00000000" w:rsidRPr="00000000">
        <w:rPr>
          <w:rFonts w:ascii="Times New Roman" w:cs="Times New Roman" w:eastAsia="Times New Roman" w:hAnsi="Times New Roman"/>
          <w:sz w:val="24"/>
          <w:rtl w:val="0"/>
        </w:rPr>
        <w:t xml:space="preserve">Politicized, ranking not on merit or skill but loyalty</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sz w:val="24"/>
          <w:rtl w:val="0"/>
        </w:rPr>
        <w:t xml:space="preserve"> </w:t>
      </w:r>
      <w:r w:rsidDel="00000000" w:rsidR="00000000" w:rsidRPr="00000000">
        <w:rPr>
          <w:rFonts w:ascii="Times New Roman" w:cs="Times New Roman" w:eastAsia="Times New Roman" w:hAnsi="Times New Roman"/>
          <w:sz w:val="24"/>
          <w:rtl w:val="0"/>
        </w:rPr>
        <w:t xml:space="preserve">Top military brass enjoys special privileges, and opposition regime would not improve their lot</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sz w:val="24"/>
          <w:rtl w:val="0"/>
        </w:rPr>
        <w:t xml:space="preserve"> </w:t>
      </w:r>
      <w:r w:rsidDel="00000000" w:rsidR="00000000" w:rsidRPr="00000000">
        <w:rPr>
          <w:rFonts w:ascii="Times New Roman" w:cs="Times New Roman" w:eastAsia="Times New Roman" w:hAnsi="Times New Roman"/>
          <w:sz w:val="24"/>
          <w:rtl w:val="0"/>
        </w:rPr>
        <w:t xml:space="preserve">Been involved in past brutalities, could face justice</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Times New Roman" w:cs="Times New Roman" w:eastAsia="Times New Roman" w:hAnsi="Times New Roman"/>
          <w:b w:val="1"/>
          <w:sz w:val="24"/>
          <w:rtl w:val="0"/>
        </w:rPr>
        <w:t xml:space="preserve">Which type of response was a most conducive</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4"/>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4"/>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4"/>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4"/>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4"/>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4"/>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4"/>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4"/>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4"/>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