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Índice de documentación — LoDeTincho</w:t>
      </w:r>
    </w:p>
    <w:p>
      <w:r>
        <w:rPr>
          <w:i/>
        </w:rPr>
        <w:t xml:space="preserve">Base de conocimiento para el RAG del Módulo 5 (proyecto AgendaBot). </w:t>
      </w:r>
      <w:r>
        <w:rPr>
          <w:i/>
        </w:rPr>
        <w:t>Contenido extraído y estructurado del sitio institucional oficial, anonimizado bajo el nombre LoDeTincho.</w:t>
      </w:r>
    </w:p>
    <w:p>
      <w:r>
        <w:rPr>
          <w:color w:val="808080"/>
          <w:sz w:val="18"/>
        </w:rPr>
        <w:t>Generado: 2026-09-28  ·  15 documentos.</w:t>
      </w:r>
    </w:p>
    <w:p>
      <w:pPr>
        <w:pStyle w:val="Heading1"/>
      </w:pPr>
      <w:r>
        <w:t>Inicio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t>01_Inicio.docx</w:t>
            </w:r>
          </w:p>
        </w:tc>
        <w:tc>
          <w:tcPr>
            <w:tcW w:type="dxa" w:w="2880"/>
          </w:tcPr>
          <w:p>
            <w:r>
              <w:t>Home institucional: servicios destacados, canales de turnos y direccion.</w:t>
            </w:r>
          </w:p>
        </w:tc>
        <w:tc>
          <w:tcPr>
            <w:tcW w:type="dxa" w:w="2880"/>
          </w:tcPr>
          <w:p>
            <w:r>
              <w:t>https://www.lodetincho.com.ar/lodetincho/</w:t>
            </w:r>
          </w:p>
        </w:tc>
      </w:tr>
    </w:tbl>
    <w:p/>
    <w:p>
      <w:pPr>
        <w:pStyle w:val="Heading1"/>
      </w:pPr>
      <w:r>
        <w:t>Institucional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t>02_Institucional/Filosofia.docx</w:t>
            </w:r>
          </w:p>
        </w:tc>
        <w:tc>
          <w:tcPr>
            <w:tcW w:type="dxa" w:w="2880"/>
          </w:tcPr>
          <w:p>
            <w:r>
              <w:t>Filosofia institucional: descripcion general, mision, vision y valores.</w:t>
            </w:r>
          </w:p>
        </w:tc>
        <w:tc>
          <w:tcPr>
            <w:tcW w:type="dxa" w:w="2880"/>
          </w:tcPr>
          <w:p>
            <w:r>
              <w:t>https://www.lodetincho.com.ar/lodetincho/Institucional-CBZ</w:t>
            </w:r>
          </w:p>
        </w:tc>
      </w:tr>
    </w:tbl>
    <w:p/>
    <w:p>
      <w:pPr>
        <w:pStyle w:val="Heading1"/>
      </w:pPr>
      <w:r>
        <w:t>Pacientes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t>03_Pacientes/Areas.docx</w:t>
            </w:r>
          </w:p>
        </w:tc>
        <w:tc>
          <w:tcPr>
            <w:tcW w:type="dxa" w:w="2880"/>
          </w:tcPr>
          <w:p>
            <w:r>
              <w:t>Listado de areas y servicios de la clinica.</w:t>
            </w:r>
          </w:p>
        </w:tc>
        <w:tc>
          <w:tcPr>
            <w:tcW w:type="dxa" w:w="2880"/>
          </w:tcPr>
          <w:p>
            <w:r>
              <w:t>https://www.lodetincho.com.ar/lodetincho/pacientes-CBZ</w:t>
            </w:r>
          </w:p>
        </w:tc>
      </w:tr>
      <w:tr>
        <w:tc>
          <w:tcPr>
            <w:tcW w:type="dxa" w:w="2880"/>
          </w:tcPr>
          <w:p>
            <w:r>
              <w:t>03_Pacientes/Especialidades.docx</w:t>
            </w:r>
          </w:p>
        </w:tc>
        <w:tc>
          <w:tcPr>
            <w:tcW w:type="dxa" w:w="2880"/>
          </w:tcPr>
          <w:p>
            <w:r>
              <w:t>Especialidades medicas y cuerpo medico (adultos, pediatria y unidades especiales).</w:t>
            </w:r>
          </w:p>
        </w:tc>
        <w:tc>
          <w:tcPr>
            <w:tcW w:type="dxa" w:w="2880"/>
          </w:tcPr>
          <w:p>
            <w:r>
              <w:t>https://www.lodetincho.com.ar/lodetincho/pacientes-CBZ/especialidades-CBZ</w:t>
            </w:r>
          </w:p>
        </w:tc>
      </w:tr>
      <w:tr>
        <w:tc>
          <w:tcPr>
            <w:tcW w:type="dxa" w:w="2880"/>
          </w:tcPr>
          <w:p>
            <w:r>
              <w:t>03_Pacientes/Turnos.docx</w:t>
            </w:r>
          </w:p>
        </w:tc>
        <w:tc>
          <w:tcPr>
            <w:tcW w:type="dxa" w:w="2880"/>
          </w:tcPr>
          <w:p>
            <w:r>
              <w:t>Canales para solicitar turnos.</w:t>
            </w:r>
          </w:p>
        </w:tc>
        <w:tc>
          <w:tcPr>
            <w:tcW w:type="dxa" w:w="2880"/>
          </w:tcPr>
          <w:p>
            <w:r>
              <w:t>https://www.lodetincho.com.ar/lodetincho/pacientes-CBZ/turnos-CBZ</w:t>
            </w:r>
          </w:p>
        </w:tc>
      </w:tr>
    </w:tbl>
    <w:p/>
    <w:p>
      <w:pPr>
        <w:pStyle w:val="Heading1"/>
      </w:pPr>
      <w:r>
        <w:t>Residencias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t>04_Residencias/Residencia-Clinica-Medica.docx</w:t>
            </w:r>
          </w:p>
        </w:tc>
        <w:tc>
          <w:tcPr>
            <w:tcW w:type="dxa" w:w="2880"/>
          </w:tcPr>
          <w:p>
            <w:r>
              <w:t>Residencia de Clinica Medica (formacion de medicos especialistas).</w:t>
            </w:r>
          </w:p>
        </w:tc>
        <w:tc>
          <w:tcPr>
            <w:tcW w:type="dxa" w:w="2880"/>
          </w:tcPr>
          <w:p>
            <w:r>
              <w:t>https://www.lodetincho.com.ar/lodetincho/residencias</w:t>
            </w:r>
          </w:p>
        </w:tc>
      </w:tr>
    </w:tbl>
    <w:p/>
    <w:p>
      <w:pPr>
        <w:pStyle w:val="Heading1"/>
      </w:pPr>
      <w:r>
        <w:t>Maternidad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t>05_Maternidad/Maternidad.docx</w:t>
            </w:r>
          </w:p>
        </w:tc>
        <w:tc>
          <w:tcPr>
            <w:tcW w:type="dxa" w:w="2880"/>
          </w:tcPr>
          <w:p>
            <w:r>
              <w:t>Atencion integral del embarazo, parto y recien nacido; unidades y servicios.</w:t>
            </w:r>
          </w:p>
        </w:tc>
        <w:tc>
          <w:tcPr>
            <w:tcW w:type="dxa" w:w="2880"/>
          </w:tcPr>
          <w:p>
            <w:r>
              <w:t>https://www.lodetincho.com.ar/lodetincho/maternidad</w:t>
            </w:r>
          </w:p>
        </w:tc>
      </w:tr>
    </w:tbl>
    <w:p/>
    <w:p>
      <w:pPr>
        <w:pStyle w:val="Heading1"/>
      </w:pPr>
      <w:r>
        <w:t>Novedades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t>06_Novedades/01_Diagnostico-por-imagenes-sin-turno.docx</w:t>
            </w:r>
          </w:p>
        </w:tc>
        <w:tc>
          <w:tcPr>
            <w:tcW w:type="dxa" w:w="2880"/>
          </w:tcPr>
          <w:p>
            <w:r>
              <w:t>Estudios de diagnostico por imagenes sin turno: cuales, horarios y requisitos.</w:t>
            </w:r>
          </w:p>
        </w:tc>
        <w:tc>
          <w:tcPr>
            <w:tcW w:type="dxa" w:w="2880"/>
          </w:tcPr>
          <w:p>
            <w:r>
              <w:t>https://www.lodetincho.com.ar/lodetincho/diagnostico-por-imagenes-sin-turno</w:t>
            </w:r>
          </w:p>
        </w:tc>
      </w:tr>
      <w:tr>
        <w:tc>
          <w:tcPr>
            <w:tcW w:type="dxa" w:w="2880"/>
          </w:tcPr>
          <w:p>
            <w:r>
              <w:t>06_Novedades/02_Oftalmologia-nuevas-cirugias-y-tratamientos.docx</w:t>
            </w:r>
          </w:p>
        </w:tc>
        <w:tc>
          <w:tcPr>
            <w:tcW w:type="dxa" w:w="2880"/>
          </w:tcPr>
          <w:p>
            <w:r>
              <w:t>Servicio de oftalmologia de alta complejidad junto a Fundacion Zambrano.</w:t>
            </w:r>
          </w:p>
        </w:tc>
        <w:tc>
          <w:tcPr>
            <w:tcW w:type="dxa" w:w="2880"/>
          </w:tcPr>
          <w:p>
            <w:r>
              <w:t>https://www.lodetincho.com.ar/lodetincho/oftalmologia-cirugias-y-tratamientos</w:t>
            </w:r>
          </w:p>
        </w:tc>
      </w:tr>
      <w:tr>
        <w:tc>
          <w:tcPr>
            <w:tcW w:type="dxa" w:w="2880"/>
          </w:tcPr>
          <w:p>
            <w:r>
              <w:t>06_Novedades/03_Endoscopia-de-forma-simple.docx</w:t>
            </w:r>
          </w:p>
        </w:tc>
        <w:tc>
          <w:tcPr>
            <w:tcW w:type="dxa" w:w="2880"/>
          </w:tcPr>
          <w:p>
            <w:r>
              <w:t>Nuevo circuito simplificado para programar endoscopia digestiva.</w:t>
            </w:r>
          </w:p>
        </w:tc>
        <w:tc>
          <w:tcPr>
            <w:tcW w:type="dxa" w:w="2880"/>
          </w:tcPr>
          <w:p>
            <w:r>
              <w:t>https://www.lodetincho.com.ar/lodetincho/endoscopia-de-forma-simple</w:t>
            </w:r>
          </w:p>
        </w:tc>
      </w:tr>
      <w:tr>
        <w:tc>
          <w:tcPr>
            <w:tcW w:type="dxa" w:w="2880"/>
          </w:tcPr>
          <w:p>
            <w:r>
              <w:t>06_Novedades/04_Vacunas-para-viajar.docx</w:t>
            </w:r>
          </w:p>
        </w:tc>
        <w:tc>
          <w:tcPr>
            <w:tcW w:type="dxa" w:w="2880"/>
          </w:tcPr>
          <w:p>
            <w:r>
              <w:t>Vacunatorio para viajeros: informacion y contacto (Previvax).</w:t>
            </w:r>
          </w:p>
        </w:tc>
        <w:tc>
          <w:tcPr>
            <w:tcW w:type="dxa" w:w="2880"/>
          </w:tcPr>
          <w:p>
            <w:r>
              <w:t>https://www.lodetincho.com.ar/lodetincho/vacunas-para-viajar</w:t>
            </w:r>
          </w:p>
        </w:tc>
      </w:tr>
      <w:tr>
        <w:tc>
          <w:tcPr>
            <w:tcW w:type="dxa" w:w="2880"/>
          </w:tcPr>
          <w:p>
            <w:r>
              <w:t>06_Novedades/05_Si-no-podes-asistir-cancela-tu-turno.docx</w:t>
            </w:r>
          </w:p>
        </w:tc>
        <w:tc>
          <w:tcPr>
            <w:tcW w:type="dxa" w:w="2880"/>
          </w:tcPr>
          <w:p>
            <w:r>
              <w:t>Campania de concientizacion sobre cancelacion de turnos.</w:t>
            </w:r>
          </w:p>
        </w:tc>
        <w:tc>
          <w:tcPr>
            <w:tcW w:type="dxa" w:w="2880"/>
          </w:tcPr>
          <w:p>
            <w:r>
              <w:t>https://www.lodetincho.com.ar/lodetincho/si-no-podes-asistir-cancela-tu-turno-CBZ</w:t>
            </w:r>
          </w:p>
        </w:tc>
      </w:tr>
      <w:tr>
        <w:tc>
          <w:tcPr>
            <w:tcW w:type="dxa" w:w="2880"/>
          </w:tcPr>
          <w:p>
            <w:r>
              <w:t>06_Novedades/06_Sumamos-nuevas-prestaciones-pediatricas.docx</w:t>
            </w:r>
          </w:p>
        </w:tc>
        <w:tc>
          <w:tcPr>
            <w:tcW w:type="dxa" w:w="2880"/>
          </w:tcPr>
          <w:p>
            <w:r>
              <w:t>Nuevos procedimientos quirurgicos pediatricos (fisuras labiales).</w:t>
            </w:r>
          </w:p>
        </w:tc>
        <w:tc>
          <w:tcPr>
            <w:tcW w:type="dxa" w:w="2880"/>
          </w:tcPr>
          <w:p>
            <w:r>
              <w:t>https://www.lodetincho.com.ar/lodetincho/sumamos-nuevas-prestaciones-pediatricas</w:t>
            </w:r>
          </w:p>
        </w:tc>
      </w:tr>
    </w:tbl>
    <w:p/>
    <w:p>
      <w:pPr>
        <w:pStyle w:val="Heading1"/>
      </w:pPr>
      <w:r>
        <w:t>Legales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t>07_Legales/Politica-de-confidencialidad.docx</w:t>
            </w:r>
          </w:p>
        </w:tc>
        <w:tc>
          <w:tcPr>
            <w:tcW w:type="dxa" w:w="2880"/>
          </w:tcPr>
          <w:p>
            <w:r>
              <w:t>Politica de confidencialidad y proteccion de datos (OMINT).</w:t>
            </w:r>
          </w:p>
        </w:tc>
        <w:tc>
          <w:tcPr>
            <w:tcW w:type="dxa" w:w="2880"/>
          </w:tcPr>
          <w:p>
            <w:r>
              <w:t>https://www.lodetincho.com.ar/lodetincho/politica-de-confidencialidad-cbz</w:t>
            </w:r>
          </w:p>
        </w:tc>
      </w:tr>
      <w:tr>
        <w:tc>
          <w:tcPr>
            <w:tcW w:type="dxa" w:w="2880"/>
          </w:tcPr>
          <w:p>
            <w:r>
              <w:t>07_Legales/Datos-impositivos.docx</w:t>
            </w:r>
          </w:p>
        </w:tc>
        <w:tc>
          <w:tcPr>
            <w:tcW w:type="dxa" w:w="2880"/>
          </w:tcPr>
          <w:p>
            <w:r>
              <w:t>Datos y encuadre impositivo de OMINT SA de Servicios.</w:t>
            </w:r>
          </w:p>
        </w:tc>
        <w:tc>
          <w:tcPr>
            <w:tcW w:type="dxa" w:w="2880"/>
          </w:tcPr>
          <w:p>
            <w:r>
              <w:t>https://www.lodetincho.com.ar/lodetincho/datos-impositivos-cbz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